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247" w:rsidRPr="0018466E" w:rsidRDefault="005351F5" w:rsidP="00F85337">
      <w:pPr>
        <w:pStyle w:val="ab"/>
        <w:spacing w:line="264" w:lineRule="auto"/>
        <w:rPr>
          <w:color w:val="000000" w:themeColor="text1"/>
          <w:sz w:val="24"/>
          <w:szCs w:val="24"/>
        </w:rPr>
      </w:pPr>
      <w:r>
        <w:rPr>
          <w:noProof/>
          <w:color w:val="000000" w:themeColor="text1"/>
          <w:sz w:val="24"/>
          <w:szCs w:val="24"/>
          <w:lang w:eastAsia="bg-BG"/>
        </w:rPr>
        <w:drawing>
          <wp:anchor distT="0" distB="0" distL="114300" distR="114300" simplePos="0" relativeHeight="251658240" behindDoc="1" locked="0" layoutInCell="1" allowOverlap="1">
            <wp:simplePos x="0" y="0"/>
            <wp:positionH relativeFrom="column">
              <wp:posOffset>-125730</wp:posOffset>
            </wp:positionH>
            <wp:positionV relativeFrom="paragraph">
              <wp:posOffset>-1347470</wp:posOffset>
            </wp:positionV>
            <wp:extent cx="6503670" cy="9197340"/>
            <wp:effectExtent l="19050" t="0" r="0" b="0"/>
            <wp:wrapTight wrapText="bothSides">
              <wp:wrapPolygon edited="0">
                <wp:start x="-63" y="0"/>
                <wp:lineTo x="-63" y="21564"/>
                <wp:lineTo x="21575" y="21564"/>
                <wp:lineTo x="21575" y="0"/>
                <wp:lineTo x="-63" y="0"/>
              </wp:wrapPolygon>
            </wp:wrapTight>
            <wp:docPr id="1" name="Картина 0" descr="Pages from Документация Miz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s from Документация Mizia.jpg"/>
                    <pic:cNvPicPr/>
                  </pic:nvPicPr>
                  <pic:blipFill>
                    <a:blip r:embed="rId8" cstate="print"/>
                    <a:stretch>
                      <a:fillRect/>
                    </a:stretch>
                  </pic:blipFill>
                  <pic:spPr>
                    <a:xfrm>
                      <a:off x="0" y="0"/>
                      <a:ext cx="6503670" cy="9197340"/>
                    </a:xfrm>
                    <a:prstGeom prst="rect">
                      <a:avLst/>
                    </a:prstGeom>
                  </pic:spPr>
                </pic:pic>
              </a:graphicData>
            </a:graphic>
          </wp:anchor>
        </w:drawing>
      </w:r>
      <w:r w:rsidR="00373B53" w:rsidRPr="00373B53">
        <w:rPr>
          <w:color w:val="000000" w:themeColor="text1"/>
          <w:sz w:val="24"/>
          <w:szCs w:val="24"/>
        </w:rPr>
        <w:tab/>
      </w:r>
      <w:r w:rsidR="00373B53" w:rsidRPr="00373B53">
        <w:rPr>
          <w:color w:val="000000" w:themeColor="text1"/>
          <w:sz w:val="24"/>
          <w:szCs w:val="24"/>
        </w:rPr>
        <w:tab/>
      </w:r>
    </w:p>
    <w:p w:rsidR="00DA0247" w:rsidRPr="0018466E" w:rsidRDefault="00DA0247" w:rsidP="00F85337">
      <w:pPr>
        <w:spacing w:before="120" w:after="120" w:line="360" w:lineRule="auto"/>
        <w:jc w:val="center"/>
        <w:rPr>
          <w:b/>
          <w:color w:val="000000" w:themeColor="text1"/>
        </w:rPr>
      </w:pPr>
    </w:p>
    <w:p w:rsidR="00DA0247" w:rsidRPr="0018466E" w:rsidRDefault="005351F5" w:rsidP="001F0FFB">
      <w:pPr>
        <w:spacing w:before="120" w:after="120" w:line="360" w:lineRule="auto"/>
        <w:ind w:left="142" w:hanging="142"/>
        <w:jc w:val="center"/>
        <w:rPr>
          <w:b/>
          <w:bCs/>
          <w:iCs/>
          <w:color w:val="000000" w:themeColor="text1"/>
        </w:rPr>
      </w:pPr>
      <w:bookmarkStart w:id="0" w:name="_Toc137608175"/>
      <w:r>
        <w:rPr>
          <w:b/>
          <w:bCs/>
          <w:iCs/>
          <w:color w:val="000000" w:themeColor="text1"/>
        </w:rPr>
        <w:t>С</w:t>
      </w:r>
      <w:r w:rsidR="00373B53" w:rsidRPr="00373B53">
        <w:rPr>
          <w:b/>
          <w:bCs/>
          <w:iCs/>
          <w:color w:val="000000" w:themeColor="text1"/>
        </w:rPr>
        <w:t>ЪДЪРЖАНИЕ:</w:t>
      </w:r>
    </w:p>
    <w:tbl>
      <w:tblPr>
        <w:tblW w:w="9323"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23"/>
      </w:tblGrid>
      <w:tr w:rsidR="00DA0247" w:rsidRPr="0018466E">
        <w:tc>
          <w:tcPr>
            <w:tcW w:w="9323" w:type="dxa"/>
          </w:tcPr>
          <w:p w:rsidR="00DA0247" w:rsidRPr="00F43056" w:rsidRDefault="00373B53" w:rsidP="00C01E6A">
            <w:pPr>
              <w:pStyle w:val="31"/>
              <w:spacing w:after="0" w:line="264" w:lineRule="auto"/>
              <w:ind w:left="0"/>
              <w:jc w:val="both"/>
              <w:rPr>
                <w:bCs/>
                <w:iCs/>
                <w:color w:val="000000" w:themeColor="text1"/>
                <w:sz w:val="24"/>
                <w:szCs w:val="24"/>
              </w:rPr>
            </w:pPr>
            <w:r w:rsidRPr="00F43056">
              <w:rPr>
                <w:bCs/>
                <w:iCs/>
                <w:color w:val="000000" w:themeColor="text1"/>
                <w:sz w:val="24"/>
                <w:szCs w:val="24"/>
              </w:rPr>
              <w:t>РЕШЕНИЕ ЗА ОТКРИВАНЕ НА ПРОЦЕДУРА ЗА ВЪЗЛАГАНЕ</w:t>
            </w:r>
          </w:p>
        </w:tc>
      </w:tr>
      <w:tr w:rsidR="00DA0247" w:rsidRPr="0018466E">
        <w:tc>
          <w:tcPr>
            <w:tcW w:w="9323" w:type="dxa"/>
          </w:tcPr>
          <w:p w:rsidR="00DA0247" w:rsidRPr="00F43056" w:rsidRDefault="00373B53" w:rsidP="00522044">
            <w:pPr>
              <w:pStyle w:val="31"/>
              <w:spacing w:after="0" w:line="264" w:lineRule="auto"/>
              <w:ind w:left="0"/>
              <w:jc w:val="both"/>
              <w:rPr>
                <w:bCs/>
                <w:iCs/>
                <w:color w:val="000000" w:themeColor="text1"/>
                <w:sz w:val="24"/>
                <w:szCs w:val="24"/>
              </w:rPr>
            </w:pPr>
            <w:r w:rsidRPr="00F43056">
              <w:rPr>
                <w:bCs/>
                <w:iCs/>
                <w:color w:val="000000" w:themeColor="text1"/>
                <w:sz w:val="24"/>
                <w:szCs w:val="24"/>
              </w:rPr>
              <w:t>ОБЯВЛЕНИЕ ЗА ОБЩЕСТВЕНА ПОРЪЧКА</w:t>
            </w:r>
          </w:p>
        </w:tc>
      </w:tr>
      <w:tr w:rsidR="00DA0247" w:rsidRPr="0018466E">
        <w:tc>
          <w:tcPr>
            <w:tcW w:w="9323" w:type="dxa"/>
          </w:tcPr>
          <w:p w:rsidR="00DA0247" w:rsidRPr="00F43056" w:rsidRDefault="00373B53" w:rsidP="00392F93">
            <w:pPr>
              <w:pStyle w:val="31"/>
              <w:spacing w:after="0" w:line="264" w:lineRule="auto"/>
              <w:ind w:left="0"/>
              <w:jc w:val="both"/>
              <w:rPr>
                <w:b/>
                <w:bCs/>
                <w:iCs/>
                <w:color w:val="000000" w:themeColor="text1"/>
                <w:sz w:val="24"/>
                <w:szCs w:val="24"/>
              </w:rPr>
            </w:pPr>
            <w:r w:rsidRPr="00F43056">
              <w:rPr>
                <w:b/>
                <w:bCs/>
                <w:iCs/>
                <w:color w:val="000000" w:themeColor="text1"/>
                <w:sz w:val="24"/>
                <w:szCs w:val="24"/>
              </w:rPr>
              <w:t>Раздел І.</w:t>
            </w:r>
            <w:r w:rsidRPr="00F43056">
              <w:rPr>
                <w:bCs/>
                <w:iCs/>
                <w:color w:val="000000" w:themeColor="text1"/>
                <w:sz w:val="24"/>
                <w:szCs w:val="24"/>
              </w:rPr>
              <w:t xml:space="preserve"> УСЛОВИЯ ЗА УЧАСТИЕ В ПРОЦЕДУРАТА</w:t>
            </w:r>
          </w:p>
        </w:tc>
      </w:tr>
      <w:tr w:rsidR="00DA0247" w:rsidRPr="0018466E">
        <w:tc>
          <w:tcPr>
            <w:tcW w:w="9323" w:type="dxa"/>
          </w:tcPr>
          <w:p w:rsidR="00DA0247" w:rsidRPr="00F43056" w:rsidRDefault="00373B53" w:rsidP="00392F93">
            <w:pPr>
              <w:pStyle w:val="31"/>
              <w:spacing w:after="0" w:line="264" w:lineRule="auto"/>
              <w:ind w:left="0"/>
              <w:jc w:val="both"/>
              <w:rPr>
                <w:bCs/>
                <w:iCs/>
                <w:color w:val="000000" w:themeColor="text1"/>
                <w:sz w:val="24"/>
                <w:szCs w:val="24"/>
              </w:rPr>
            </w:pPr>
            <w:r w:rsidRPr="00F43056">
              <w:rPr>
                <w:b/>
                <w:bCs/>
                <w:iCs/>
                <w:color w:val="000000" w:themeColor="text1"/>
                <w:sz w:val="24"/>
                <w:szCs w:val="24"/>
              </w:rPr>
              <w:t>Раздел ІІ.</w:t>
            </w:r>
            <w:r w:rsidRPr="00F43056">
              <w:rPr>
                <w:bCs/>
                <w:iCs/>
                <w:color w:val="000000" w:themeColor="text1"/>
                <w:sz w:val="24"/>
                <w:szCs w:val="24"/>
              </w:rPr>
              <w:t xml:space="preserve"> УКАЗАНИЯ ЗА ПОДГОТОВКА НА ОФЕРТАТА</w:t>
            </w:r>
          </w:p>
        </w:tc>
      </w:tr>
      <w:tr w:rsidR="00DA0247" w:rsidRPr="0018466E">
        <w:tc>
          <w:tcPr>
            <w:tcW w:w="9323" w:type="dxa"/>
          </w:tcPr>
          <w:p w:rsidR="00DA0247" w:rsidRPr="00F43056" w:rsidRDefault="00373B53" w:rsidP="00392F93">
            <w:pPr>
              <w:pStyle w:val="31"/>
              <w:spacing w:after="0" w:line="264" w:lineRule="auto"/>
              <w:ind w:left="0"/>
              <w:jc w:val="both"/>
              <w:rPr>
                <w:b/>
                <w:bCs/>
                <w:iCs/>
                <w:color w:val="000000" w:themeColor="text1"/>
                <w:sz w:val="24"/>
                <w:szCs w:val="24"/>
              </w:rPr>
            </w:pPr>
            <w:r w:rsidRPr="00F43056">
              <w:rPr>
                <w:b/>
                <w:bCs/>
                <w:iCs/>
                <w:color w:val="000000" w:themeColor="text1"/>
                <w:sz w:val="24"/>
                <w:szCs w:val="24"/>
              </w:rPr>
              <w:t xml:space="preserve">Раздел III. </w:t>
            </w:r>
            <w:r w:rsidRPr="00F43056">
              <w:rPr>
                <w:bCs/>
                <w:iCs/>
                <w:color w:val="000000" w:themeColor="text1"/>
                <w:sz w:val="24"/>
                <w:szCs w:val="24"/>
              </w:rPr>
              <w:t>СЪДЪРЖАНИЕ НА ОФЕРТАТА</w:t>
            </w:r>
          </w:p>
        </w:tc>
      </w:tr>
      <w:tr w:rsidR="00DA0247" w:rsidRPr="0018466E">
        <w:trPr>
          <w:trHeight w:val="672"/>
        </w:trPr>
        <w:tc>
          <w:tcPr>
            <w:tcW w:w="9323" w:type="dxa"/>
          </w:tcPr>
          <w:p w:rsidR="00DA0247" w:rsidRPr="00F43056" w:rsidRDefault="00373B53" w:rsidP="00392F93">
            <w:pPr>
              <w:pStyle w:val="31"/>
              <w:spacing w:after="0" w:line="264" w:lineRule="auto"/>
              <w:ind w:left="0"/>
              <w:jc w:val="both"/>
              <w:rPr>
                <w:bCs/>
                <w:iCs/>
                <w:color w:val="000000" w:themeColor="text1"/>
                <w:sz w:val="24"/>
                <w:szCs w:val="24"/>
              </w:rPr>
            </w:pPr>
            <w:r w:rsidRPr="00F43056">
              <w:rPr>
                <w:b/>
                <w:bCs/>
                <w:iCs/>
                <w:color w:val="000000" w:themeColor="text1"/>
                <w:sz w:val="24"/>
                <w:szCs w:val="24"/>
              </w:rPr>
              <w:t xml:space="preserve">Раздел IV. </w:t>
            </w:r>
            <w:r w:rsidRPr="00F43056">
              <w:rPr>
                <w:bCs/>
                <w:iCs/>
                <w:color w:val="000000" w:themeColor="text1"/>
                <w:sz w:val="24"/>
                <w:szCs w:val="24"/>
              </w:rPr>
              <w:t>ПЪЛНО ОПИСАНИЕ НА ПРЕДМЕТА НА ОБЩЕСТВЕНАТА ПОРЪЧКА И ТЕХНИЧЕСКА СПЕЦИФИКАЦИЯ</w:t>
            </w:r>
          </w:p>
        </w:tc>
      </w:tr>
      <w:tr w:rsidR="00DA0247" w:rsidRPr="0018466E">
        <w:tc>
          <w:tcPr>
            <w:tcW w:w="9323" w:type="dxa"/>
          </w:tcPr>
          <w:p w:rsidR="00DA0247" w:rsidRPr="00F43056" w:rsidRDefault="00373B53" w:rsidP="00392F93">
            <w:pPr>
              <w:pStyle w:val="31"/>
              <w:spacing w:after="0" w:line="264" w:lineRule="auto"/>
              <w:ind w:left="0"/>
              <w:jc w:val="both"/>
              <w:rPr>
                <w:bCs/>
                <w:iCs/>
                <w:color w:val="000000" w:themeColor="text1"/>
                <w:sz w:val="24"/>
                <w:szCs w:val="24"/>
              </w:rPr>
            </w:pPr>
            <w:r w:rsidRPr="00F43056">
              <w:rPr>
                <w:b/>
                <w:bCs/>
                <w:iCs/>
                <w:color w:val="000000" w:themeColor="text1"/>
                <w:sz w:val="24"/>
                <w:szCs w:val="24"/>
              </w:rPr>
              <w:t>Раздел V.</w:t>
            </w:r>
            <w:r w:rsidRPr="00F43056">
              <w:rPr>
                <w:bCs/>
                <w:iCs/>
                <w:color w:val="000000" w:themeColor="text1"/>
                <w:sz w:val="24"/>
                <w:szCs w:val="24"/>
              </w:rPr>
              <w:t xml:space="preserve"> КРИТЕРИЙ И МЕТОДИКА ЗА ОЦЕНКА НА ОФЕРТИТЕ</w:t>
            </w:r>
          </w:p>
        </w:tc>
      </w:tr>
      <w:tr w:rsidR="00DA0247" w:rsidRPr="0018466E">
        <w:tc>
          <w:tcPr>
            <w:tcW w:w="9323" w:type="dxa"/>
          </w:tcPr>
          <w:p w:rsidR="00DA0247" w:rsidRPr="00F43056" w:rsidRDefault="00373B53" w:rsidP="00392F93">
            <w:pPr>
              <w:pStyle w:val="31"/>
              <w:spacing w:after="0" w:line="264" w:lineRule="auto"/>
              <w:ind w:left="0"/>
              <w:jc w:val="both"/>
              <w:rPr>
                <w:bCs/>
                <w:iCs/>
                <w:color w:val="000000" w:themeColor="text1"/>
                <w:sz w:val="24"/>
                <w:szCs w:val="24"/>
                <w:highlight w:val="yellow"/>
              </w:rPr>
            </w:pPr>
            <w:r w:rsidRPr="00F43056">
              <w:rPr>
                <w:b/>
                <w:bCs/>
                <w:iCs/>
                <w:color w:val="000000" w:themeColor="text1"/>
                <w:sz w:val="24"/>
                <w:szCs w:val="24"/>
              </w:rPr>
              <w:t>Раздел VI.</w:t>
            </w:r>
            <w:r w:rsidRPr="00373B53">
              <w:rPr>
                <w:b/>
                <w:bCs/>
                <w:iCs/>
                <w:color w:val="000000" w:themeColor="text1"/>
                <w:sz w:val="24"/>
                <w:szCs w:val="24"/>
                <w:lang w:val="en-US"/>
              </w:rPr>
              <w:t xml:space="preserve"> </w:t>
            </w:r>
            <w:r w:rsidRPr="00F43056">
              <w:rPr>
                <w:bCs/>
                <w:iCs/>
                <w:color w:val="000000" w:themeColor="text1"/>
                <w:sz w:val="24"/>
                <w:szCs w:val="24"/>
              </w:rPr>
              <w:t>УСЛОВИЯ И РЕД ЗА ПРОВЕЖДАНЕ НА ПРОЦЕДУРАТА</w:t>
            </w:r>
          </w:p>
        </w:tc>
      </w:tr>
      <w:tr w:rsidR="00DA0247" w:rsidRPr="0018466E">
        <w:tc>
          <w:tcPr>
            <w:tcW w:w="9323" w:type="dxa"/>
          </w:tcPr>
          <w:p w:rsidR="00DA0247" w:rsidRPr="00F43056" w:rsidRDefault="00373B53" w:rsidP="00392F93">
            <w:pPr>
              <w:pStyle w:val="31"/>
              <w:spacing w:after="0" w:line="264" w:lineRule="auto"/>
              <w:ind w:left="0"/>
              <w:jc w:val="both"/>
              <w:rPr>
                <w:b/>
                <w:bCs/>
                <w:iCs/>
                <w:color w:val="000000" w:themeColor="text1"/>
                <w:sz w:val="24"/>
                <w:szCs w:val="24"/>
              </w:rPr>
            </w:pPr>
            <w:r w:rsidRPr="00F43056">
              <w:rPr>
                <w:b/>
                <w:bCs/>
                <w:iCs/>
                <w:color w:val="000000" w:themeColor="text1"/>
                <w:sz w:val="24"/>
                <w:szCs w:val="24"/>
              </w:rPr>
              <w:t>Раздел VII.</w:t>
            </w:r>
            <w:r w:rsidRPr="00F43056">
              <w:rPr>
                <w:bCs/>
                <w:iCs/>
                <w:color w:val="000000" w:themeColor="text1"/>
                <w:sz w:val="24"/>
                <w:szCs w:val="24"/>
              </w:rPr>
              <w:t xml:space="preserve"> ПРИЛОЖЕНИЯ</w:t>
            </w:r>
          </w:p>
        </w:tc>
      </w:tr>
      <w:tr w:rsidR="00DA0247" w:rsidRPr="0018466E">
        <w:tc>
          <w:tcPr>
            <w:tcW w:w="9323" w:type="dxa"/>
          </w:tcPr>
          <w:p w:rsidR="00DA0247" w:rsidRPr="00F43056" w:rsidRDefault="00373B53" w:rsidP="00392F93">
            <w:pPr>
              <w:pStyle w:val="31"/>
              <w:spacing w:after="0" w:line="264" w:lineRule="auto"/>
              <w:ind w:left="0"/>
              <w:jc w:val="both"/>
              <w:rPr>
                <w:bCs/>
                <w:iCs/>
                <w:color w:val="000000" w:themeColor="text1"/>
                <w:sz w:val="24"/>
                <w:szCs w:val="24"/>
              </w:rPr>
            </w:pPr>
            <w:r w:rsidRPr="00F43056">
              <w:rPr>
                <w:bCs/>
                <w:iCs/>
                <w:color w:val="000000" w:themeColor="text1"/>
                <w:sz w:val="24"/>
                <w:szCs w:val="24"/>
              </w:rPr>
              <w:t>Приложение № 1 – Административни сведения за участника</w:t>
            </w:r>
          </w:p>
        </w:tc>
      </w:tr>
      <w:tr w:rsidR="00DA0247" w:rsidRPr="0018466E">
        <w:tc>
          <w:tcPr>
            <w:tcW w:w="9323" w:type="dxa"/>
          </w:tcPr>
          <w:p w:rsidR="00DA0247" w:rsidRPr="00F43056" w:rsidRDefault="00373B53" w:rsidP="00392F93">
            <w:pPr>
              <w:pStyle w:val="31"/>
              <w:spacing w:after="0" w:line="264" w:lineRule="auto"/>
              <w:ind w:left="0"/>
              <w:jc w:val="both"/>
              <w:rPr>
                <w:bCs/>
                <w:iCs/>
                <w:color w:val="000000" w:themeColor="text1"/>
                <w:sz w:val="24"/>
                <w:szCs w:val="24"/>
              </w:rPr>
            </w:pPr>
            <w:r w:rsidRPr="00F43056">
              <w:rPr>
                <w:bCs/>
                <w:iCs/>
                <w:color w:val="000000" w:themeColor="text1"/>
                <w:sz w:val="24"/>
                <w:szCs w:val="24"/>
              </w:rPr>
              <w:t>Приложение № 2 – Оферта</w:t>
            </w:r>
          </w:p>
        </w:tc>
      </w:tr>
      <w:tr w:rsidR="00DA0247" w:rsidRPr="0018466E">
        <w:tc>
          <w:tcPr>
            <w:tcW w:w="9323" w:type="dxa"/>
          </w:tcPr>
          <w:p w:rsidR="00DA0247" w:rsidRPr="00F43056" w:rsidRDefault="00373B53" w:rsidP="00392F93">
            <w:pPr>
              <w:pStyle w:val="31"/>
              <w:spacing w:after="0" w:line="264" w:lineRule="auto"/>
              <w:ind w:left="0"/>
              <w:jc w:val="both"/>
              <w:rPr>
                <w:bCs/>
                <w:iCs/>
                <w:color w:val="000000" w:themeColor="text1"/>
                <w:sz w:val="24"/>
                <w:szCs w:val="24"/>
              </w:rPr>
            </w:pPr>
            <w:r w:rsidRPr="00F43056">
              <w:rPr>
                <w:bCs/>
                <w:iCs/>
                <w:color w:val="000000" w:themeColor="text1"/>
                <w:sz w:val="24"/>
                <w:szCs w:val="24"/>
              </w:rPr>
              <w:t>Приложение № 2.1. – Списък на документите, съдържащи се в офертата</w:t>
            </w:r>
          </w:p>
        </w:tc>
      </w:tr>
      <w:tr w:rsidR="00DA0247" w:rsidRPr="0018466E">
        <w:tc>
          <w:tcPr>
            <w:tcW w:w="9323" w:type="dxa"/>
          </w:tcPr>
          <w:p w:rsidR="00DA0247" w:rsidRPr="00F43056" w:rsidRDefault="00373B53" w:rsidP="00392F93">
            <w:pPr>
              <w:pStyle w:val="31"/>
              <w:spacing w:after="0" w:line="264" w:lineRule="auto"/>
              <w:ind w:left="0"/>
              <w:jc w:val="both"/>
              <w:rPr>
                <w:bCs/>
                <w:iCs/>
                <w:color w:val="000000" w:themeColor="text1"/>
                <w:sz w:val="24"/>
                <w:szCs w:val="24"/>
              </w:rPr>
            </w:pPr>
            <w:r w:rsidRPr="00F43056">
              <w:rPr>
                <w:bCs/>
                <w:iCs/>
                <w:color w:val="000000" w:themeColor="text1"/>
                <w:sz w:val="24"/>
                <w:szCs w:val="24"/>
              </w:rPr>
              <w:t xml:space="preserve">Приложение № 3 – Техническо предложение </w:t>
            </w:r>
          </w:p>
        </w:tc>
      </w:tr>
      <w:tr w:rsidR="00DA0247" w:rsidRPr="0018466E">
        <w:tc>
          <w:tcPr>
            <w:tcW w:w="9323" w:type="dxa"/>
          </w:tcPr>
          <w:p w:rsidR="00DA0247" w:rsidRPr="00F43056" w:rsidRDefault="00373B53" w:rsidP="00392F93">
            <w:pPr>
              <w:pStyle w:val="31"/>
              <w:spacing w:after="0" w:line="264" w:lineRule="auto"/>
              <w:ind w:left="0"/>
              <w:jc w:val="both"/>
              <w:rPr>
                <w:bCs/>
                <w:iCs/>
                <w:color w:val="000000" w:themeColor="text1"/>
                <w:sz w:val="24"/>
                <w:szCs w:val="24"/>
              </w:rPr>
            </w:pPr>
            <w:r w:rsidRPr="00F43056">
              <w:rPr>
                <w:bCs/>
                <w:iCs/>
                <w:color w:val="000000" w:themeColor="text1"/>
                <w:sz w:val="24"/>
                <w:szCs w:val="24"/>
              </w:rPr>
              <w:t>Приложение № 4 – Ценово предложение</w:t>
            </w:r>
          </w:p>
        </w:tc>
      </w:tr>
      <w:tr w:rsidR="00DA0247" w:rsidRPr="0018466E">
        <w:tc>
          <w:tcPr>
            <w:tcW w:w="9323" w:type="dxa"/>
          </w:tcPr>
          <w:p w:rsidR="00DA0247" w:rsidRPr="00F43056" w:rsidRDefault="00373B53" w:rsidP="00392F93">
            <w:pPr>
              <w:pStyle w:val="31"/>
              <w:spacing w:after="0" w:line="264" w:lineRule="auto"/>
              <w:ind w:left="0"/>
              <w:jc w:val="both"/>
              <w:rPr>
                <w:bCs/>
                <w:iCs/>
                <w:color w:val="000000" w:themeColor="text1"/>
                <w:sz w:val="24"/>
                <w:szCs w:val="24"/>
              </w:rPr>
            </w:pPr>
            <w:r w:rsidRPr="00F43056">
              <w:rPr>
                <w:bCs/>
                <w:iCs/>
                <w:color w:val="000000" w:themeColor="text1"/>
                <w:sz w:val="24"/>
                <w:szCs w:val="24"/>
              </w:rPr>
              <w:t>Приложение № 5 – Декларация за приемане на клаузите на договора</w:t>
            </w:r>
          </w:p>
        </w:tc>
      </w:tr>
      <w:tr w:rsidR="00DA0247" w:rsidRPr="0018466E">
        <w:tc>
          <w:tcPr>
            <w:tcW w:w="9323" w:type="dxa"/>
          </w:tcPr>
          <w:p w:rsidR="00DA0247" w:rsidRPr="00F43056" w:rsidRDefault="00373B53" w:rsidP="00392F93">
            <w:pPr>
              <w:pStyle w:val="31"/>
              <w:spacing w:after="0" w:line="264" w:lineRule="auto"/>
              <w:ind w:left="0"/>
              <w:jc w:val="both"/>
              <w:rPr>
                <w:bCs/>
                <w:iCs/>
                <w:color w:val="000000" w:themeColor="text1"/>
                <w:sz w:val="24"/>
                <w:szCs w:val="24"/>
              </w:rPr>
            </w:pPr>
            <w:r w:rsidRPr="00F43056">
              <w:rPr>
                <w:bCs/>
                <w:iCs/>
                <w:color w:val="000000" w:themeColor="text1"/>
                <w:sz w:val="24"/>
                <w:szCs w:val="24"/>
              </w:rPr>
              <w:t>Приложения № 6 – Декларация по чл. 47, ал. 1, т. 1 (без буква „е”), т. 2 и т. 3 от Закона за обществените поръчки</w:t>
            </w:r>
          </w:p>
        </w:tc>
      </w:tr>
      <w:tr w:rsidR="00DA0247" w:rsidRPr="0018466E">
        <w:tc>
          <w:tcPr>
            <w:tcW w:w="9323" w:type="dxa"/>
          </w:tcPr>
          <w:p w:rsidR="00DA0247" w:rsidRPr="00F43056" w:rsidRDefault="00373B53" w:rsidP="00392F93">
            <w:pPr>
              <w:pStyle w:val="31"/>
              <w:spacing w:after="0" w:line="264" w:lineRule="auto"/>
              <w:ind w:left="0"/>
              <w:jc w:val="both"/>
              <w:rPr>
                <w:bCs/>
                <w:iCs/>
                <w:color w:val="000000" w:themeColor="text1"/>
                <w:sz w:val="24"/>
                <w:szCs w:val="24"/>
              </w:rPr>
            </w:pPr>
            <w:r w:rsidRPr="00F43056">
              <w:rPr>
                <w:bCs/>
                <w:iCs/>
                <w:color w:val="000000" w:themeColor="text1"/>
                <w:sz w:val="24"/>
                <w:szCs w:val="24"/>
              </w:rPr>
              <w:t>Приложения № 7– Декларация по чл. 47, ал. 5, т. 1 и 2 от ЗОП</w:t>
            </w:r>
          </w:p>
        </w:tc>
      </w:tr>
      <w:tr w:rsidR="00DA0247" w:rsidRPr="0018466E">
        <w:tc>
          <w:tcPr>
            <w:tcW w:w="9323" w:type="dxa"/>
          </w:tcPr>
          <w:p w:rsidR="00DA0247" w:rsidRPr="00F43056" w:rsidRDefault="00373B53" w:rsidP="00392F93">
            <w:pPr>
              <w:pStyle w:val="31"/>
              <w:spacing w:after="0" w:line="264" w:lineRule="auto"/>
              <w:ind w:left="0"/>
              <w:jc w:val="both"/>
              <w:rPr>
                <w:bCs/>
                <w:iCs/>
                <w:color w:val="000000" w:themeColor="text1"/>
                <w:sz w:val="24"/>
                <w:szCs w:val="24"/>
              </w:rPr>
            </w:pPr>
            <w:r w:rsidRPr="00F43056">
              <w:rPr>
                <w:bCs/>
                <w:iCs/>
                <w:color w:val="000000" w:themeColor="text1"/>
                <w:sz w:val="24"/>
                <w:szCs w:val="24"/>
              </w:rPr>
              <w:t>Приложения № 8 – Декларация по чл. 47, ал. 2, т. 1, 2, 2а и 5</w:t>
            </w:r>
          </w:p>
        </w:tc>
      </w:tr>
      <w:tr w:rsidR="00DA0247" w:rsidRPr="0018466E">
        <w:tc>
          <w:tcPr>
            <w:tcW w:w="9323" w:type="dxa"/>
          </w:tcPr>
          <w:p w:rsidR="00DA0247" w:rsidRPr="00F43056" w:rsidRDefault="00373B53" w:rsidP="00392F93">
            <w:pPr>
              <w:pStyle w:val="31"/>
              <w:spacing w:after="0" w:line="264" w:lineRule="auto"/>
              <w:ind w:left="0"/>
              <w:jc w:val="both"/>
              <w:rPr>
                <w:bCs/>
                <w:iCs/>
                <w:color w:val="000000" w:themeColor="text1"/>
                <w:sz w:val="24"/>
                <w:szCs w:val="24"/>
              </w:rPr>
            </w:pPr>
            <w:r w:rsidRPr="00F43056">
              <w:rPr>
                <w:bCs/>
                <w:iCs/>
                <w:color w:val="000000" w:themeColor="text1"/>
                <w:sz w:val="24"/>
                <w:szCs w:val="24"/>
              </w:rPr>
              <w:t>Приложение № 9 – Декларация за участие на подизпълнители</w:t>
            </w:r>
          </w:p>
        </w:tc>
      </w:tr>
      <w:tr w:rsidR="00DA0247" w:rsidRPr="0018466E">
        <w:trPr>
          <w:trHeight w:val="293"/>
        </w:trPr>
        <w:tc>
          <w:tcPr>
            <w:tcW w:w="9323" w:type="dxa"/>
          </w:tcPr>
          <w:p w:rsidR="00DA0247" w:rsidRPr="00F43056" w:rsidRDefault="00373B53" w:rsidP="00392F93">
            <w:pPr>
              <w:pStyle w:val="31"/>
              <w:spacing w:after="0" w:line="264" w:lineRule="auto"/>
              <w:ind w:left="0"/>
              <w:jc w:val="both"/>
              <w:rPr>
                <w:bCs/>
                <w:iCs/>
                <w:color w:val="000000" w:themeColor="text1"/>
                <w:sz w:val="24"/>
                <w:szCs w:val="24"/>
              </w:rPr>
            </w:pPr>
            <w:r w:rsidRPr="00F43056">
              <w:rPr>
                <w:bCs/>
                <w:iCs/>
                <w:color w:val="000000" w:themeColor="text1"/>
                <w:sz w:val="24"/>
                <w:szCs w:val="24"/>
              </w:rPr>
              <w:t>Приложение № 10 – Декларация за съгласие за участие като подизпълнител</w:t>
            </w:r>
          </w:p>
        </w:tc>
      </w:tr>
      <w:tr w:rsidR="00DA0247" w:rsidRPr="0018466E">
        <w:tc>
          <w:tcPr>
            <w:tcW w:w="9323" w:type="dxa"/>
          </w:tcPr>
          <w:p w:rsidR="00DA0247" w:rsidRPr="00F43056" w:rsidRDefault="00373B53" w:rsidP="00392F93">
            <w:pPr>
              <w:pStyle w:val="31"/>
              <w:spacing w:after="0" w:line="264" w:lineRule="auto"/>
              <w:ind w:left="0"/>
              <w:jc w:val="both"/>
              <w:rPr>
                <w:bCs/>
                <w:iCs/>
                <w:color w:val="000000" w:themeColor="text1"/>
                <w:sz w:val="24"/>
                <w:szCs w:val="24"/>
              </w:rPr>
            </w:pPr>
            <w:r w:rsidRPr="00F43056">
              <w:rPr>
                <w:bCs/>
                <w:iCs/>
                <w:color w:val="000000" w:themeColor="text1"/>
                <w:sz w:val="24"/>
                <w:szCs w:val="24"/>
              </w:rPr>
              <w:t>Приложение № 11 – Справка-декларация за общия и специфичен оборот на участника</w:t>
            </w:r>
          </w:p>
        </w:tc>
      </w:tr>
      <w:tr w:rsidR="00DA0247" w:rsidRPr="0018466E">
        <w:tc>
          <w:tcPr>
            <w:tcW w:w="9323" w:type="dxa"/>
          </w:tcPr>
          <w:p w:rsidR="00DA0247" w:rsidRPr="00F43056" w:rsidRDefault="00373B53" w:rsidP="00392F93">
            <w:pPr>
              <w:pStyle w:val="31"/>
              <w:spacing w:after="0"/>
              <w:ind w:left="0"/>
              <w:jc w:val="both"/>
              <w:rPr>
                <w:bCs/>
                <w:iCs/>
                <w:color w:val="000000" w:themeColor="text1"/>
                <w:sz w:val="24"/>
                <w:szCs w:val="24"/>
              </w:rPr>
            </w:pPr>
            <w:r w:rsidRPr="00F43056">
              <w:rPr>
                <w:bCs/>
                <w:iCs/>
                <w:color w:val="000000" w:themeColor="text1"/>
                <w:sz w:val="24"/>
                <w:szCs w:val="24"/>
              </w:rPr>
              <w:t>Приложение № 12 – Списък на изпълнените договори с предмет, сходен с предмета на поръчката</w:t>
            </w:r>
          </w:p>
        </w:tc>
      </w:tr>
      <w:tr w:rsidR="00DA0247" w:rsidRPr="0018466E">
        <w:tc>
          <w:tcPr>
            <w:tcW w:w="9323" w:type="dxa"/>
          </w:tcPr>
          <w:p w:rsidR="00DA0247" w:rsidRPr="00F43056" w:rsidRDefault="00373B53" w:rsidP="00392F93">
            <w:pPr>
              <w:pStyle w:val="31"/>
              <w:spacing w:after="0"/>
              <w:ind w:left="0"/>
              <w:jc w:val="both"/>
              <w:rPr>
                <w:bCs/>
                <w:iCs/>
                <w:color w:val="000000" w:themeColor="text1"/>
                <w:sz w:val="24"/>
                <w:szCs w:val="24"/>
              </w:rPr>
            </w:pPr>
            <w:r w:rsidRPr="00F43056">
              <w:rPr>
                <w:bCs/>
                <w:iCs/>
                <w:color w:val="000000" w:themeColor="text1"/>
                <w:sz w:val="24"/>
                <w:szCs w:val="24"/>
              </w:rPr>
              <w:t>Приложение № 13 – Справка-декларация за екипа от експерти, отговарящи за изпълнението на поръчката</w:t>
            </w:r>
          </w:p>
        </w:tc>
      </w:tr>
      <w:tr w:rsidR="00DA0247" w:rsidRPr="0018466E">
        <w:tc>
          <w:tcPr>
            <w:tcW w:w="9323" w:type="dxa"/>
          </w:tcPr>
          <w:p w:rsidR="00DA0247" w:rsidRPr="00F43056" w:rsidRDefault="00373B53" w:rsidP="00392F93">
            <w:pPr>
              <w:pStyle w:val="31"/>
              <w:spacing w:after="0"/>
              <w:ind w:left="0"/>
              <w:jc w:val="both"/>
              <w:rPr>
                <w:bCs/>
                <w:iCs/>
                <w:color w:val="000000" w:themeColor="text1"/>
                <w:sz w:val="24"/>
                <w:szCs w:val="24"/>
              </w:rPr>
            </w:pPr>
            <w:r w:rsidRPr="00F43056">
              <w:rPr>
                <w:bCs/>
                <w:iCs/>
                <w:color w:val="000000" w:themeColor="text1"/>
                <w:sz w:val="24"/>
                <w:szCs w:val="24"/>
              </w:rPr>
              <w:t xml:space="preserve">Приложение № 14 – Образец на автобиография </w:t>
            </w:r>
          </w:p>
        </w:tc>
      </w:tr>
      <w:tr w:rsidR="00DA0247" w:rsidRPr="0018466E">
        <w:tc>
          <w:tcPr>
            <w:tcW w:w="9323" w:type="dxa"/>
          </w:tcPr>
          <w:p w:rsidR="00DA0247" w:rsidRPr="00F43056" w:rsidRDefault="00373B53" w:rsidP="00392F93">
            <w:pPr>
              <w:pStyle w:val="31"/>
              <w:spacing w:after="0"/>
              <w:ind w:left="0"/>
              <w:jc w:val="both"/>
              <w:rPr>
                <w:bCs/>
                <w:iCs/>
                <w:color w:val="000000" w:themeColor="text1"/>
                <w:sz w:val="24"/>
                <w:szCs w:val="24"/>
              </w:rPr>
            </w:pPr>
            <w:r w:rsidRPr="00F43056">
              <w:rPr>
                <w:bCs/>
                <w:iCs/>
                <w:color w:val="000000" w:themeColor="text1"/>
                <w:sz w:val="24"/>
                <w:szCs w:val="24"/>
              </w:rPr>
              <w:t>Приложение № 14.1. – Декларация за съгласие за участие на ключов експерт</w:t>
            </w:r>
          </w:p>
        </w:tc>
      </w:tr>
      <w:tr w:rsidR="00DA0247" w:rsidRPr="0018466E">
        <w:tc>
          <w:tcPr>
            <w:tcW w:w="9323" w:type="dxa"/>
          </w:tcPr>
          <w:p w:rsidR="00DA0247" w:rsidRPr="00F43056" w:rsidRDefault="00373B53" w:rsidP="00392F93">
            <w:pPr>
              <w:pStyle w:val="31"/>
              <w:spacing w:after="0" w:line="264" w:lineRule="auto"/>
              <w:ind w:left="0"/>
              <w:jc w:val="both"/>
              <w:rPr>
                <w:bCs/>
                <w:iCs/>
                <w:color w:val="000000" w:themeColor="text1"/>
                <w:sz w:val="24"/>
                <w:szCs w:val="24"/>
              </w:rPr>
            </w:pPr>
            <w:r w:rsidRPr="00F43056">
              <w:rPr>
                <w:bCs/>
                <w:iCs/>
                <w:color w:val="000000" w:themeColor="text1"/>
                <w:sz w:val="24"/>
                <w:szCs w:val="24"/>
              </w:rPr>
              <w:t>Приложение № 15 – Проект на договор</w:t>
            </w:r>
          </w:p>
        </w:tc>
      </w:tr>
      <w:tr w:rsidR="00DA0247" w:rsidRPr="0018466E">
        <w:tc>
          <w:tcPr>
            <w:tcW w:w="9323" w:type="dxa"/>
          </w:tcPr>
          <w:p w:rsidR="00DA0247" w:rsidRPr="00F43056" w:rsidRDefault="00373B53" w:rsidP="00392F93">
            <w:pPr>
              <w:pStyle w:val="31"/>
              <w:spacing w:after="0" w:line="264" w:lineRule="auto"/>
              <w:ind w:left="0"/>
              <w:jc w:val="both"/>
              <w:rPr>
                <w:bCs/>
                <w:iCs/>
                <w:color w:val="000000" w:themeColor="text1"/>
                <w:sz w:val="24"/>
                <w:szCs w:val="24"/>
              </w:rPr>
            </w:pPr>
            <w:r w:rsidRPr="00F43056">
              <w:rPr>
                <w:bCs/>
                <w:iCs/>
                <w:color w:val="000000" w:themeColor="text1"/>
                <w:sz w:val="24"/>
                <w:szCs w:val="24"/>
              </w:rPr>
              <w:t>Приложение № 16 – Декларация за липсата на обстоятелствата по чл. 106, ал. 1, чл.107 и чл. 109, ал. 1, буква „а” и „б“ от Регламент (ЕО, ЕВРАТОМ) № 966/2012 на Европейския парламент и Съвета на Европа, относно финансовите правила, приложими за общия бюджет на Съюза</w:t>
            </w:r>
          </w:p>
        </w:tc>
      </w:tr>
      <w:tr w:rsidR="00DA0247" w:rsidRPr="0018466E">
        <w:tc>
          <w:tcPr>
            <w:tcW w:w="9323" w:type="dxa"/>
          </w:tcPr>
          <w:p w:rsidR="00DA0247" w:rsidRPr="00F43056" w:rsidRDefault="00373B53" w:rsidP="00392F93">
            <w:pPr>
              <w:pStyle w:val="31"/>
              <w:spacing w:after="0"/>
              <w:ind w:left="0"/>
              <w:jc w:val="both"/>
              <w:rPr>
                <w:bCs/>
                <w:iCs/>
                <w:color w:val="000000" w:themeColor="text1"/>
                <w:sz w:val="24"/>
                <w:szCs w:val="24"/>
              </w:rPr>
            </w:pPr>
            <w:r w:rsidRPr="00F43056">
              <w:rPr>
                <w:bCs/>
                <w:iCs/>
                <w:color w:val="000000" w:themeColor="text1"/>
                <w:sz w:val="24"/>
                <w:szCs w:val="24"/>
              </w:rPr>
              <w:t>Приложение № 17 – Декларация за липса на конфликт на интереси</w:t>
            </w:r>
          </w:p>
        </w:tc>
      </w:tr>
      <w:tr w:rsidR="00DA0247" w:rsidRPr="0018466E">
        <w:tc>
          <w:tcPr>
            <w:tcW w:w="9323" w:type="dxa"/>
          </w:tcPr>
          <w:p w:rsidR="00DA0247" w:rsidRPr="00F43056" w:rsidRDefault="00373B53" w:rsidP="00392F93">
            <w:pPr>
              <w:pStyle w:val="31"/>
              <w:spacing w:after="0"/>
              <w:ind w:left="0"/>
              <w:jc w:val="both"/>
              <w:rPr>
                <w:bCs/>
                <w:iCs/>
                <w:color w:val="000000" w:themeColor="text1"/>
                <w:sz w:val="24"/>
                <w:szCs w:val="24"/>
              </w:rPr>
            </w:pPr>
            <w:r w:rsidRPr="00F43056">
              <w:rPr>
                <w:bCs/>
                <w:iCs/>
                <w:color w:val="000000" w:themeColor="text1"/>
                <w:sz w:val="24"/>
                <w:szCs w:val="24"/>
              </w:rPr>
              <w:t>Приложение № 18 – Банкова гаранция за участие</w:t>
            </w:r>
          </w:p>
        </w:tc>
      </w:tr>
      <w:tr w:rsidR="00DA0247" w:rsidRPr="0018466E">
        <w:tc>
          <w:tcPr>
            <w:tcW w:w="9323" w:type="dxa"/>
          </w:tcPr>
          <w:p w:rsidR="00DA0247" w:rsidRPr="00F43056" w:rsidRDefault="00373B53" w:rsidP="00392F93">
            <w:pPr>
              <w:pStyle w:val="31"/>
              <w:spacing w:after="0"/>
              <w:ind w:left="0"/>
              <w:jc w:val="both"/>
              <w:rPr>
                <w:bCs/>
                <w:iCs/>
                <w:color w:val="000000" w:themeColor="text1"/>
                <w:sz w:val="24"/>
                <w:szCs w:val="24"/>
              </w:rPr>
            </w:pPr>
            <w:r w:rsidRPr="00F43056">
              <w:rPr>
                <w:bCs/>
                <w:iCs/>
                <w:color w:val="000000" w:themeColor="text1"/>
                <w:sz w:val="24"/>
                <w:szCs w:val="24"/>
              </w:rPr>
              <w:t>Приложение № 19 – Банкова гаранция за изпълнение</w:t>
            </w:r>
          </w:p>
        </w:tc>
      </w:tr>
      <w:tr w:rsidR="00324F0A" w:rsidRPr="0018466E">
        <w:tc>
          <w:tcPr>
            <w:tcW w:w="9323" w:type="dxa"/>
          </w:tcPr>
          <w:p w:rsidR="00324F0A" w:rsidRPr="00F43056" w:rsidRDefault="00373B53" w:rsidP="00392F93">
            <w:pPr>
              <w:pStyle w:val="31"/>
              <w:spacing w:after="0"/>
              <w:ind w:left="0"/>
              <w:jc w:val="both"/>
              <w:rPr>
                <w:bCs/>
                <w:iCs/>
                <w:color w:val="000000" w:themeColor="text1"/>
                <w:sz w:val="24"/>
                <w:szCs w:val="24"/>
              </w:rPr>
            </w:pPr>
            <w:r w:rsidRPr="00F43056">
              <w:rPr>
                <w:bCs/>
                <w:iCs/>
                <w:color w:val="000000" w:themeColor="text1"/>
                <w:sz w:val="24"/>
                <w:szCs w:val="24"/>
              </w:rPr>
              <w:lastRenderedPageBreak/>
              <w:t>Приложение № 20 – Декларация по чл. 56, ал.1, т.11 от ЗОП</w:t>
            </w:r>
          </w:p>
        </w:tc>
      </w:tr>
    </w:tbl>
    <w:p w:rsidR="00C01E6A" w:rsidRPr="0018466E" w:rsidRDefault="00C01E6A" w:rsidP="00F85337">
      <w:pPr>
        <w:pStyle w:val="2"/>
        <w:spacing w:line="264" w:lineRule="auto"/>
        <w:ind w:firstLine="567"/>
        <w:rPr>
          <w:rFonts w:ascii="Times New Roman" w:hAnsi="Times New Roman"/>
          <w:i w:val="0"/>
          <w:iCs/>
          <w:color w:val="000000" w:themeColor="text1"/>
        </w:rPr>
      </w:pPr>
    </w:p>
    <w:p w:rsidR="006263A0" w:rsidRPr="0018466E" w:rsidRDefault="006263A0" w:rsidP="00F85337">
      <w:pPr>
        <w:pStyle w:val="2"/>
        <w:spacing w:line="264" w:lineRule="auto"/>
        <w:ind w:firstLine="567"/>
        <w:rPr>
          <w:rFonts w:ascii="Times New Roman" w:hAnsi="Times New Roman"/>
          <w:i w:val="0"/>
          <w:iCs/>
          <w:color w:val="000000" w:themeColor="text1"/>
        </w:rPr>
      </w:pPr>
    </w:p>
    <w:p w:rsidR="006263A0" w:rsidRPr="0018466E" w:rsidRDefault="006263A0" w:rsidP="00F85337">
      <w:pPr>
        <w:pStyle w:val="2"/>
        <w:spacing w:line="264" w:lineRule="auto"/>
        <w:ind w:firstLine="567"/>
        <w:rPr>
          <w:rFonts w:ascii="Times New Roman" w:hAnsi="Times New Roman"/>
          <w:i w:val="0"/>
          <w:iCs/>
          <w:color w:val="000000" w:themeColor="text1"/>
        </w:rPr>
      </w:pPr>
    </w:p>
    <w:p w:rsidR="00DA0247" w:rsidRPr="0018466E" w:rsidRDefault="00373B53" w:rsidP="00F85337">
      <w:pPr>
        <w:pStyle w:val="2"/>
        <w:spacing w:line="264" w:lineRule="auto"/>
        <w:ind w:firstLine="567"/>
        <w:rPr>
          <w:rFonts w:ascii="Times New Roman" w:hAnsi="Times New Roman"/>
          <w:i w:val="0"/>
          <w:iCs/>
          <w:color w:val="000000" w:themeColor="text1"/>
        </w:rPr>
      </w:pPr>
      <w:r w:rsidRPr="00373B53">
        <w:rPr>
          <w:rFonts w:ascii="Times New Roman" w:hAnsi="Times New Roman"/>
          <w:i w:val="0"/>
          <w:iCs/>
          <w:color w:val="000000" w:themeColor="text1"/>
        </w:rPr>
        <w:t>РАЗДЕЛ  І</w:t>
      </w:r>
    </w:p>
    <w:p w:rsidR="00DA0247" w:rsidRPr="0018466E" w:rsidRDefault="00373B53" w:rsidP="00F85337">
      <w:pPr>
        <w:pStyle w:val="2"/>
        <w:spacing w:line="264" w:lineRule="auto"/>
        <w:ind w:firstLine="567"/>
        <w:rPr>
          <w:rFonts w:ascii="Times New Roman" w:hAnsi="Times New Roman"/>
          <w:i w:val="0"/>
          <w:iCs/>
          <w:color w:val="000000" w:themeColor="text1"/>
        </w:rPr>
      </w:pPr>
      <w:r w:rsidRPr="00373B53">
        <w:rPr>
          <w:rFonts w:ascii="Times New Roman" w:hAnsi="Times New Roman"/>
          <w:i w:val="0"/>
          <w:iCs/>
          <w:color w:val="000000" w:themeColor="text1"/>
        </w:rPr>
        <w:t>УСЛОВИЯ ЗА УЧАСТИЕ В ПРОЦЕДУРАТА</w:t>
      </w:r>
    </w:p>
    <w:p w:rsidR="00DA0247" w:rsidRPr="0018466E" w:rsidRDefault="00DA0247" w:rsidP="00F85337">
      <w:pPr>
        <w:spacing w:line="264" w:lineRule="auto"/>
        <w:ind w:firstLine="567"/>
        <w:rPr>
          <w:b/>
          <w:color w:val="000000" w:themeColor="text1"/>
        </w:rPr>
      </w:pPr>
    </w:p>
    <w:p w:rsidR="00EB18BE" w:rsidRPr="0018466E" w:rsidRDefault="00373B53" w:rsidP="00EB18BE">
      <w:pPr>
        <w:pStyle w:val="31"/>
        <w:numPr>
          <w:ilvl w:val="0"/>
          <w:numId w:val="1"/>
        </w:numPr>
        <w:tabs>
          <w:tab w:val="left" w:pos="540"/>
        </w:tabs>
        <w:spacing w:after="0" w:line="264" w:lineRule="auto"/>
        <w:ind w:left="0" w:firstLine="567"/>
        <w:jc w:val="both"/>
        <w:rPr>
          <w:color w:val="000000" w:themeColor="text1"/>
          <w:sz w:val="24"/>
          <w:szCs w:val="24"/>
        </w:rPr>
      </w:pPr>
      <w:r w:rsidRPr="00373B53">
        <w:rPr>
          <w:color w:val="000000" w:themeColor="text1"/>
          <w:sz w:val="24"/>
          <w:szCs w:val="24"/>
        </w:rPr>
        <w:t xml:space="preserve">В процедурата за възлагане на обществена поръчка може да участва всяко българско или чуждестранно физическо или юридическо лице, както и техни обединения, което отговаря на условията, посочени в Закона за обществени поръчки (ЗОП) и обявените изисквания от Възложителя в документацията за участие. </w:t>
      </w:r>
    </w:p>
    <w:p w:rsidR="00EB18BE" w:rsidRPr="0018466E" w:rsidRDefault="00373B53" w:rsidP="00EB18BE">
      <w:pPr>
        <w:pStyle w:val="31"/>
        <w:numPr>
          <w:ilvl w:val="0"/>
          <w:numId w:val="1"/>
        </w:numPr>
        <w:tabs>
          <w:tab w:val="left" w:pos="540"/>
        </w:tabs>
        <w:spacing w:after="0" w:line="264" w:lineRule="auto"/>
        <w:ind w:left="0" w:firstLine="567"/>
        <w:jc w:val="both"/>
        <w:rPr>
          <w:color w:val="000000" w:themeColor="text1"/>
          <w:sz w:val="24"/>
          <w:szCs w:val="24"/>
        </w:rPr>
      </w:pPr>
      <w:r w:rsidRPr="00373B53">
        <w:rPr>
          <w:color w:val="000000" w:themeColor="text1"/>
          <w:sz w:val="24"/>
          <w:szCs w:val="24"/>
        </w:rPr>
        <w:t>Възложителят ще отстрани от участие в процедура за възлагане на обществена поръчка участник, за който е налице поне едно от обстоятелства, посочени в чл. 47, ал. 1, т. 1, б. „а” до „д”, т. 2 и 3, ал. 2, т. 1-5 и ал. 5 от ЗОП.</w:t>
      </w:r>
    </w:p>
    <w:p w:rsidR="00EB18BE" w:rsidRPr="0018466E" w:rsidRDefault="00373B53" w:rsidP="00EB18BE">
      <w:pPr>
        <w:pStyle w:val="31"/>
        <w:numPr>
          <w:ilvl w:val="0"/>
          <w:numId w:val="1"/>
        </w:numPr>
        <w:tabs>
          <w:tab w:val="left" w:pos="540"/>
        </w:tabs>
        <w:spacing w:after="0" w:line="264" w:lineRule="auto"/>
        <w:ind w:left="0" w:firstLine="567"/>
        <w:jc w:val="both"/>
        <w:rPr>
          <w:color w:val="000000" w:themeColor="text1"/>
          <w:sz w:val="24"/>
          <w:szCs w:val="24"/>
        </w:rPr>
      </w:pPr>
      <w:r w:rsidRPr="00373B53">
        <w:rPr>
          <w:color w:val="000000" w:themeColor="text1"/>
          <w:sz w:val="24"/>
          <w:szCs w:val="24"/>
        </w:rPr>
        <w:t>Когато участникът предвижда участието на подизпълнители при изпълнение на поръчката, изискванията по чл. 47 ал. 1, т. 1, б. „а” до „д”, т. 2 и 3, ал. 2, т. 1-5 и ал. 5 от ЗОП се прилагат и за подизпълнителите.</w:t>
      </w:r>
    </w:p>
    <w:p w:rsidR="00EB18BE" w:rsidRPr="0018466E" w:rsidRDefault="00373B53" w:rsidP="00EB18BE">
      <w:pPr>
        <w:pStyle w:val="31"/>
        <w:numPr>
          <w:ilvl w:val="0"/>
          <w:numId w:val="1"/>
        </w:numPr>
        <w:tabs>
          <w:tab w:val="left" w:pos="540"/>
        </w:tabs>
        <w:spacing w:after="0" w:line="264" w:lineRule="auto"/>
        <w:ind w:left="0" w:firstLine="567"/>
        <w:jc w:val="both"/>
        <w:rPr>
          <w:color w:val="000000" w:themeColor="text1"/>
          <w:sz w:val="24"/>
          <w:szCs w:val="24"/>
        </w:rPr>
      </w:pPr>
      <w:r w:rsidRPr="00373B53">
        <w:rPr>
          <w:color w:val="000000" w:themeColor="text1"/>
          <w:sz w:val="24"/>
          <w:szCs w:val="24"/>
        </w:rPr>
        <w:t>При подаване на офертата участникът удостоверява липсата на обстоятелствата по чл. 47, ал. 1, т. 1, б. „а” до „д”,  т. 2 и 3, ал.2,  т.1-5 и ал. 5 от ЗОП с декларация.</w:t>
      </w:r>
    </w:p>
    <w:p w:rsidR="00EB18BE" w:rsidRPr="0018466E" w:rsidRDefault="00373B53" w:rsidP="00EB18BE">
      <w:pPr>
        <w:pStyle w:val="31"/>
        <w:numPr>
          <w:ilvl w:val="0"/>
          <w:numId w:val="1"/>
        </w:numPr>
        <w:tabs>
          <w:tab w:val="left" w:pos="540"/>
        </w:tabs>
        <w:spacing w:after="0" w:line="264" w:lineRule="auto"/>
        <w:ind w:left="0" w:firstLine="567"/>
        <w:jc w:val="both"/>
        <w:rPr>
          <w:color w:val="000000" w:themeColor="text1"/>
          <w:sz w:val="24"/>
          <w:szCs w:val="24"/>
        </w:rPr>
      </w:pPr>
      <w:r w:rsidRPr="00373B53">
        <w:rPr>
          <w:color w:val="000000" w:themeColor="text1"/>
          <w:sz w:val="24"/>
          <w:szCs w:val="24"/>
        </w:rPr>
        <w:t>Не може да участва в процедура за възлагане на обществена поръчка чуждестранно физическо или юридическо лице, за което в държавата, в която е установено, е налице някое от обстоятелствата по чл. 47, ал. 1, т. 1, б. „а” до „д”, т. 2 и 3 и ал. 2, т. 1-5 от ЗОП.</w:t>
      </w:r>
    </w:p>
    <w:p w:rsidR="00DA0247" w:rsidRPr="0018466E" w:rsidRDefault="00DA0247" w:rsidP="00F85337">
      <w:pPr>
        <w:pStyle w:val="31"/>
        <w:spacing w:after="0" w:line="264" w:lineRule="auto"/>
        <w:ind w:left="0"/>
        <w:jc w:val="both"/>
        <w:rPr>
          <w:color w:val="000000" w:themeColor="text1"/>
          <w:sz w:val="24"/>
          <w:szCs w:val="24"/>
        </w:rPr>
      </w:pPr>
    </w:p>
    <w:p w:rsidR="00DA0247" w:rsidRPr="0018466E" w:rsidRDefault="00373B53" w:rsidP="00F85337">
      <w:pPr>
        <w:pStyle w:val="a5"/>
        <w:rPr>
          <w:b/>
          <w:bCs/>
          <w:color w:val="000000" w:themeColor="text1"/>
        </w:rPr>
      </w:pPr>
      <w:bookmarkStart w:id="1" w:name="_Toc137608176"/>
      <w:r w:rsidRPr="00373B53">
        <w:rPr>
          <w:b/>
          <w:bCs/>
          <w:color w:val="000000" w:themeColor="text1"/>
        </w:rPr>
        <w:t>КОМУНИКАЦИЯ МЕЖДУ ВЪЗЛОЖИТЕЛЯ И УЧАСТНИЦИТЕ</w:t>
      </w:r>
      <w:bookmarkEnd w:id="1"/>
    </w:p>
    <w:p w:rsidR="00DA0247" w:rsidRPr="0018466E" w:rsidRDefault="00DA0247" w:rsidP="00F85337">
      <w:pPr>
        <w:rPr>
          <w:color w:val="000000" w:themeColor="text1"/>
        </w:rPr>
      </w:pPr>
    </w:p>
    <w:p w:rsidR="00EB18BE" w:rsidRPr="0018466E" w:rsidRDefault="00373B53" w:rsidP="00EB18BE">
      <w:pPr>
        <w:pStyle w:val="31"/>
        <w:numPr>
          <w:ilvl w:val="0"/>
          <w:numId w:val="1"/>
        </w:numPr>
        <w:tabs>
          <w:tab w:val="clear" w:pos="900"/>
          <w:tab w:val="left" w:pos="142"/>
          <w:tab w:val="num" w:pos="851"/>
        </w:tabs>
        <w:spacing w:after="0" w:line="264" w:lineRule="auto"/>
        <w:ind w:left="0" w:firstLine="709"/>
        <w:jc w:val="both"/>
        <w:rPr>
          <w:color w:val="000000" w:themeColor="text1"/>
          <w:sz w:val="24"/>
          <w:szCs w:val="24"/>
        </w:rPr>
      </w:pPr>
      <w:r w:rsidRPr="00373B53">
        <w:rPr>
          <w:color w:val="000000" w:themeColor="text1"/>
          <w:sz w:val="24"/>
          <w:szCs w:val="24"/>
        </w:rPr>
        <w:t>Комуникацията и действията на Възложителя и на участниците, свързани с настоящата процедура са в писмен вид.</w:t>
      </w:r>
    </w:p>
    <w:p w:rsidR="00EA5CF4" w:rsidRPr="0018466E" w:rsidRDefault="00373B53" w:rsidP="00EA5CF4">
      <w:pPr>
        <w:spacing w:after="120"/>
        <w:ind w:firstLine="720"/>
        <w:jc w:val="both"/>
        <w:rPr>
          <w:b/>
          <w:bCs/>
          <w:color w:val="000000" w:themeColor="text1"/>
          <w:sz w:val="28"/>
          <w:szCs w:val="28"/>
        </w:rPr>
      </w:pPr>
      <w:r w:rsidRPr="00373B53">
        <w:rPr>
          <w:color w:val="000000" w:themeColor="text1"/>
        </w:rPr>
        <w:t xml:space="preserve">Участникът може да представя своите писма и уведомления чрез препоръчано писмо с обратна разписка и по факс, като същите следва да бъдат адресирани до името на лицето подписало договора </w:t>
      </w:r>
      <w:r w:rsidRPr="00373B53">
        <w:rPr>
          <w:bCs/>
          <w:color w:val="000000" w:themeColor="text1"/>
          <w:sz w:val="28"/>
          <w:szCs w:val="28"/>
        </w:rPr>
        <w:t>„</w:t>
      </w:r>
      <w:r w:rsidRPr="00373B53">
        <w:rPr>
          <w:bCs/>
          <w:color w:val="000000" w:themeColor="text1"/>
        </w:rPr>
        <w:t xml:space="preserve">Избор на изпълнител на строително-монтажни работи при изпълнение на проект </w:t>
      </w:r>
      <w:r w:rsidRPr="00373B53">
        <w:rPr>
          <w:color w:val="000000" w:themeColor="text1"/>
        </w:rPr>
        <w:t>06/322/01320 на Народно читалище „Просвета 1915“, гр. Мизия, общ.Мизия, обл. Враца”</w:t>
      </w:r>
    </w:p>
    <w:p w:rsidR="00EB18BE" w:rsidRPr="0018466E" w:rsidRDefault="00373B53" w:rsidP="00EB18BE">
      <w:pPr>
        <w:pStyle w:val="31"/>
        <w:numPr>
          <w:ilvl w:val="0"/>
          <w:numId w:val="1"/>
        </w:numPr>
        <w:tabs>
          <w:tab w:val="clear" w:pos="900"/>
          <w:tab w:val="left" w:pos="142"/>
          <w:tab w:val="num" w:pos="851"/>
        </w:tabs>
        <w:spacing w:after="0" w:line="264" w:lineRule="auto"/>
        <w:ind w:left="0" w:firstLine="709"/>
        <w:jc w:val="both"/>
        <w:rPr>
          <w:color w:val="000000" w:themeColor="text1"/>
          <w:sz w:val="24"/>
          <w:szCs w:val="24"/>
        </w:rPr>
      </w:pPr>
      <w:r w:rsidRPr="00373B53">
        <w:rPr>
          <w:color w:val="000000" w:themeColor="text1"/>
          <w:sz w:val="24"/>
          <w:szCs w:val="24"/>
        </w:rPr>
        <w:t>Обменът на информация между Възложителя и участника може да се извършва по един от следните начини:</w:t>
      </w:r>
    </w:p>
    <w:p w:rsidR="00EB18BE" w:rsidRPr="0018466E" w:rsidRDefault="00373B53" w:rsidP="00EB18BE">
      <w:pPr>
        <w:pStyle w:val="31"/>
        <w:numPr>
          <w:ilvl w:val="0"/>
          <w:numId w:val="7"/>
        </w:numPr>
        <w:tabs>
          <w:tab w:val="left" w:pos="142"/>
          <w:tab w:val="num" w:pos="851"/>
        </w:tabs>
        <w:spacing w:after="0"/>
        <w:ind w:left="0" w:firstLine="709"/>
        <w:jc w:val="both"/>
        <w:rPr>
          <w:color w:val="000000" w:themeColor="text1"/>
          <w:sz w:val="24"/>
          <w:szCs w:val="24"/>
          <w:lang w:eastAsia="bg-BG"/>
        </w:rPr>
      </w:pPr>
      <w:r w:rsidRPr="00373B53">
        <w:rPr>
          <w:color w:val="000000" w:themeColor="text1"/>
          <w:sz w:val="24"/>
          <w:szCs w:val="24"/>
          <w:lang w:eastAsia="bg-BG"/>
        </w:rPr>
        <w:t>лично – срещу подпис;</w:t>
      </w:r>
    </w:p>
    <w:p w:rsidR="00EB18BE" w:rsidRPr="0018466E" w:rsidRDefault="00373B53" w:rsidP="00EB18BE">
      <w:pPr>
        <w:pStyle w:val="31"/>
        <w:numPr>
          <w:ilvl w:val="0"/>
          <w:numId w:val="7"/>
        </w:numPr>
        <w:tabs>
          <w:tab w:val="left" w:pos="142"/>
          <w:tab w:val="num" w:pos="851"/>
        </w:tabs>
        <w:spacing w:after="0"/>
        <w:ind w:left="0" w:firstLine="709"/>
        <w:jc w:val="both"/>
        <w:rPr>
          <w:color w:val="000000" w:themeColor="text1"/>
          <w:sz w:val="24"/>
          <w:szCs w:val="24"/>
        </w:rPr>
      </w:pPr>
      <w:r w:rsidRPr="00373B53">
        <w:rPr>
          <w:color w:val="000000" w:themeColor="text1"/>
          <w:sz w:val="24"/>
          <w:szCs w:val="24"/>
          <w:lang w:eastAsia="bg-BG"/>
        </w:rPr>
        <w:t>по пощата - чрез</w:t>
      </w:r>
      <w:r w:rsidRPr="00373B53">
        <w:rPr>
          <w:color w:val="000000" w:themeColor="text1"/>
          <w:sz w:val="24"/>
          <w:szCs w:val="24"/>
        </w:rPr>
        <w:t xml:space="preserve"> препоръчано писмо с обратна разписка, изпратено на посочения от участника адрес; </w:t>
      </w:r>
    </w:p>
    <w:p w:rsidR="00EB18BE" w:rsidRPr="0018466E" w:rsidRDefault="00373B53" w:rsidP="00EB18BE">
      <w:pPr>
        <w:pStyle w:val="31"/>
        <w:numPr>
          <w:ilvl w:val="0"/>
          <w:numId w:val="7"/>
        </w:numPr>
        <w:tabs>
          <w:tab w:val="left" w:pos="142"/>
          <w:tab w:val="num" w:pos="851"/>
        </w:tabs>
        <w:spacing w:after="0"/>
        <w:ind w:left="0" w:firstLine="709"/>
        <w:jc w:val="both"/>
        <w:rPr>
          <w:color w:val="000000" w:themeColor="text1"/>
          <w:sz w:val="24"/>
          <w:szCs w:val="24"/>
        </w:rPr>
      </w:pPr>
      <w:r w:rsidRPr="00373B53">
        <w:rPr>
          <w:color w:val="000000" w:themeColor="text1"/>
          <w:sz w:val="24"/>
          <w:szCs w:val="24"/>
        </w:rPr>
        <w:t>чрез куриерска служба;</w:t>
      </w:r>
    </w:p>
    <w:p w:rsidR="00EB18BE" w:rsidRPr="0018466E" w:rsidRDefault="00373B53" w:rsidP="00EB18BE">
      <w:pPr>
        <w:pStyle w:val="31"/>
        <w:numPr>
          <w:ilvl w:val="0"/>
          <w:numId w:val="7"/>
        </w:numPr>
        <w:tabs>
          <w:tab w:val="left" w:pos="142"/>
          <w:tab w:val="num" w:pos="851"/>
        </w:tabs>
        <w:spacing w:after="0"/>
        <w:ind w:left="0" w:firstLine="709"/>
        <w:jc w:val="both"/>
        <w:rPr>
          <w:color w:val="000000" w:themeColor="text1"/>
          <w:sz w:val="24"/>
          <w:szCs w:val="24"/>
        </w:rPr>
      </w:pPr>
      <w:r w:rsidRPr="00373B53">
        <w:rPr>
          <w:color w:val="000000" w:themeColor="text1"/>
          <w:sz w:val="24"/>
          <w:szCs w:val="24"/>
        </w:rPr>
        <w:t>по факс;</w:t>
      </w:r>
    </w:p>
    <w:p w:rsidR="00EB18BE" w:rsidRPr="0018466E" w:rsidRDefault="00373B53" w:rsidP="00EB18BE">
      <w:pPr>
        <w:pStyle w:val="31"/>
        <w:numPr>
          <w:ilvl w:val="0"/>
          <w:numId w:val="7"/>
        </w:numPr>
        <w:tabs>
          <w:tab w:val="left" w:pos="142"/>
          <w:tab w:val="num" w:pos="851"/>
        </w:tabs>
        <w:spacing w:after="0"/>
        <w:ind w:left="0" w:firstLine="709"/>
        <w:jc w:val="both"/>
        <w:rPr>
          <w:color w:val="000000" w:themeColor="text1"/>
          <w:sz w:val="24"/>
          <w:szCs w:val="24"/>
        </w:rPr>
      </w:pPr>
      <w:r w:rsidRPr="00373B53">
        <w:rPr>
          <w:color w:val="000000" w:themeColor="text1"/>
          <w:sz w:val="24"/>
          <w:szCs w:val="24"/>
        </w:rPr>
        <w:t>чрез комбинация от тези средства.</w:t>
      </w:r>
    </w:p>
    <w:p w:rsidR="00EB18BE" w:rsidRPr="0018466E" w:rsidRDefault="00373B53" w:rsidP="00EB18BE">
      <w:pPr>
        <w:pStyle w:val="31"/>
        <w:numPr>
          <w:ilvl w:val="0"/>
          <w:numId w:val="1"/>
        </w:numPr>
        <w:tabs>
          <w:tab w:val="clear" w:pos="900"/>
          <w:tab w:val="left" w:pos="142"/>
          <w:tab w:val="num" w:pos="851"/>
        </w:tabs>
        <w:spacing w:after="0" w:line="264" w:lineRule="auto"/>
        <w:ind w:left="0" w:firstLine="709"/>
        <w:jc w:val="both"/>
        <w:rPr>
          <w:color w:val="000000" w:themeColor="text1"/>
          <w:sz w:val="24"/>
          <w:szCs w:val="24"/>
        </w:rPr>
      </w:pPr>
      <w:r w:rsidRPr="00373B53">
        <w:rPr>
          <w:color w:val="000000" w:themeColor="text1"/>
          <w:sz w:val="24"/>
          <w:szCs w:val="24"/>
        </w:rPr>
        <w:t>Писмата и уведомленията следва да бъдат адресирани до посоченото за тази цел лице за контакти.</w:t>
      </w:r>
    </w:p>
    <w:p w:rsidR="00EB18BE" w:rsidRPr="0018466E" w:rsidRDefault="00373B53" w:rsidP="00EB18BE">
      <w:pPr>
        <w:pStyle w:val="31"/>
        <w:numPr>
          <w:ilvl w:val="0"/>
          <w:numId w:val="1"/>
        </w:numPr>
        <w:tabs>
          <w:tab w:val="clear" w:pos="900"/>
          <w:tab w:val="left" w:pos="142"/>
          <w:tab w:val="num" w:pos="851"/>
        </w:tabs>
        <w:spacing w:after="0" w:line="264" w:lineRule="auto"/>
        <w:ind w:left="0" w:firstLine="709"/>
        <w:jc w:val="both"/>
        <w:rPr>
          <w:color w:val="000000" w:themeColor="text1"/>
          <w:sz w:val="24"/>
          <w:szCs w:val="24"/>
        </w:rPr>
      </w:pPr>
      <w:r w:rsidRPr="00373B53">
        <w:rPr>
          <w:color w:val="000000" w:themeColor="text1"/>
          <w:sz w:val="24"/>
          <w:szCs w:val="24"/>
        </w:rPr>
        <w:lastRenderedPageBreak/>
        <w:t>При предоставяне на техническите спецификации на участниците в процедурите и при сключването на договора за обществена поръчка Възложителят може да посочи коя част от информацията, която им предоставя, има конфиденциален характер. Участниците нямат право да разкриват тази информация.</w:t>
      </w:r>
    </w:p>
    <w:p w:rsidR="00EB18BE" w:rsidRPr="0018466E" w:rsidRDefault="00373B53" w:rsidP="00EB18BE">
      <w:pPr>
        <w:pStyle w:val="31"/>
        <w:numPr>
          <w:ilvl w:val="0"/>
          <w:numId w:val="1"/>
        </w:numPr>
        <w:tabs>
          <w:tab w:val="clear" w:pos="900"/>
          <w:tab w:val="left" w:pos="142"/>
          <w:tab w:val="num" w:pos="851"/>
        </w:tabs>
        <w:spacing w:after="0" w:line="264" w:lineRule="auto"/>
        <w:ind w:left="0" w:firstLine="709"/>
        <w:jc w:val="both"/>
        <w:rPr>
          <w:color w:val="000000" w:themeColor="text1"/>
          <w:sz w:val="24"/>
          <w:szCs w:val="24"/>
        </w:rPr>
      </w:pPr>
      <w:r w:rsidRPr="00373B53">
        <w:rPr>
          <w:color w:val="000000" w:themeColor="text1"/>
          <w:sz w:val="24"/>
          <w:szCs w:val="24"/>
        </w:rPr>
        <w:t>При подаване на офертата си участникът също може да посочи коя част от нея има конфиденциален характер и да изисква от Възложителя да не я разкрива. 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следните случаи:</w:t>
      </w:r>
    </w:p>
    <w:p w:rsidR="00DA0247" w:rsidRPr="0018466E" w:rsidRDefault="00373B53" w:rsidP="00860AA7">
      <w:pPr>
        <w:pStyle w:val="31"/>
        <w:tabs>
          <w:tab w:val="left" w:pos="142"/>
          <w:tab w:val="num" w:pos="851"/>
        </w:tabs>
        <w:spacing w:after="0" w:line="264" w:lineRule="auto"/>
        <w:ind w:left="0" w:firstLine="709"/>
        <w:jc w:val="both"/>
        <w:rPr>
          <w:color w:val="000000" w:themeColor="text1"/>
          <w:sz w:val="24"/>
          <w:szCs w:val="24"/>
        </w:rPr>
      </w:pPr>
      <w:r w:rsidRPr="00373B53">
        <w:rPr>
          <w:color w:val="000000" w:themeColor="text1"/>
          <w:sz w:val="24"/>
          <w:szCs w:val="24"/>
        </w:rPr>
        <w:t>а) при изпълнение на задължението от Възложителя да изпрати информация за сключения договор до Регистъра за обществени поръчки;</w:t>
      </w:r>
    </w:p>
    <w:p w:rsidR="00DA0247" w:rsidRPr="0018466E" w:rsidRDefault="00373B53" w:rsidP="00860AA7">
      <w:pPr>
        <w:pStyle w:val="31"/>
        <w:tabs>
          <w:tab w:val="num" w:pos="-540"/>
          <w:tab w:val="left" w:pos="142"/>
          <w:tab w:val="num" w:pos="851"/>
        </w:tabs>
        <w:spacing w:after="0" w:line="264" w:lineRule="auto"/>
        <w:ind w:left="0" w:firstLine="709"/>
        <w:jc w:val="both"/>
        <w:rPr>
          <w:color w:val="000000" w:themeColor="text1"/>
          <w:sz w:val="24"/>
          <w:szCs w:val="24"/>
        </w:rPr>
      </w:pPr>
      <w:r w:rsidRPr="00373B53">
        <w:rPr>
          <w:color w:val="000000" w:themeColor="text1"/>
          <w:sz w:val="24"/>
          <w:szCs w:val="24"/>
        </w:rPr>
        <w:t>б) когато при писмено искане от участник Възложителят изпълни законовото си задължение да му осигури достъп до протокола или предостави копие от протокола. В този случай Възложителят ще положи грижа и може да откаже достъп до информация, съдържаща се в протокола, когато предоставянето й противоречи на нормативен акт или предотвратява, ограничава или нарушава конкуренцията.</w:t>
      </w:r>
    </w:p>
    <w:p w:rsidR="00EB18BE" w:rsidRPr="0018466E" w:rsidRDefault="00373B53" w:rsidP="00EB18BE">
      <w:pPr>
        <w:pStyle w:val="31"/>
        <w:numPr>
          <w:ilvl w:val="0"/>
          <w:numId w:val="1"/>
        </w:numPr>
        <w:tabs>
          <w:tab w:val="clear" w:pos="900"/>
          <w:tab w:val="left" w:pos="142"/>
          <w:tab w:val="num" w:pos="851"/>
        </w:tabs>
        <w:spacing w:after="0" w:line="264" w:lineRule="auto"/>
        <w:ind w:left="0" w:firstLine="709"/>
        <w:jc w:val="both"/>
        <w:rPr>
          <w:color w:val="000000" w:themeColor="text1"/>
          <w:sz w:val="24"/>
          <w:szCs w:val="24"/>
        </w:rPr>
      </w:pPr>
      <w:r w:rsidRPr="00373B53">
        <w:rPr>
          <w:color w:val="000000" w:themeColor="text1"/>
          <w:sz w:val="24"/>
          <w:szCs w:val="24"/>
        </w:rPr>
        <w:t>Решенията на Възложителя, за които той е длъжен да уведоми участниците, се връчват лично срещу подпис, или се изпращат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DA0247" w:rsidRPr="0018466E" w:rsidRDefault="00373B53" w:rsidP="00D93F77">
      <w:pPr>
        <w:spacing w:before="120"/>
        <w:jc w:val="center"/>
        <w:rPr>
          <w:b/>
          <w:iCs/>
          <w:color w:val="000000" w:themeColor="text1"/>
          <w:spacing w:val="2"/>
        </w:rPr>
      </w:pPr>
      <w:r w:rsidRPr="00373B53">
        <w:rPr>
          <w:b/>
          <w:iCs/>
          <w:color w:val="000000" w:themeColor="text1"/>
          <w:spacing w:val="2"/>
        </w:rPr>
        <w:t>ПРОГНОЗНА СТОЙНОСТ НА ПОРЪЧКАТА</w:t>
      </w:r>
    </w:p>
    <w:p w:rsidR="00E0540B" w:rsidRPr="0018466E" w:rsidRDefault="00E0540B" w:rsidP="00D93F77">
      <w:pPr>
        <w:spacing w:before="120"/>
        <w:jc w:val="center"/>
        <w:rPr>
          <w:b/>
          <w:iCs/>
          <w:color w:val="000000" w:themeColor="text1"/>
          <w:spacing w:val="2"/>
        </w:rPr>
      </w:pPr>
    </w:p>
    <w:p w:rsidR="00DA0247" w:rsidRPr="0018466E" w:rsidRDefault="00373B53" w:rsidP="00D93F77">
      <w:pPr>
        <w:ind w:firstLine="708"/>
        <w:jc w:val="both"/>
        <w:rPr>
          <w:b/>
          <w:color w:val="000000" w:themeColor="text1"/>
        </w:rPr>
      </w:pPr>
      <w:r w:rsidRPr="00373B53">
        <w:rPr>
          <w:color w:val="000000" w:themeColor="text1"/>
        </w:rPr>
        <w:t xml:space="preserve">Максималният разполагаем финансов ресурс на Възложителя за изпълнение на предмета на настоящата поръчка, е в размер на: </w:t>
      </w:r>
      <w:r w:rsidRPr="00373B53">
        <w:rPr>
          <w:b/>
          <w:color w:val="000000" w:themeColor="text1"/>
        </w:rPr>
        <w:t>719 951.81 лева ( седемстотин и деветнадесет  хиляди  деветстотин петдесет и един лева и осемдесет и една стотинки) без ДДС и 863 942.17 /осемстотин шестдесет и три хиляди деветстотин четиридесет и два лева и седемнадесет стотинки/ с ддс.</w:t>
      </w:r>
    </w:p>
    <w:p w:rsidR="00DA0247" w:rsidRPr="0018466E" w:rsidRDefault="00373B53" w:rsidP="00D93F77">
      <w:pPr>
        <w:jc w:val="both"/>
        <w:rPr>
          <w:bCs/>
          <w:iCs/>
          <w:color w:val="000000" w:themeColor="text1"/>
        </w:rPr>
      </w:pPr>
      <w:r w:rsidRPr="00373B53">
        <w:rPr>
          <w:color w:val="000000" w:themeColor="text1"/>
          <w:lang w:bidi="hi-IN"/>
        </w:rPr>
        <w:t>При подготовката на своята ценова оферта, участниците следва да направят и ценово предложение с единични цени за вс</w:t>
      </w:r>
      <w:r w:rsidRPr="00373B53">
        <w:rPr>
          <w:color w:val="000000" w:themeColor="text1"/>
          <w:lang w:val="en-US" w:bidi="hi-IN"/>
        </w:rPr>
        <w:t>яка дейност</w:t>
      </w:r>
      <w:r w:rsidRPr="00373B53">
        <w:rPr>
          <w:color w:val="000000" w:themeColor="text1"/>
          <w:lang w:bidi="hi-IN"/>
        </w:rPr>
        <w:t xml:space="preserve">.   </w:t>
      </w:r>
    </w:p>
    <w:p w:rsidR="00324F0A" w:rsidRPr="0018466E" w:rsidRDefault="00324F0A" w:rsidP="005A7D91">
      <w:pPr>
        <w:pStyle w:val="31"/>
        <w:spacing w:after="0" w:line="264" w:lineRule="auto"/>
        <w:ind w:left="0" w:firstLine="709"/>
        <w:jc w:val="center"/>
        <w:rPr>
          <w:b/>
          <w:bCs/>
          <w:color w:val="000000" w:themeColor="text1"/>
          <w:sz w:val="24"/>
          <w:szCs w:val="24"/>
        </w:rPr>
      </w:pPr>
      <w:bookmarkStart w:id="2" w:name="_Ref93592638"/>
      <w:bookmarkStart w:id="3" w:name="_Toc137608181"/>
    </w:p>
    <w:p w:rsidR="00DA0247" w:rsidRPr="0018466E" w:rsidRDefault="00373B53" w:rsidP="005A7D91">
      <w:pPr>
        <w:pStyle w:val="31"/>
        <w:spacing w:after="0" w:line="264" w:lineRule="auto"/>
        <w:ind w:left="0" w:firstLine="709"/>
        <w:jc w:val="center"/>
        <w:rPr>
          <w:b/>
          <w:bCs/>
          <w:color w:val="000000" w:themeColor="text1"/>
          <w:sz w:val="24"/>
          <w:szCs w:val="24"/>
        </w:rPr>
      </w:pPr>
      <w:r w:rsidRPr="00373B53">
        <w:rPr>
          <w:b/>
          <w:bCs/>
          <w:color w:val="000000" w:themeColor="text1"/>
          <w:sz w:val="24"/>
          <w:szCs w:val="24"/>
        </w:rPr>
        <w:t xml:space="preserve">ГАРАНЦИИ </w:t>
      </w:r>
      <w:bookmarkEnd w:id="2"/>
      <w:r w:rsidRPr="00373B53">
        <w:rPr>
          <w:b/>
          <w:bCs/>
          <w:color w:val="000000" w:themeColor="text1"/>
          <w:sz w:val="24"/>
          <w:szCs w:val="24"/>
        </w:rPr>
        <w:t>ЗА УЧАСТИЕ И ИЗПЪЛНЕНИЕ НА ДОГОВОРА</w:t>
      </w:r>
      <w:bookmarkEnd w:id="3"/>
    </w:p>
    <w:p w:rsidR="00EB18BE" w:rsidRPr="0018466E" w:rsidRDefault="00373B53" w:rsidP="00EB18BE">
      <w:pPr>
        <w:pStyle w:val="2"/>
        <w:numPr>
          <w:ilvl w:val="1"/>
          <w:numId w:val="9"/>
        </w:numPr>
        <w:spacing w:before="240" w:after="240"/>
        <w:ind w:left="900" w:hanging="900"/>
        <w:jc w:val="both"/>
        <w:rPr>
          <w:rStyle w:val="FontStyle29"/>
          <w:b w:val="0"/>
          <w:bCs/>
          <w:i w:val="0"/>
          <w:iCs/>
          <w:color w:val="000000" w:themeColor="text1"/>
          <w:sz w:val="24"/>
          <w:szCs w:val="24"/>
        </w:rPr>
      </w:pPr>
      <w:bookmarkStart w:id="4" w:name="_Toc351882529"/>
      <w:r w:rsidRPr="00373B53">
        <w:rPr>
          <w:rStyle w:val="FontStyle29"/>
          <w:i w:val="0"/>
          <w:color w:val="000000" w:themeColor="text1"/>
          <w:sz w:val="24"/>
          <w:szCs w:val="24"/>
        </w:rPr>
        <w:t>Условия, размер и начин на плащането на гаранцията за участие</w:t>
      </w:r>
      <w:bookmarkEnd w:id="4"/>
    </w:p>
    <w:p w:rsidR="00DA0247" w:rsidRPr="0018466E" w:rsidRDefault="00373B53" w:rsidP="005A7D91">
      <w:pPr>
        <w:tabs>
          <w:tab w:val="left" w:pos="900"/>
        </w:tabs>
        <w:autoSpaceDE w:val="0"/>
        <w:autoSpaceDN w:val="0"/>
        <w:adjustRightInd w:val="0"/>
        <w:spacing w:after="60"/>
        <w:ind w:firstLine="426"/>
        <w:jc w:val="both"/>
        <w:rPr>
          <w:rStyle w:val="FontStyle29"/>
          <w:b/>
          <w:color w:val="000000" w:themeColor="text1"/>
          <w:sz w:val="24"/>
        </w:rPr>
      </w:pPr>
      <w:r w:rsidRPr="00373B53">
        <w:rPr>
          <w:rStyle w:val="FontStyle29"/>
          <w:b/>
          <w:color w:val="000000" w:themeColor="text1"/>
          <w:sz w:val="24"/>
        </w:rPr>
        <w:t>Гаранцията за участие е в размер на 1 % от стойността на поръчката без включен ДДС.</w:t>
      </w:r>
    </w:p>
    <w:p w:rsidR="00DA0247" w:rsidRPr="0018466E" w:rsidRDefault="00373B53" w:rsidP="005A7D91">
      <w:pPr>
        <w:tabs>
          <w:tab w:val="left" w:pos="900"/>
        </w:tabs>
        <w:autoSpaceDE w:val="0"/>
        <w:autoSpaceDN w:val="0"/>
        <w:adjustRightInd w:val="0"/>
        <w:spacing w:after="60"/>
        <w:ind w:firstLine="426"/>
        <w:jc w:val="both"/>
        <w:rPr>
          <w:rStyle w:val="FontStyle29"/>
          <w:color w:val="000000" w:themeColor="text1"/>
          <w:sz w:val="24"/>
        </w:rPr>
      </w:pPr>
      <w:r w:rsidRPr="00373B53">
        <w:rPr>
          <w:rStyle w:val="FontStyle29"/>
          <w:color w:val="000000" w:themeColor="text1"/>
          <w:sz w:val="24"/>
        </w:rPr>
        <w:t>Гаранцията за участие може да се внесе по банков път или може да се представи под формата на банкова гаранция.</w:t>
      </w:r>
    </w:p>
    <w:p w:rsidR="00DA0247" w:rsidRPr="0018466E" w:rsidRDefault="00373B53" w:rsidP="005A7D91">
      <w:pPr>
        <w:tabs>
          <w:tab w:val="left" w:pos="900"/>
        </w:tabs>
        <w:autoSpaceDE w:val="0"/>
        <w:autoSpaceDN w:val="0"/>
        <w:adjustRightInd w:val="0"/>
        <w:spacing w:after="60"/>
        <w:ind w:firstLine="426"/>
        <w:jc w:val="both"/>
        <w:rPr>
          <w:rStyle w:val="FontStyle29"/>
          <w:color w:val="000000" w:themeColor="text1"/>
          <w:sz w:val="24"/>
        </w:rPr>
      </w:pPr>
      <w:r w:rsidRPr="00373B53">
        <w:rPr>
          <w:rStyle w:val="FontStyle29"/>
          <w:color w:val="000000" w:themeColor="text1"/>
          <w:sz w:val="24"/>
        </w:rPr>
        <w:t>Участникът избира сам формата на гаранцията за участие.</w:t>
      </w:r>
    </w:p>
    <w:p w:rsidR="00DA0247" w:rsidRPr="0018466E" w:rsidRDefault="00373B53" w:rsidP="005A7D91">
      <w:pPr>
        <w:tabs>
          <w:tab w:val="left" w:pos="900"/>
        </w:tabs>
        <w:autoSpaceDE w:val="0"/>
        <w:autoSpaceDN w:val="0"/>
        <w:adjustRightInd w:val="0"/>
        <w:spacing w:after="60"/>
        <w:ind w:firstLine="426"/>
        <w:jc w:val="both"/>
        <w:rPr>
          <w:rStyle w:val="FontStyle29"/>
          <w:color w:val="000000" w:themeColor="text1"/>
          <w:sz w:val="24"/>
        </w:rPr>
      </w:pPr>
      <w:r w:rsidRPr="00373B53">
        <w:rPr>
          <w:rStyle w:val="FontStyle29"/>
          <w:color w:val="000000" w:themeColor="text1"/>
          <w:sz w:val="24"/>
        </w:rPr>
        <w:t>Когато участникът избере гаранцията за участие да бъде банкова гаранция, тогава това трябва да бъде безусловна и неотменима банкова гаранция в полза на Възложителя</w:t>
      </w:r>
      <w:r w:rsidRPr="00373B53">
        <w:rPr>
          <w:rStyle w:val="FontStyle29"/>
          <w:color w:val="000000" w:themeColor="text1"/>
          <w:sz w:val="24"/>
          <w:lang w:val="en-US"/>
        </w:rPr>
        <w:t xml:space="preserve"> </w:t>
      </w:r>
      <w:r w:rsidRPr="00373B53">
        <w:rPr>
          <w:rStyle w:val="FontStyle29"/>
          <w:b/>
          <w:color w:val="000000" w:themeColor="text1"/>
          <w:sz w:val="24"/>
        </w:rPr>
        <w:t>(Приложение № 18)</w:t>
      </w:r>
      <w:r w:rsidRPr="00373B53">
        <w:rPr>
          <w:rStyle w:val="FontStyle29"/>
          <w:color w:val="000000" w:themeColor="text1"/>
          <w:sz w:val="24"/>
        </w:rPr>
        <w:t>, със срок на валидност</w:t>
      </w:r>
      <w:r w:rsidRPr="00373B53">
        <w:rPr>
          <w:rStyle w:val="FontStyle29"/>
          <w:b/>
          <w:color w:val="000000" w:themeColor="text1"/>
          <w:sz w:val="24"/>
        </w:rPr>
        <w:t xml:space="preserve"> 180 дни считано от крайния срок за подаване на офертата</w:t>
      </w:r>
      <w:r w:rsidRPr="00373B53">
        <w:rPr>
          <w:rStyle w:val="FontStyle29"/>
          <w:color w:val="000000" w:themeColor="text1"/>
          <w:sz w:val="24"/>
        </w:rPr>
        <w:t xml:space="preserve"> и да е изрично посочено, че е за настоящата обществена поръчка.</w:t>
      </w:r>
    </w:p>
    <w:p w:rsidR="00DA0247" w:rsidRPr="0018466E" w:rsidRDefault="00373B53" w:rsidP="00D53D8C">
      <w:pPr>
        <w:tabs>
          <w:tab w:val="left" w:pos="900"/>
        </w:tabs>
        <w:autoSpaceDE w:val="0"/>
        <w:autoSpaceDN w:val="0"/>
        <w:adjustRightInd w:val="0"/>
        <w:spacing w:after="60"/>
        <w:ind w:firstLine="426"/>
        <w:jc w:val="both"/>
        <w:rPr>
          <w:rStyle w:val="FontStyle29"/>
          <w:color w:val="000000" w:themeColor="text1"/>
          <w:sz w:val="24"/>
        </w:rPr>
      </w:pPr>
      <w:r w:rsidRPr="00373B53">
        <w:rPr>
          <w:rStyle w:val="FontStyle29"/>
          <w:color w:val="000000" w:themeColor="text1"/>
          <w:sz w:val="24"/>
        </w:rPr>
        <w:lastRenderedPageBreak/>
        <w:t xml:space="preserve">Когато участникът избере да внесе гаранцията за участие по банков път това следва да стане с платежно нареждане с изрично посочена процедурата, за която се представя гаранцията, по следната сметка на Възложителя: </w:t>
      </w:r>
    </w:p>
    <w:p w:rsidR="00DA0247" w:rsidRPr="0018466E" w:rsidRDefault="00373B53" w:rsidP="005A7D91">
      <w:pPr>
        <w:tabs>
          <w:tab w:val="left" w:pos="900"/>
        </w:tabs>
        <w:autoSpaceDE w:val="0"/>
        <w:autoSpaceDN w:val="0"/>
        <w:adjustRightInd w:val="0"/>
        <w:spacing w:after="60"/>
        <w:ind w:firstLine="426"/>
        <w:jc w:val="both"/>
        <w:rPr>
          <w:rStyle w:val="FontStyle29"/>
          <w:b/>
          <w:color w:val="000000" w:themeColor="text1"/>
          <w:sz w:val="24"/>
        </w:rPr>
      </w:pPr>
      <w:r w:rsidRPr="00373B53">
        <w:rPr>
          <w:b/>
          <w:color w:val="000000" w:themeColor="text1"/>
        </w:rPr>
        <w:t xml:space="preserve">Народно читалище „ПРОСВЕТА 1915” </w:t>
      </w:r>
    </w:p>
    <w:p w:rsidR="00DA0247" w:rsidRPr="0018466E" w:rsidRDefault="00373B53" w:rsidP="00462956">
      <w:pPr>
        <w:tabs>
          <w:tab w:val="left" w:pos="900"/>
        </w:tabs>
        <w:autoSpaceDE w:val="0"/>
        <w:autoSpaceDN w:val="0"/>
        <w:adjustRightInd w:val="0"/>
        <w:spacing w:after="60"/>
        <w:jc w:val="both"/>
        <w:rPr>
          <w:rStyle w:val="FontStyle29"/>
          <w:b/>
          <w:color w:val="000000" w:themeColor="text1"/>
          <w:sz w:val="24"/>
        </w:rPr>
      </w:pPr>
      <w:r w:rsidRPr="00373B53">
        <w:rPr>
          <w:rStyle w:val="FontStyle29"/>
          <w:b/>
          <w:color w:val="000000" w:themeColor="text1"/>
          <w:sz w:val="24"/>
        </w:rPr>
        <w:t xml:space="preserve">       IBAN </w:t>
      </w:r>
      <w:r w:rsidRPr="00373B53">
        <w:rPr>
          <w:rStyle w:val="FontStyle29"/>
          <w:b/>
          <w:color w:val="000000" w:themeColor="text1"/>
          <w:sz w:val="24"/>
          <w:lang w:val="en-US"/>
        </w:rPr>
        <w:t>BG36BUIB98881012227101</w:t>
      </w:r>
      <w:r w:rsidRPr="00373B53">
        <w:rPr>
          <w:rStyle w:val="FontStyle29"/>
          <w:b/>
          <w:color w:val="000000" w:themeColor="text1"/>
          <w:sz w:val="24"/>
        </w:rPr>
        <w:tab/>
      </w:r>
    </w:p>
    <w:p w:rsidR="00DA0247" w:rsidRPr="0018466E" w:rsidRDefault="00373B53" w:rsidP="005A7D91">
      <w:pPr>
        <w:tabs>
          <w:tab w:val="left" w:pos="900"/>
        </w:tabs>
        <w:autoSpaceDE w:val="0"/>
        <w:autoSpaceDN w:val="0"/>
        <w:adjustRightInd w:val="0"/>
        <w:spacing w:after="60"/>
        <w:ind w:firstLine="426"/>
        <w:jc w:val="both"/>
        <w:rPr>
          <w:rStyle w:val="FontStyle29"/>
          <w:b/>
          <w:color w:val="000000" w:themeColor="text1"/>
          <w:sz w:val="24"/>
        </w:rPr>
      </w:pPr>
      <w:r w:rsidRPr="00373B53">
        <w:rPr>
          <w:rStyle w:val="FontStyle29"/>
          <w:b/>
          <w:color w:val="000000" w:themeColor="text1"/>
          <w:sz w:val="24"/>
        </w:rPr>
        <w:t>BIC</w:t>
      </w:r>
      <w:r w:rsidRPr="00373B53">
        <w:rPr>
          <w:rStyle w:val="FontStyle29"/>
          <w:b/>
          <w:color w:val="000000" w:themeColor="text1"/>
          <w:sz w:val="24"/>
        </w:rPr>
        <w:tab/>
      </w:r>
      <w:r w:rsidRPr="00373B53">
        <w:rPr>
          <w:rStyle w:val="FontStyle29"/>
          <w:b/>
          <w:color w:val="000000" w:themeColor="text1"/>
          <w:sz w:val="24"/>
          <w:lang w:val="en-US"/>
        </w:rPr>
        <w:t xml:space="preserve">BUIBBGSF </w:t>
      </w:r>
      <w:r w:rsidRPr="00373B53">
        <w:rPr>
          <w:rStyle w:val="FontStyle29"/>
          <w:b/>
          <w:color w:val="000000" w:themeColor="text1"/>
          <w:sz w:val="24"/>
        </w:rPr>
        <w:t xml:space="preserve">              </w:t>
      </w:r>
    </w:p>
    <w:p w:rsidR="00DA0247" w:rsidRPr="0018466E" w:rsidRDefault="00373B53" w:rsidP="005A7D91">
      <w:pPr>
        <w:tabs>
          <w:tab w:val="left" w:pos="900"/>
        </w:tabs>
        <w:autoSpaceDE w:val="0"/>
        <w:autoSpaceDN w:val="0"/>
        <w:adjustRightInd w:val="0"/>
        <w:spacing w:after="60"/>
        <w:ind w:firstLine="426"/>
        <w:jc w:val="both"/>
        <w:rPr>
          <w:rStyle w:val="FontStyle29"/>
          <w:color w:val="000000" w:themeColor="text1"/>
          <w:sz w:val="24"/>
        </w:rPr>
      </w:pPr>
      <w:r w:rsidRPr="00373B53">
        <w:rPr>
          <w:rStyle w:val="FontStyle29"/>
          <w:color w:val="000000" w:themeColor="text1"/>
          <w:sz w:val="24"/>
        </w:rPr>
        <w:t>Участникът ще бъде отстранен от участие в откритата процедура за възлагане на настоящата обществена поръчка, ако не представи платежно нареждане или банкова гаранция отговарящи на посочените условия.</w:t>
      </w:r>
    </w:p>
    <w:p w:rsidR="00EB18BE" w:rsidRPr="0018466E" w:rsidRDefault="00373B53" w:rsidP="00EB18BE">
      <w:pPr>
        <w:pStyle w:val="2"/>
        <w:numPr>
          <w:ilvl w:val="1"/>
          <w:numId w:val="9"/>
        </w:numPr>
        <w:spacing w:before="240" w:after="240"/>
        <w:ind w:left="900" w:hanging="900"/>
        <w:jc w:val="both"/>
        <w:rPr>
          <w:rStyle w:val="FontStyle29"/>
          <w:b w:val="0"/>
          <w:bCs/>
          <w:i w:val="0"/>
          <w:iCs/>
          <w:color w:val="000000" w:themeColor="text1"/>
          <w:sz w:val="24"/>
          <w:szCs w:val="24"/>
        </w:rPr>
      </w:pPr>
      <w:bookmarkStart w:id="5" w:name="_Toc351882530"/>
      <w:r w:rsidRPr="00373B53">
        <w:rPr>
          <w:rStyle w:val="FontStyle29"/>
          <w:i w:val="0"/>
          <w:color w:val="000000" w:themeColor="text1"/>
          <w:sz w:val="24"/>
          <w:szCs w:val="24"/>
        </w:rPr>
        <w:t>Задържане и освобождаване на гаранцията за участие</w:t>
      </w:r>
      <w:bookmarkEnd w:id="5"/>
    </w:p>
    <w:p w:rsidR="00DA0247" w:rsidRPr="0018466E" w:rsidRDefault="00373B53" w:rsidP="005A7D91">
      <w:pPr>
        <w:tabs>
          <w:tab w:val="left" w:pos="900"/>
        </w:tabs>
        <w:autoSpaceDE w:val="0"/>
        <w:autoSpaceDN w:val="0"/>
        <w:adjustRightInd w:val="0"/>
        <w:spacing w:after="60"/>
        <w:ind w:firstLine="426"/>
        <w:jc w:val="both"/>
        <w:rPr>
          <w:rStyle w:val="FontStyle29"/>
          <w:color w:val="000000" w:themeColor="text1"/>
          <w:sz w:val="24"/>
        </w:rPr>
      </w:pPr>
      <w:r w:rsidRPr="00373B53">
        <w:rPr>
          <w:rStyle w:val="FontStyle29"/>
          <w:color w:val="000000" w:themeColor="text1"/>
          <w:sz w:val="24"/>
        </w:rPr>
        <w:t>Задържането освобождаването на гаранцията за участие става по условията и реда на чл. 61 и чл. 62 от ЗОП.</w:t>
      </w:r>
    </w:p>
    <w:p w:rsidR="00EB18BE" w:rsidRPr="0018466E" w:rsidRDefault="00373B53" w:rsidP="00EB18BE">
      <w:pPr>
        <w:pStyle w:val="2"/>
        <w:numPr>
          <w:ilvl w:val="1"/>
          <w:numId w:val="9"/>
        </w:numPr>
        <w:spacing w:before="240" w:after="240"/>
        <w:ind w:left="900" w:hanging="900"/>
        <w:jc w:val="both"/>
        <w:rPr>
          <w:rStyle w:val="FontStyle29"/>
          <w:b w:val="0"/>
          <w:bCs/>
          <w:i w:val="0"/>
          <w:iCs/>
          <w:color w:val="000000" w:themeColor="text1"/>
          <w:sz w:val="24"/>
          <w:szCs w:val="24"/>
        </w:rPr>
      </w:pPr>
      <w:bookmarkStart w:id="6" w:name="_Toc351882531"/>
      <w:r w:rsidRPr="00373B53">
        <w:rPr>
          <w:rStyle w:val="FontStyle29"/>
          <w:i w:val="0"/>
          <w:color w:val="000000" w:themeColor="text1"/>
          <w:sz w:val="24"/>
          <w:szCs w:val="24"/>
        </w:rPr>
        <w:t>Условия, размер и начин на плащане на гаранцията за изпълнение</w:t>
      </w:r>
      <w:bookmarkEnd w:id="6"/>
    </w:p>
    <w:p w:rsidR="00DA0247" w:rsidRPr="0018466E" w:rsidRDefault="00373B53" w:rsidP="005A7D91">
      <w:pPr>
        <w:tabs>
          <w:tab w:val="left" w:pos="900"/>
        </w:tabs>
        <w:autoSpaceDE w:val="0"/>
        <w:autoSpaceDN w:val="0"/>
        <w:adjustRightInd w:val="0"/>
        <w:spacing w:after="60"/>
        <w:ind w:firstLine="426"/>
        <w:jc w:val="both"/>
        <w:rPr>
          <w:rStyle w:val="FontStyle29"/>
          <w:color w:val="000000" w:themeColor="text1"/>
          <w:sz w:val="24"/>
        </w:rPr>
      </w:pPr>
      <w:r w:rsidRPr="00373B53">
        <w:rPr>
          <w:rStyle w:val="FontStyle29"/>
          <w:color w:val="000000" w:themeColor="text1"/>
          <w:sz w:val="24"/>
        </w:rPr>
        <w:t xml:space="preserve">Гаранцията за изпълнение на договора е в </w:t>
      </w:r>
      <w:r w:rsidRPr="00373B53">
        <w:rPr>
          <w:rStyle w:val="FontStyle29"/>
          <w:b/>
          <w:color w:val="000000" w:themeColor="text1"/>
          <w:sz w:val="24"/>
        </w:rPr>
        <w:t>размер на 3 % от стойността на договора</w:t>
      </w:r>
      <w:r w:rsidRPr="00373B53">
        <w:rPr>
          <w:rStyle w:val="FontStyle29"/>
          <w:color w:val="000000" w:themeColor="text1"/>
          <w:sz w:val="24"/>
        </w:rPr>
        <w:t xml:space="preserve"> без включен ДДС.</w:t>
      </w:r>
    </w:p>
    <w:p w:rsidR="00DA0247" w:rsidRPr="0018466E" w:rsidRDefault="00373B53" w:rsidP="005A7D91">
      <w:pPr>
        <w:tabs>
          <w:tab w:val="left" w:pos="900"/>
        </w:tabs>
        <w:autoSpaceDE w:val="0"/>
        <w:autoSpaceDN w:val="0"/>
        <w:adjustRightInd w:val="0"/>
        <w:spacing w:after="60"/>
        <w:ind w:firstLine="426"/>
        <w:jc w:val="both"/>
        <w:rPr>
          <w:rStyle w:val="FontStyle29"/>
          <w:color w:val="000000" w:themeColor="text1"/>
          <w:sz w:val="24"/>
        </w:rPr>
      </w:pPr>
      <w:r w:rsidRPr="00373B53">
        <w:rPr>
          <w:rStyle w:val="FontStyle29"/>
          <w:color w:val="000000" w:themeColor="text1"/>
          <w:sz w:val="24"/>
        </w:rPr>
        <w:t>Гаранцията за изпълнение може да се внесе по банков път или може да се представи под формата на банкова гаранция.</w:t>
      </w:r>
    </w:p>
    <w:p w:rsidR="00DA0247" w:rsidRPr="0018466E" w:rsidRDefault="00373B53" w:rsidP="005A7D91">
      <w:pPr>
        <w:tabs>
          <w:tab w:val="left" w:pos="900"/>
        </w:tabs>
        <w:autoSpaceDE w:val="0"/>
        <w:autoSpaceDN w:val="0"/>
        <w:adjustRightInd w:val="0"/>
        <w:spacing w:after="60"/>
        <w:ind w:firstLine="426"/>
        <w:jc w:val="both"/>
        <w:rPr>
          <w:rStyle w:val="FontStyle29"/>
          <w:color w:val="000000" w:themeColor="text1"/>
          <w:sz w:val="24"/>
        </w:rPr>
      </w:pPr>
      <w:r w:rsidRPr="00373B53">
        <w:rPr>
          <w:rStyle w:val="FontStyle29"/>
          <w:color w:val="000000" w:themeColor="text1"/>
          <w:sz w:val="24"/>
        </w:rPr>
        <w:t>Участникът избира сам формата на гаранцията за изпълнение.</w:t>
      </w:r>
    </w:p>
    <w:p w:rsidR="00DA0247" w:rsidRPr="0018466E" w:rsidRDefault="00373B53" w:rsidP="005A7D91">
      <w:pPr>
        <w:tabs>
          <w:tab w:val="left" w:pos="900"/>
        </w:tabs>
        <w:autoSpaceDE w:val="0"/>
        <w:autoSpaceDN w:val="0"/>
        <w:adjustRightInd w:val="0"/>
        <w:spacing w:after="60"/>
        <w:ind w:firstLine="426"/>
        <w:jc w:val="both"/>
        <w:rPr>
          <w:rStyle w:val="FontStyle29"/>
          <w:color w:val="000000" w:themeColor="text1"/>
          <w:sz w:val="24"/>
        </w:rPr>
      </w:pPr>
      <w:r w:rsidRPr="00373B53">
        <w:rPr>
          <w:rStyle w:val="FontStyle29"/>
          <w:color w:val="000000" w:themeColor="text1"/>
          <w:sz w:val="24"/>
        </w:rPr>
        <w:t xml:space="preserve">Участникът, определен за Изпълнител на обществената поръчка, представя банковата гаранция </w:t>
      </w:r>
      <w:r w:rsidRPr="00373B53">
        <w:rPr>
          <w:rStyle w:val="FontStyle29"/>
          <w:b/>
          <w:color w:val="000000" w:themeColor="text1"/>
          <w:sz w:val="24"/>
        </w:rPr>
        <w:t>(Приложение № 19)</w:t>
      </w:r>
      <w:r w:rsidRPr="00373B53">
        <w:rPr>
          <w:rStyle w:val="FontStyle29"/>
          <w:color w:val="000000" w:themeColor="text1"/>
          <w:sz w:val="24"/>
        </w:rPr>
        <w:t xml:space="preserve"> или платежния документ за внесената по банков път гаранция за изпълнение на договора при неговото сключване.</w:t>
      </w:r>
    </w:p>
    <w:p w:rsidR="00DA0247" w:rsidRPr="0018466E" w:rsidRDefault="00373B53" w:rsidP="005A7D91">
      <w:pPr>
        <w:tabs>
          <w:tab w:val="left" w:pos="900"/>
        </w:tabs>
        <w:autoSpaceDE w:val="0"/>
        <w:autoSpaceDN w:val="0"/>
        <w:adjustRightInd w:val="0"/>
        <w:spacing w:after="60"/>
        <w:ind w:firstLine="426"/>
        <w:jc w:val="both"/>
        <w:rPr>
          <w:rStyle w:val="FontStyle29"/>
          <w:color w:val="000000" w:themeColor="text1"/>
          <w:sz w:val="24"/>
        </w:rPr>
      </w:pPr>
      <w:r w:rsidRPr="00373B53">
        <w:rPr>
          <w:rStyle w:val="FontStyle29"/>
          <w:color w:val="000000" w:themeColor="text1"/>
          <w:sz w:val="24"/>
        </w:rPr>
        <w:t>При представяне на гаранцията в платежното нареждане или в банковата гаранция изрично се посочва договора, за който се представя гаранцията.</w:t>
      </w:r>
    </w:p>
    <w:p w:rsidR="00DA0247" w:rsidRPr="0018466E" w:rsidRDefault="00373B53" w:rsidP="002012D9">
      <w:pPr>
        <w:tabs>
          <w:tab w:val="left" w:pos="900"/>
        </w:tabs>
        <w:autoSpaceDE w:val="0"/>
        <w:autoSpaceDN w:val="0"/>
        <w:adjustRightInd w:val="0"/>
        <w:spacing w:after="60"/>
        <w:ind w:firstLine="426"/>
        <w:jc w:val="both"/>
        <w:rPr>
          <w:rStyle w:val="FontStyle29"/>
          <w:color w:val="000000" w:themeColor="text1"/>
          <w:sz w:val="24"/>
        </w:rPr>
      </w:pPr>
      <w:r w:rsidRPr="00373B53">
        <w:rPr>
          <w:rStyle w:val="FontStyle29"/>
          <w:color w:val="000000" w:themeColor="text1"/>
          <w:sz w:val="24"/>
        </w:rPr>
        <w:t xml:space="preserve">Когато участникът избере да внесе гаранцията за изпълнение по банков път това следва да стане с платежно нареждане с изрично посочена процедурата, за която се представя гаранцията, по следната сметка на Възложителя: </w:t>
      </w:r>
    </w:p>
    <w:p w:rsidR="00766F3B" w:rsidRPr="0018466E" w:rsidRDefault="00766F3B" w:rsidP="002012D9">
      <w:pPr>
        <w:tabs>
          <w:tab w:val="left" w:pos="900"/>
        </w:tabs>
        <w:autoSpaceDE w:val="0"/>
        <w:autoSpaceDN w:val="0"/>
        <w:adjustRightInd w:val="0"/>
        <w:spacing w:after="60"/>
        <w:ind w:firstLine="426"/>
        <w:jc w:val="both"/>
        <w:rPr>
          <w:rStyle w:val="FontStyle29"/>
          <w:color w:val="000000" w:themeColor="text1"/>
          <w:sz w:val="24"/>
        </w:rPr>
      </w:pPr>
    </w:p>
    <w:p w:rsidR="00766F3B" w:rsidRPr="0018466E" w:rsidRDefault="00373B53" w:rsidP="00766F3B">
      <w:pPr>
        <w:tabs>
          <w:tab w:val="left" w:pos="900"/>
        </w:tabs>
        <w:autoSpaceDE w:val="0"/>
        <w:autoSpaceDN w:val="0"/>
        <w:adjustRightInd w:val="0"/>
        <w:spacing w:after="60"/>
        <w:ind w:firstLine="426"/>
        <w:jc w:val="both"/>
        <w:rPr>
          <w:rStyle w:val="FontStyle29"/>
          <w:b/>
          <w:color w:val="000000" w:themeColor="text1"/>
          <w:sz w:val="24"/>
        </w:rPr>
      </w:pPr>
      <w:r w:rsidRPr="00373B53">
        <w:rPr>
          <w:b/>
          <w:color w:val="000000" w:themeColor="text1"/>
        </w:rPr>
        <w:t>Народно читалище „ПРОСВЕТА 1915”</w:t>
      </w:r>
    </w:p>
    <w:p w:rsidR="00EA5CF4" w:rsidRPr="0018466E" w:rsidRDefault="00373B53" w:rsidP="00EA5CF4">
      <w:pPr>
        <w:tabs>
          <w:tab w:val="left" w:pos="900"/>
        </w:tabs>
        <w:autoSpaceDE w:val="0"/>
        <w:autoSpaceDN w:val="0"/>
        <w:adjustRightInd w:val="0"/>
        <w:spacing w:after="60"/>
        <w:ind w:firstLine="426"/>
        <w:jc w:val="both"/>
        <w:rPr>
          <w:rStyle w:val="FontStyle29"/>
          <w:b/>
          <w:color w:val="000000" w:themeColor="text1"/>
          <w:sz w:val="24"/>
        </w:rPr>
      </w:pPr>
      <w:r w:rsidRPr="00373B53">
        <w:rPr>
          <w:rStyle w:val="FontStyle29"/>
          <w:b/>
          <w:color w:val="000000" w:themeColor="text1"/>
          <w:sz w:val="24"/>
        </w:rPr>
        <w:t xml:space="preserve">IBAN </w:t>
      </w:r>
      <w:r w:rsidRPr="00373B53">
        <w:rPr>
          <w:rStyle w:val="FontStyle29"/>
          <w:b/>
          <w:color w:val="000000" w:themeColor="text1"/>
          <w:sz w:val="24"/>
          <w:lang w:val="en-US"/>
        </w:rPr>
        <w:t>BG36BUIB98881012227101</w:t>
      </w:r>
      <w:r w:rsidRPr="00373B53">
        <w:rPr>
          <w:rStyle w:val="FontStyle29"/>
          <w:b/>
          <w:color w:val="000000" w:themeColor="text1"/>
          <w:sz w:val="24"/>
        </w:rPr>
        <w:tab/>
      </w:r>
    </w:p>
    <w:p w:rsidR="00EA5CF4" w:rsidRPr="0018466E" w:rsidRDefault="00373B53" w:rsidP="00EA5CF4">
      <w:pPr>
        <w:tabs>
          <w:tab w:val="left" w:pos="900"/>
        </w:tabs>
        <w:autoSpaceDE w:val="0"/>
        <w:autoSpaceDN w:val="0"/>
        <w:adjustRightInd w:val="0"/>
        <w:spacing w:after="60"/>
        <w:ind w:firstLine="426"/>
        <w:jc w:val="both"/>
        <w:rPr>
          <w:rStyle w:val="FontStyle29"/>
          <w:b/>
          <w:color w:val="000000" w:themeColor="text1"/>
          <w:sz w:val="24"/>
        </w:rPr>
      </w:pPr>
      <w:r w:rsidRPr="00373B53">
        <w:rPr>
          <w:rStyle w:val="FontStyle29"/>
          <w:b/>
          <w:color w:val="000000" w:themeColor="text1"/>
          <w:sz w:val="24"/>
        </w:rPr>
        <w:t>BIC</w:t>
      </w:r>
      <w:r w:rsidRPr="00373B53">
        <w:rPr>
          <w:rStyle w:val="FontStyle29"/>
          <w:b/>
          <w:color w:val="000000" w:themeColor="text1"/>
          <w:sz w:val="24"/>
        </w:rPr>
        <w:tab/>
      </w:r>
      <w:r w:rsidRPr="00373B53">
        <w:rPr>
          <w:rStyle w:val="FontStyle29"/>
          <w:b/>
          <w:color w:val="000000" w:themeColor="text1"/>
          <w:sz w:val="24"/>
          <w:lang w:val="en-US"/>
        </w:rPr>
        <w:t xml:space="preserve">BUIBBGSF </w:t>
      </w:r>
      <w:r w:rsidRPr="00373B53">
        <w:rPr>
          <w:rStyle w:val="FontStyle29"/>
          <w:b/>
          <w:color w:val="000000" w:themeColor="text1"/>
          <w:sz w:val="24"/>
        </w:rPr>
        <w:t xml:space="preserve">              </w:t>
      </w:r>
    </w:p>
    <w:p w:rsidR="00EB18BE" w:rsidRPr="0018466E" w:rsidRDefault="00373B53" w:rsidP="00EB18BE">
      <w:pPr>
        <w:pStyle w:val="2"/>
        <w:numPr>
          <w:ilvl w:val="1"/>
          <w:numId w:val="9"/>
        </w:numPr>
        <w:spacing w:before="240" w:after="240"/>
        <w:ind w:left="900" w:hanging="900"/>
        <w:jc w:val="both"/>
        <w:rPr>
          <w:rStyle w:val="FontStyle29"/>
          <w:b w:val="0"/>
          <w:bCs/>
          <w:i w:val="0"/>
          <w:iCs/>
          <w:color w:val="000000" w:themeColor="text1"/>
          <w:sz w:val="24"/>
          <w:szCs w:val="24"/>
        </w:rPr>
      </w:pPr>
      <w:bookmarkStart w:id="7" w:name="_Toc351882532"/>
      <w:r w:rsidRPr="00373B53">
        <w:rPr>
          <w:rStyle w:val="FontStyle29"/>
          <w:i w:val="0"/>
          <w:color w:val="000000" w:themeColor="text1"/>
          <w:sz w:val="24"/>
          <w:szCs w:val="24"/>
        </w:rPr>
        <w:t>Задържане и освобождаване на гаранцията за изпълнение</w:t>
      </w:r>
      <w:bookmarkEnd w:id="7"/>
    </w:p>
    <w:p w:rsidR="00DA0247" w:rsidRPr="0018466E" w:rsidRDefault="00373B53" w:rsidP="005A7D91">
      <w:pPr>
        <w:tabs>
          <w:tab w:val="left" w:pos="900"/>
        </w:tabs>
        <w:autoSpaceDE w:val="0"/>
        <w:autoSpaceDN w:val="0"/>
        <w:adjustRightInd w:val="0"/>
        <w:spacing w:after="60"/>
        <w:ind w:firstLine="426"/>
        <w:jc w:val="both"/>
        <w:rPr>
          <w:rStyle w:val="FontStyle29"/>
          <w:color w:val="000000" w:themeColor="text1"/>
          <w:sz w:val="24"/>
        </w:rPr>
      </w:pPr>
      <w:r w:rsidRPr="00373B53">
        <w:rPr>
          <w:rStyle w:val="FontStyle29"/>
          <w:color w:val="000000" w:themeColor="text1"/>
          <w:sz w:val="24"/>
        </w:rPr>
        <w:t>Условията, при които гаранцията за изпълнение се задържа или освобождава се уреждат с договора за изпълнение на обществената поръчка сключен между Възложителя и Изпълнителя.</w:t>
      </w:r>
    </w:p>
    <w:p w:rsidR="00DA0247" w:rsidRPr="0018466E" w:rsidRDefault="00373B53" w:rsidP="005A7D91">
      <w:pPr>
        <w:tabs>
          <w:tab w:val="left" w:pos="900"/>
        </w:tabs>
        <w:autoSpaceDE w:val="0"/>
        <w:autoSpaceDN w:val="0"/>
        <w:adjustRightInd w:val="0"/>
        <w:spacing w:after="60"/>
        <w:ind w:firstLine="426"/>
        <w:jc w:val="both"/>
        <w:rPr>
          <w:rStyle w:val="FontStyle29"/>
          <w:color w:val="000000" w:themeColor="text1"/>
          <w:sz w:val="24"/>
        </w:rPr>
      </w:pPr>
      <w:r w:rsidRPr="00373B53">
        <w:rPr>
          <w:rStyle w:val="FontStyle29"/>
          <w:color w:val="000000" w:themeColor="text1"/>
          <w:sz w:val="24"/>
        </w:rPr>
        <w:t>Договорът за изпълнение на обществената поръчка не се сключва преди спечелилият участник да представи гаранция за изпълнение.</w:t>
      </w:r>
    </w:p>
    <w:p w:rsidR="00DA0247" w:rsidRPr="0018466E" w:rsidRDefault="00373B53" w:rsidP="005A7D91">
      <w:pPr>
        <w:tabs>
          <w:tab w:val="left" w:pos="900"/>
        </w:tabs>
        <w:autoSpaceDE w:val="0"/>
        <w:autoSpaceDN w:val="0"/>
        <w:adjustRightInd w:val="0"/>
        <w:spacing w:after="60"/>
        <w:ind w:firstLine="426"/>
        <w:jc w:val="both"/>
        <w:rPr>
          <w:rStyle w:val="FontStyle29"/>
          <w:color w:val="000000" w:themeColor="text1"/>
          <w:sz w:val="24"/>
        </w:rPr>
      </w:pPr>
      <w:r w:rsidRPr="00373B53">
        <w:rPr>
          <w:rStyle w:val="FontStyle29"/>
          <w:color w:val="000000" w:themeColor="text1"/>
          <w:sz w:val="24"/>
        </w:rPr>
        <w:t>Възложителят освобождава гаранцията за изпълнение без да дължи лихви за периода, през който средствата законно са престояли при него.</w:t>
      </w:r>
    </w:p>
    <w:p w:rsidR="00DA0247" w:rsidRPr="0018466E" w:rsidRDefault="00DA0247" w:rsidP="00F85337">
      <w:pPr>
        <w:pStyle w:val="31"/>
        <w:spacing w:after="0" w:line="264" w:lineRule="auto"/>
        <w:ind w:left="0"/>
        <w:jc w:val="center"/>
        <w:rPr>
          <w:b/>
          <w:color w:val="000000" w:themeColor="text1"/>
          <w:sz w:val="24"/>
          <w:szCs w:val="24"/>
        </w:rPr>
      </w:pPr>
    </w:p>
    <w:p w:rsidR="007B3D22" w:rsidRPr="0018466E" w:rsidRDefault="007B3D22" w:rsidP="00F85337">
      <w:pPr>
        <w:pStyle w:val="31"/>
        <w:spacing w:after="0" w:line="264" w:lineRule="auto"/>
        <w:ind w:left="0"/>
        <w:jc w:val="center"/>
        <w:rPr>
          <w:b/>
          <w:color w:val="000000" w:themeColor="text1"/>
          <w:sz w:val="24"/>
          <w:szCs w:val="24"/>
        </w:rPr>
      </w:pPr>
    </w:p>
    <w:p w:rsidR="00DA0247" w:rsidRPr="0018466E" w:rsidRDefault="00373B53" w:rsidP="00F85337">
      <w:pPr>
        <w:pStyle w:val="31"/>
        <w:spacing w:after="0" w:line="264" w:lineRule="auto"/>
        <w:ind w:left="0"/>
        <w:jc w:val="center"/>
        <w:rPr>
          <w:b/>
          <w:color w:val="000000" w:themeColor="text1"/>
          <w:sz w:val="24"/>
          <w:szCs w:val="24"/>
        </w:rPr>
      </w:pPr>
      <w:r w:rsidRPr="00373B53">
        <w:rPr>
          <w:b/>
          <w:color w:val="000000" w:themeColor="text1"/>
          <w:sz w:val="24"/>
          <w:szCs w:val="24"/>
        </w:rPr>
        <w:t>ДОКУМЕНТАЦИЯ</w:t>
      </w:r>
    </w:p>
    <w:p w:rsidR="00EB18BE" w:rsidRPr="0018466E" w:rsidRDefault="00373B53" w:rsidP="00EB18BE">
      <w:pPr>
        <w:pStyle w:val="2"/>
        <w:numPr>
          <w:ilvl w:val="1"/>
          <w:numId w:val="9"/>
        </w:numPr>
        <w:spacing w:before="240" w:after="240"/>
        <w:ind w:left="900" w:hanging="900"/>
        <w:jc w:val="both"/>
        <w:rPr>
          <w:rStyle w:val="FontStyle29"/>
          <w:b w:val="0"/>
          <w:bCs/>
          <w:i w:val="0"/>
          <w:iCs/>
          <w:color w:val="000000" w:themeColor="text1"/>
          <w:sz w:val="24"/>
          <w:szCs w:val="24"/>
        </w:rPr>
      </w:pPr>
      <w:bookmarkStart w:id="8" w:name="_Toc351882534"/>
      <w:r w:rsidRPr="00373B53">
        <w:rPr>
          <w:rStyle w:val="FontStyle29"/>
          <w:i w:val="0"/>
          <w:color w:val="000000" w:themeColor="text1"/>
          <w:sz w:val="24"/>
          <w:szCs w:val="24"/>
        </w:rPr>
        <w:t>Място и срок за получаване на документацията за участие</w:t>
      </w:r>
      <w:bookmarkEnd w:id="8"/>
    </w:p>
    <w:p w:rsidR="00DA0247" w:rsidRPr="0018466E" w:rsidRDefault="00373B53" w:rsidP="00221A02">
      <w:pPr>
        <w:tabs>
          <w:tab w:val="left" w:pos="900"/>
        </w:tabs>
        <w:autoSpaceDE w:val="0"/>
        <w:autoSpaceDN w:val="0"/>
        <w:adjustRightInd w:val="0"/>
        <w:spacing w:after="60"/>
        <w:ind w:firstLine="567"/>
        <w:jc w:val="both"/>
        <w:rPr>
          <w:color w:val="000000" w:themeColor="text1"/>
        </w:rPr>
      </w:pPr>
      <w:r w:rsidRPr="00373B53">
        <w:rPr>
          <w:color w:val="000000" w:themeColor="text1"/>
        </w:rPr>
        <w:t>Желаещите да получат документация за участие в процедурата за възлагане на обществената поръчка могат да направят това в сроковете посочени в обявлението.</w:t>
      </w:r>
    </w:p>
    <w:p w:rsidR="00DA0247" w:rsidRPr="0018466E" w:rsidRDefault="00373B53" w:rsidP="00221A02">
      <w:pPr>
        <w:tabs>
          <w:tab w:val="left" w:pos="900"/>
        </w:tabs>
        <w:autoSpaceDE w:val="0"/>
        <w:autoSpaceDN w:val="0"/>
        <w:adjustRightInd w:val="0"/>
        <w:spacing w:after="60"/>
        <w:ind w:firstLine="567"/>
        <w:jc w:val="both"/>
        <w:rPr>
          <w:color w:val="000000" w:themeColor="text1"/>
        </w:rPr>
      </w:pPr>
      <w:r w:rsidRPr="00373B53">
        <w:rPr>
          <w:color w:val="000000" w:themeColor="text1"/>
        </w:rPr>
        <w:t>Документацията за участие в процедурата за възлагане на обществената поръчка не се закупува.</w:t>
      </w:r>
    </w:p>
    <w:p w:rsidR="00DA0247" w:rsidRPr="0018466E" w:rsidRDefault="00373B53" w:rsidP="009A6B56">
      <w:pPr>
        <w:tabs>
          <w:tab w:val="left" w:pos="900"/>
        </w:tabs>
        <w:autoSpaceDE w:val="0"/>
        <w:autoSpaceDN w:val="0"/>
        <w:adjustRightInd w:val="0"/>
        <w:spacing w:after="60"/>
        <w:ind w:firstLine="567"/>
        <w:jc w:val="both"/>
        <w:rPr>
          <w:b/>
          <w:color w:val="000000" w:themeColor="text1"/>
        </w:rPr>
      </w:pPr>
      <w:r w:rsidRPr="00373B53">
        <w:rPr>
          <w:color w:val="000000" w:themeColor="text1"/>
        </w:rPr>
        <w:t>Възложителят предоставя безплатен пълен достъп до документацията за участие на интернет адрес:</w:t>
      </w:r>
      <w:r w:rsidRPr="00373B53">
        <w:rPr>
          <w:b/>
          <w:color w:val="000000" w:themeColor="text1"/>
          <w:lang w:val="en-US"/>
        </w:rPr>
        <w:t>www.miziabg.com</w:t>
      </w:r>
      <w:r w:rsidRPr="00373B53">
        <w:rPr>
          <w:b/>
          <w:color w:val="000000" w:themeColor="text1"/>
        </w:rPr>
        <w:t xml:space="preserve">               </w:t>
      </w:r>
      <w:r w:rsidRPr="00373B53">
        <w:rPr>
          <w:b/>
          <w:color w:val="000000" w:themeColor="text1"/>
          <w:lang w:val="ru-RU"/>
        </w:rPr>
        <w:t xml:space="preserve"> </w:t>
      </w:r>
      <w:r w:rsidRPr="00373B53">
        <w:rPr>
          <w:b/>
          <w:color w:val="000000" w:themeColor="text1"/>
        </w:rPr>
        <w:t xml:space="preserve"> </w:t>
      </w:r>
    </w:p>
    <w:p w:rsidR="00DA0247" w:rsidRPr="0018466E" w:rsidRDefault="00373B53" w:rsidP="009A6B56">
      <w:pPr>
        <w:tabs>
          <w:tab w:val="left" w:pos="900"/>
        </w:tabs>
        <w:autoSpaceDE w:val="0"/>
        <w:autoSpaceDN w:val="0"/>
        <w:adjustRightInd w:val="0"/>
        <w:spacing w:after="60"/>
        <w:ind w:firstLine="567"/>
        <w:jc w:val="both"/>
        <w:rPr>
          <w:b/>
          <w:color w:val="000000" w:themeColor="text1"/>
        </w:rPr>
      </w:pPr>
      <w:r w:rsidRPr="00373B53">
        <w:rPr>
          <w:b/>
          <w:color w:val="000000" w:themeColor="text1"/>
        </w:rPr>
        <w:t>Информация за деня, часа и мястото на провеждане на публично заседание за отваряне и оповестяване на ценовите оферти на допуснатите участници ще се публикува само на посочения интернет адрес.</w:t>
      </w:r>
    </w:p>
    <w:p w:rsidR="00DA0247" w:rsidRPr="0018466E" w:rsidRDefault="00373B53" w:rsidP="009A6B56">
      <w:pPr>
        <w:tabs>
          <w:tab w:val="left" w:pos="900"/>
        </w:tabs>
        <w:autoSpaceDE w:val="0"/>
        <w:autoSpaceDN w:val="0"/>
        <w:adjustRightInd w:val="0"/>
        <w:spacing w:after="60"/>
        <w:ind w:firstLine="567"/>
        <w:jc w:val="both"/>
        <w:rPr>
          <w:rStyle w:val="FontStyle29"/>
          <w:color w:val="000000" w:themeColor="text1"/>
          <w:sz w:val="24"/>
        </w:rPr>
      </w:pPr>
      <w:r w:rsidRPr="00373B53">
        <w:rPr>
          <w:color w:val="000000" w:themeColor="text1"/>
        </w:rPr>
        <w:t>Желаещите могат да получат документацията и на място във, както и по куриер за тяхна сметка, след като изпратят в Народно читалище „Просвета 1915“, адресирано до лицето за контакт искане за получаването й.</w:t>
      </w:r>
    </w:p>
    <w:p w:rsidR="00EB18BE" w:rsidRPr="0018466E" w:rsidRDefault="00373B53" w:rsidP="00EB18BE">
      <w:pPr>
        <w:pStyle w:val="2"/>
        <w:numPr>
          <w:ilvl w:val="1"/>
          <w:numId w:val="9"/>
        </w:numPr>
        <w:spacing w:before="240" w:after="240"/>
        <w:ind w:left="900" w:hanging="900"/>
        <w:jc w:val="both"/>
        <w:rPr>
          <w:rStyle w:val="FontStyle29"/>
          <w:b w:val="0"/>
          <w:bCs/>
          <w:i w:val="0"/>
          <w:iCs/>
          <w:color w:val="000000" w:themeColor="text1"/>
          <w:sz w:val="24"/>
          <w:szCs w:val="24"/>
        </w:rPr>
      </w:pPr>
      <w:bookmarkStart w:id="9" w:name="_Toc351882537"/>
      <w:r w:rsidRPr="00373B53">
        <w:rPr>
          <w:rStyle w:val="FontStyle29"/>
          <w:i w:val="0"/>
          <w:color w:val="000000" w:themeColor="text1"/>
          <w:sz w:val="24"/>
          <w:szCs w:val="24"/>
        </w:rPr>
        <w:t>Искане на разяснения и срокове за даване на разяснения</w:t>
      </w:r>
      <w:bookmarkEnd w:id="9"/>
    </w:p>
    <w:p w:rsidR="00DA0247" w:rsidRPr="0018466E" w:rsidRDefault="00373B53" w:rsidP="00221A02">
      <w:pPr>
        <w:tabs>
          <w:tab w:val="left" w:pos="900"/>
        </w:tabs>
        <w:autoSpaceDE w:val="0"/>
        <w:autoSpaceDN w:val="0"/>
        <w:adjustRightInd w:val="0"/>
        <w:spacing w:after="60"/>
        <w:ind w:firstLine="567"/>
        <w:jc w:val="both"/>
        <w:rPr>
          <w:color w:val="000000" w:themeColor="text1"/>
        </w:rPr>
      </w:pPr>
      <w:r w:rsidRPr="00373B53">
        <w:rPr>
          <w:color w:val="000000" w:themeColor="text1"/>
        </w:rPr>
        <w:t xml:space="preserve">Всеки участник може да поиска писмено от Възложителя разяснения по документацията за участие до изтичане на срока за нейното получаване. </w:t>
      </w:r>
    </w:p>
    <w:p w:rsidR="00DA0247" w:rsidRPr="0018466E" w:rsidRDefault="00373B53" w:rsidP="00221A02">
      <w:pPr>
        <w:tabs>
          <w:tab w:val="left" w:pos="900"/>
        </w:tabs>
        <w:autoSpaceDE w:val="0"/>
        <w:autoSpaceDN w:val="0"/>
        <w:adjustRightInd w:val="0"/>
        <w:spacing w:after="60"/>
        <w:ind w:firstLine="567"/>
        <w:jc w:val="both"/>
        <w:rPr>
          <w:color w:val="000000" w:themeColor="text1"/>
        </w:rPr>
      </w:pPr>
      <w:r w:rsidRPr="00373B53">
        <w:rPr>
          <w:color w:val="000000" w:themeColor="text1"/>
        </w:rPr>
        <w:t>Възложителят е длъжен да отговори в (4) четиридневен срок от датата, на която е постъпило запитването.</w:t>
      </w:r>
    </w:p>
    <w:p w:rsidR="00DF572B" w:rsidRPr="0018466E" w:rsidRDefault="00373B53" w:rsidP="00221A02">
      <w:pPr>
        <w:pStyle w:val="31"/>
        <w:spacing w:after="0" w:line="264" w:lineRule="auto"/>
        <w:ind w:left="0" w:firstLine="567"/>
        <w:jc w:val="both"/>
        <w:rPr>
          <w:b/>
          <w:color w:val="000000" w:themeColor="text1"/>
          <w:sz w:val="24"/>
          <w:szCs w:val="24"/>
        </w:rPr>
      </w:pPr>
      <w:r w:rsidRPr="00373B53">
        <w:rPr>
          <w:b/>
          <w:color w:val="000000" w:themeColor="text1"/>
          <w:sz w:val="24"/>
          <w:szCs w:val="24"/>
        </w:rPr>
        <w:t xml:space="preserve">Разяснения на Възложителя по документацията за участие ще се публикуват само на </w:t>
      </w:r>
      <w:r w:rsidRPr="00373B53">
        <w:rPr>
          <w:color w:val="000000" w:themeColor="text1"/>
          <w:sz w:val="24"/>
          <w:szCs w:val="24"/>
        </w:rPr>
        <w:t>посочения интернет</w:t>
      </w:r>
      <w:r w:rsidRPr="00373B53">
        <w:rPr>
          <w:b/>
          <w:color w:val="000000" w:themeColor="text1"/>
          <w:sz w:val="24"/>
          <w:szCs w:val="24"/>
        </w:rPr>
        <w:t xml:space="preserve"> </w:t>
      </w:r>
      <w:r w:rsidRPr="00373B53">
        <w:rPr>
          <w:color w:val="000000" w:themeColor="text1"/>
          <w:sz w:val="24"/>
          <w:szCs w:val="24"/>
        </w:rPr>
        <w:t xml:space="preserve">адрес </w:t>
      </w:r>
      <w:r w:rsidRPr="00373B53">
        <w:rPr>
          <w:b/>
          <w:color w:val="000000" w:themeColor="text1"/>
          <w:sz w:val="24"/>
          <w:szCs w:val="24"/>
          <w:lang w:val="en-US"/>
        </w:rPr>
        <w:t>www.miziabg.com</w:t>
      </w:r>
      <w:r w:rsidRPr="00373B53">
        <w:rPr>
          <w:color w:val="000000" w:themeColor="text1"/>
          <w:sz w:val="24"/>
          <w:szCs w:val="24"/>
        </w:rPr>
        <w:t xml:space="preserve">               </w:t>
      </w:r>
      <w:r w:rsidRPr="00373B53">
        <w:rPr>
          <w:color w:val="000000" w:themeColor="text1"/>
          <w:sz w:val="24"/>
          <w:szCs w:val="24"/>
          <w:lang w:val="ru-RU"/>
        </w:rPr>
        <w:t xml:space="preserve"> </w:t>
      </w:r>
      <w:r w:rsidRPr="00373B53">
        <w:rPr>
          <w:color w:val="000000" w:themeColor="text1"/>
          <w:sz w:val="24"/>
          <w:szCs w:val="24"/>
        </w:rPr>
        <w:t xml:space="preserve"> </w:t>
      </w:r>
    </w:p>
    <w:p w:rsidR="00DA0247" w:rsidRPr="0018466E" w:rsidRDefault="00373B53" w:rsidP="00221A02">
      <w:pPr>
        <w:pStyle w:val="31"/>
        <w:spacing w:after="0" w:line="264" w:lineRule="auto"/>
        <w:ind w:left="0" w:firstLine="567"/>
        <w:jc w:val="both"/>
        <w:rPr>
          <w:b/>
          <w:color w:val="000000" w:themeColor="text1"/>
          <w:sz w:val="24"/>
          <w:szCs w:val="24"/>
        </w:rPr>
      </w:pPr>
      <w:r w:rsidRPr="00373B53">
        <w:rPr>
          <w:b/>
          <w:color w:val="000000" w:themeColor="text1"/>
          <w:sz w:val="24"/>
          <w:szCs w:val="24"/>
        </w:rPr>
        <w:t xml:space="preserve"> </w:t>
      </w:r>
    </w:p>
    <w:p w:rsidR="00DA0247" w:rsidRPr="0018466E" w:rsidRDefault="00DA0247" w:rsidP="00F85337">
      <w:pPr>
        <w:pStyle w:val="31"/>
        <w:spacing w:after="0" w:line="264" w:lineRule="auto"/>
        <w:ind w:left="0"/>
        <w:jc w:val="center"/>
        <w:rPr>
          <w:b/>
          <w:color w:val="000000" w:themeColor="text1"/>
          <w:sz w:val="24"/>
          <w:szCs w:val="24"/>
        </w:rPr>
      </w:pPr>
    </w:p>
    <w:p w:rsidR="00DA0247" w:rsidRPr="0018466E" w:rsidRDefault="00373B53" w:rsidP="00F85337">
      <w:pPr>
        <w:pStyle w:val="31"/>
        <w:spacing w:after="0" w:line="264" w:lineRule="auto"/>
        <w:ind w:left="0"/>
        <w:jc w:val="center"/>
        <w:rPr>
          <w:b/>
          <w:color w:val="000000" w:themeColor="text1"/>
          <w:sz w:val="24"/>
          <w:szCs w:val="24"/>
        </w:rPr>
      </w:pPr>
      <w:r w:rsidRPr="00373B53">
        <w:rPr>
          <w:b/>
          <w:color w:val="000000" w:themeColor="text1"/>
          <w:sz w:val="24"/>
          <w:szCs w:val="24"/>
        </w:rPr>
        <w:t>ДРУГИ УКАЗАНИЯ</w:t>
      </w:r>
    </w:p>
    <w:p w:rsidR="00DA0247" w:rsidRPr="0018466E" w:rsidRDefault="00DA0247" w:rsidP="00F85337">
      <w:pPr>
        <w:pStyle w:val="31"/>
        <w:spacing w:after="0" w:line="264" w:lineRule="auto"/>
        <w:ind w:left="0"/>
        <w:jc w:val="center"/>
        <w:rPr>
          <w:b/>
          <w:color w:val="000000" w:themeColor="text1"/>
          <w:sz w:val="24"/>
          <w:szCs w:val="24"/>
        </w:rPr>
      </w:pPr>
    </w:p>
    <w:p w:rsidR="00EB18BE" w:rsidRPr="0018466E" w:rsidRDefault="00373B53" w:rsidP="00EB18BE">
      <w:pPr>
        <w:pStyle w:val="31"/>
        <w:numPr>
          <w:ilvl w:val="0"/>
          <w:numId w:val="42"/>
        </w:numPr>
        <w:tabs>
          <w:tab w:val="clear" w:pos="900"/>
          <w:tab w:val="num" w:pos="993"/>
        </w:tabs>
        <w:spacing w:after="0" w:line="264" w:lineRule="auto"/>
        <w:ind w:left="0" w:firstLine="567"/>
        <w:jc w:val="both"/>
        <w:rPr>
          <w:color w:val="000000" w:themeColor="text1"/>
          <w:sz w:val="24"/>
          <w:szCs w:val="24"/>
        </w:rPr>
      </w:pPr>
      <w:r w:rsidRPr="00373B53">
        <w:rPr>
          <w:color w:val="000000" w:themeColor="text1"/>
          <w:sz w:val="24"/>
          <w:szCs w:val="24"/>
        </w:rPr>
        <w:t xml:space="preserve">Във връзка с провеждането на процедурата и подготовката на офертите от участниците за въпроси, които не са разгледани в настоящите указания, се прилагат ЗОП и документацията за участие в процедурата. </w:t>
      </w:r>
    </w:p>
    <w:p w:rsidR="00EB18BE" w:rsidRPr="0018466E" w:rsidRDefault="00373B53" w:rsidP="00EB18BE">
      <w:pPr>
        <w:pStyle w:val="31"/>
        <w:numPr>
          <w:ilvl w:val="0"/>
          <w:numId w:val="42"/>
        </w:numPr>
        <w:tabs>
          <w:tab w:val="clear" w:pos="900"/>
          <w:tab w:val="num" w:pos="993"/>
        </w:tabs>
        <w:spacing w:after="0" w:line="264" w:lineRule="auto"/>
        <w:ind w:left="0" w:firstLine="567"/>
        <w:jc w:val="both"/>
        <w:rPr>
          <w:color w:val="000000" w:themeColor="text1"/>
          <w:sz w:val="24"/>
          <w:szCs w:val="24"/>
        </w:rPr>
      </w:pPr>
      <w:r w:rsidRPr="00373B53">
        <w:rPr>
          <w:color w:val="000000" w:themeColor="text1"/>
          <w:sz w:val="24"/>
          <w:szCs w:val="24"/>
        </w:rPr>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EB18BE" w:rsidRPr="0018466E" w:rsidRDefault="00373B53" w:rsidP="00EB18BE">
      <w:pPr>
        <w:numPr>
          <w:ilvl w:val="2"/>
          <w:numId w:val="2"/>
        </w:numPr>
        <w:tabs>
          <w:tab w:val="clear" w:pos="3060"/>
          <w:tab w:val="num" w:pos="993"/>
        </w:tabs>
        <w:spacing w:line="264" w:lineRule="auto"/>
        <w:ind w:left="0" w:firstLine="567"/>
        <w:jc w:val="both"/>
        <w:rPr>
          <w:color w:val="000000" w:themeColor="text1"/>
        </w:rPr>
      </w:pPr>
      <w:r w:rsidRPr="00373B53">
        <w:rPr>
          <w:color w:val="000000" w:themeColor="text1"/>
        </w:rPr>
        <w:t>Решението за откриване на процедурата;</w:t>
      </w:r>
    </w:p>
    <w:p w:rsidR="00EB18BE" w:rsidRPr="0018466E" w:rsidRDefault="00373B53" w:rsidP="00EB18BE">
      <w:pPr>
        <w:numPr>
          <w:ilvl w:val="2"/>
          <w:numId w:val="2"/>
        </w:numPr>
        <w:tabs>
          <w:tab w:val="clear" w:pos="3060"/>
          <w:tab w:val="num" w:pos="993"/>
        </w:tabs>
        <w:spacing w:line="264" w:lineRule="auto"/>
        <w:ind w:left="0" w:firstLine="567"/>
        <w:jc w:val="both"/>
        <w:rPr>
          <w:color w:val="000000" w:themeColor="text1"/>
        </w:rPr>
      </w:pPr>
      <w:r w:rsidRPr="00373B53">
        <w:rPr>
          <w:color w:val="000000" w:themeColor="text1"/>
        </w:rPr>
        <w:t>Обявление за обществена поръчка;</w:t>
      </w:r>
    </w:p>
    <w:p w:rsidR="00EB18BE" w:rsidRPr="0018466E" w:rsidRDefault="00373B53" w:rsidP="00EB18BE">
      <w:pPr>
        <w:numPr>
          <w:ilvl w:val="2"/>
          <w:numId w:val="2"/>
        </w:numPr>
        <w:tabs>
          <w:tab w:val="clear" w:pos="3060"/>
          <w:tab w:val="num" w:pos="993"/>
        </w:tabs>
        <w:spacing w:line="264" w:lineRule="auto"/>
        <w:ind w:left="0" w:firstLine="567"/>
        <w:jc w:val="both"/>
        <w:rPr>
          <w:color w:val="000000" w:themeColor="text1"/>
        </w:rPr>
      </w:pPr>
      <w:r w:rsidRPr="00373B53">
        <w:rPr>
          <w:color w:val="000000" w:themeColor="text1"/>
        </w:rPr>
        <w:t>Техническо задание и описание на обществената поръчка;</w:t>
      </w:r>
    </w:p>
    <w:p w:rsidR="00EB18BE" w:rsidRPr="0018466E" w:rsidRDefault="00373B53" w:rsidP="00EB18BE">
      <w:pPr>
        <w:numPr>
          <w:ilvl w:val="2"/>
          <w:numId w:val="2"/>
        </w:numPr>
        <w:tabs>
          <w:tab w:val="clear" w:pos="3060"/>
          <w:tab w:val="num" w:pos="993"/>
        </w:tabs>
        <w:spacing w:line="264" w:lineRule="auto"/>
        <w:ind w:left="0" w:firstLine="567"/>
        <w:jc w:val="both"/>
        <w:rPr>
          <w:color w:val="000000" w:themeColor="text1"/>
        </w:rPr>
      </w:pPr>
      <w:r w:rsidRPr="00373B53">
        <w:rPr>
          <w:color w:val="000000" w:themeColor="text1"/>
        </w:rPr>
        <w:t>Указания за подготовката на оферта;</w:t>
      </w:r>
    </w:p>
    <w:p w:rsidR="00EB18BE" w:rsidRPr="0018466E" w:rsidRDefault="00373B53" w:rsidP="00EB18BE">
      <w:pPr>
        <w:numPr>
          <w:ilvl w:val="2"/>
          <w:numId w:val="2"/>
        </w:numPr>
        <w:tabs>
          <w:tab w:val="clear" w:pos="3060"/>
          <w:tab w:val="num" w:pos="993"/>
        </w:tabs>
        <w:spacing w:line="264" w:lineRule="auto"/>
        <w:ind w:left="0" w:firstLine="567"/>
        <w:jc w:val="both"/>
        <w:rPr>
          <w:color w:val="000000" w:themeColor="text1"/>
        </w:rPr>
      </w:pPr>
      <w:r w:rsidRPr="00373B53">
        <w:rPr>
          <w:color w:val="000000" w:themeColor="text1"/>
        </w:rPr>
        <w:t xml:space="preserve">Критерий за определяне на оценка на оферта; </w:t>
      </w:r>
    </w:p>
    <w:p w:rsidR="00EB18BE" w:rsidRPr="0018466E" w:rsidRDefault="00373B53" w:rsidP="00EB18BE">
      <w:pPr>
        <w:numPr>
          <w:ilvl w:val="2"/>
          <w:numId w:val="2"/>
        </w:numPr>
        <w:tabs>
          <w:tab w:val="clear" w:pos="3060"/>
          <w:tab w:val="num" w:pos="993"/>
        </w:tabs>
        <w:spacing w:line="264" w:lineRule="auto"/>
        <w:ind w:left="0" w:firstLine="567"/>
        <w:jc w:val="both"/>
        <w:rPr>
          <w:color w:val="000000" w:themeColor="text1"/>
        </w:rPr>
      </w:pPr>
      <w:r w:rsidRPr="00373B53">
        <w:rPr>
          <w:color w:val="000000" w:themeColor="text1"/>
        </w:rPr>
        <w:lastRenderedPageBreak/>
        <w:t>Проект на договор за изпълнение на поръчката;</w:t>
      </w:r>
    </w:p>
    <w:p w:rsidR="00EB18BE" w:rsidRPr="0018466E" w:rsidRDefault="00373B53" w:rsidP="00EB18BE">
      <w:pPr>
        <w:numPr>
          <w:ilvl w:val="2"/>
          <w:numId w:val="2"/>
        </w:numPr>
        <w:tabs>
          <w:tab w:val="clear" w:pos="3060"/>
          <w:tab w:val="num" w:pos="993"/>
        </w:tabs>
        <w:spacing w:line="264" w:lineRule="auto"/>
        <w:ind w:left="0" w:firstLine="567"/>
        <w:jc w:val="both"/>
        <w:rPr>
          <w:color w:val="000000" w:themeColor="text1"/>
        </w:rPr>
      </w:pPr>
      <w:r w:rsidRPr="00373B53">
        <w:rPr>
          <w:color w:val="000000" w:themeColor="text1"/>
        </w:rPr>
        <w:t>Указания по провеждането и участието в процедура;</w:t>
      </w:r>
    </w:p>
    <w:p w:rsidR="00EB18BE" w:rsidRPr="0018466E" w:rsidRDefault="00373B53" w:rsidP="00EB18BE">
      <w:pPr>
        <w:numPr>
          <w:ilvl w:val="2"/>
          <w:numId w:val="2"/>
        </w:numPr>
        <w:tabs>
          <w:tab w:val="clear" w:pos="3060"/>
          <w:tab w:val="num" w:pos="993"/>
        </w:tabs>
        <w:spacing w:line="264" w:lineRule="auto"/>
        <w:ind w:left="0" w:firstLine="567"/>
        <w:jc w:val="both"/>
        <w:rPr>
          <w:color w:val="000000" w:themeColor="text1"/>
        </w:rPr>
      </w:pPr>
      <w:r w:rsidRPr="00373B53">
        <w:rPr>
          <w:color w:val="000000" w:themeColor="text1"/>
        </w:rPr>
        <w:t>Образците за участие в процедурата.</w:t>
      </w:r>
    </w:p>
    <w:p w:rsidR="00DA0247" w:rsidRPr="0018466E" w:rsidRDefault="00373B53" w:rsidP="008807EA">
      <w:pPr>
        <w:tabs>
          <w:tab w:val="num" w:pos="993"/>
        </w:tabs>
        <w:spacing w:line="264" w:lineRule="auto"/>
        <w:ind w:firstLine="567"/>
        <w:jc w:val="both"/>
        <w:rPr>
          <w:color w:val="000000" w:themeColor="text1"/>
        </w:rPr>
      </w:pPr>
      <w:r w:rsidRPr="00373B53">
        <w:rPr>
          <w:color w:val="000000" w:themeColor="text1"/>
        </w:rPr>
        <w:t>Документът с най-висок приоритет е посочен на първо място.</w:t>
      </w:r>
    </w:p>
    <w:p w:rsidR="00D86D55" w:rsidRPr="0018466E" w:rsidRDefault="00373B53" w:rsidP="00F85337">
      <w:pPr>
        <w:pStyle w:val="a5"/>
        <w:rPr>
          <w:b/>
          <w:bCs/>
          <w:iCs/>
          <w:color w:val="000000" w:themeColor="text1"/>
          <w:sz w:val="28"/>
          <w:szCs w:val="28"/>
          <w:lang w:val="en-US"/>
        </w:rPr>
      </w:pPr>
      <w:r w:rsidRPr="00373B53">
        <w:rPr>
          <w:b/>
          <w:bCs/>
          <w:iCs/>
          <w:color w:val="000000" w:themeColor="text1"/>
          <w:sz w:val="28"/>
          <w:szCs w:val="28"/>
        </w:rPr>
        <w:br w:type="column"/>
      </w:r>
    </w:p>
    <w:p w:rsidR="00DA0247" w:rsidRPr="0018466E" w:rsidRDefault="00373B53" w:rsidP="00F85337">
      <w:pPr>
        <w:pStyle w:val="a5"/>
        <w:rPr>
          <w:b/>
          <w:bCs/>
          <w:iCs/>
          <w:color w:val="000000" w:themeColor="text1"/>
          <w:sz w:val="28"/>
          <w:szCs w:val="28"/>
        </w:rPr>
      </w:pPr>
      <w:r w:rsidRPr="00373B53">
        <w:rPr>
          <w:b/>
          <w:bCs/>
          <w:iCs/>
          <w:color w:val="000000" w:themeColor="text1"/>
          <w:sz w:val="28"/>
          <w:szCs w:val="28"/>
        </w:rPr>
        <w:t>РАЗДЕЛ ІІ</w:t>
      </w:r>
    </w:p>
    <w:p w:rsidR="00DA0247" w:rsidRPr="0018466E" w:rsidRDefault="00DA0247" w:rsidP="00F85337">
      <w:pPr>
        <w:pStyle w:val="a5"/>
        <w:rPr>
          <w:b/>
          <w:bCs/>
          <w:iCs/>
          <w:color w:val="000000" w:themeColor="text1"/>
          <w:sz w:val="28"/>
          <w:szCs w:val="28"/>
        </w:rPr>
      </w:pPr>
    </w:p>
    <w:p w:rsidR="00DA0247" w:rsidRPr="0018466E" w:rsidRDefault="00373B53" w:rsidP="00F85337">
      <w:pPr>
        <w:pStyle w:val="a5"/>
        <w:rPr>
          <w:b/>
          <w:bCs/>
          <w:iCs/>
          <w:color w:val="000000" w:themeColor="text1"/>
          <w:sz w:val="28"/>
          <w:szCs w:val="28"/>
        </w:rPr>
      </w:pPr>
      <w:r w:rsidRPr="00373B53">
        <w:rPr>
          <w:b/>
          <w:bCs/>
          <w:iCs/>
          <w:color w:val="000000" w:themeColor="text1"/>
          <w:sz w:val="28"/>
          <w:szCs w:val="28"/>
        </w:rPr>
        <w:t xml:space="preserve">УКАЗАНИЯ  ЗА  ПОДГОТОВКА  НА  ОФЕРТАTA </w:t>
      </w:r>
    </w:p>
    <w:p w:rsidR="00DA0247" w:rsidRPr="0018466E" w:rsidRDefault="00DA0247" w:rsidP="00F85337">
      <w:pPr>
        <w:pStyle w:val="31"/>
        <w:spacing w:after="0" w:line="264" w:lineRule="auto"/>
        <w:ind w:left="0"/>
        <w:jc w:val="both"/>
        <w:rPr>
          <w:b/>
          <w:bCs/>
          <w:i/>
          <w:iCs/>
          <w:color w:val="000000" w:themeColor="text1"/>
          <w:sz w:val="24"/>
          <w:szCs w:val="24"/>
        </w:rPr>
      </w:pPr>
      <w:bookmarkStart w:id="10" w:name="_Ref136107416"/>
    </w:p>
    <w:p w:rsidR="00DA0247" w:rsidRPr="0018466E" w:rsidRDefault="00373B53" w:rsidP="00E25747">
      <w:pPr>
        <w:pStyle w:val="2"/>
        <w:numPr>
          <w:ilvl w:val="1"/>
          <w:numId w:val="11"/>
        </w:numPr>
        <w:spacing w:before="240" w:after="240"/>
        <w:jc w:val="both"/>
        <w:rPr>
          <w:rStyle w:val="FontStyle29"/>
          <w:b w:val="0"/>
          <w:bCs/>
          <w:i w:val="0"/>
          <w:iCs/>
          <w:color w:val="000000" w:themeColor="text1"/>
          <w:sz w:val="24"/>
          <w:szCs w:val="24"/>
        </w:rPr>
      </w:pPr>
      <w:bookmarkStart w:id="11" w:name="_Toc351882539"/>
      <w:r w:rsidRPr="00373B53">
        <w:rPr>
          <w:rStyle w:val="FontStyle29"/>
          <w:i w:val="0"/>
          <w:color w:val="000000" w:themeColor="text1"/>
          <w:sz w:val="24"/>
          <w:szCs w:val="24"/>
        </w:rPr>
        <w:t>Подготовка на офертата</w:t>
      </w:r>
      <w:bookmarkEnd w:id="11"/>
    </w:p>
    <w:p w:rsidR="00EB18BE" w:rsidRPr="0018466E" w:rsidRDefault="00373B53" w:rsidP="00EB18BE">
      <w:pPr>
        <w:pStyle w:val="13"/>
        <w:numPr>
          <w:ilvl w:val="2"/>
          <w:numId w:val="50"/>
        </w:numPr>
        <w:tabs>
          <w:tab w:val="clear" w:pos="2520"/>
          <w:tab w:val="left" w:pos="1134"/>
        </w:tabs>
        <w:autoSpaceDE w:val="0"/>
        <w:autoSpaceDN w:val="0"/>
        <w:adjustRightInd w:val="0"/>
        <w:spacing w:after="60"/>
        <w:ind w:left="1134"/>
        <w:rPr>
          <w:rStyle w:val="FontStyle29"/>
          <w:color w:val="000000" w:themeColor="text1"/>
          <w:sz w:val="24"/>
          <w:lang w:eastAsia="en-US"/>
        </w:rPr>
      </w:pPr>
      <w:r w:rsidRPr="00373B53">
        <w:rPr>
          <w:rStyle w:val="FontStyle29"/>
          <w:color w:val="000000" w:themeColor="text1"/>
          <w:sz w:val="24"/>
        </w:rPr>
        <w:t xml:space="preserve">Участниците трябва да проучат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 </w:t>
      </w:r>
    </w:p>
    <w:p w:rsidR="00EB18BE" w:rsidRPr="0018466E" w:rsidRDefault="00373B53" w:rsidP="00EB18BE">
      <w:pPr>
        <w:pStyle w:val="13"/>
        <w:numPr>
          <w:ilvl w:val="2"/>
          <w:numId w:val="50"/>
        </w:numPr>
        <w:tabs>
          <w:tab w:val="clear" w:pos="2520"/>
          <w:tab w:val="left" w:pos="1134"/>
        </w:tabs>
        <w:autoSpaceDE w:val="0"/>
        <w:autoSpaceDN w:val="0"/>
        <w:adjustRightInd w:val="0"/>
        <w:spacing w:after="60"/>
        <w:ind w:left="1134"/>
        <w:rPr>
          <w:rStyle w:val="FontStyle29"/>
          <w:color w:val="000000" w:themeColor="text1"/>
          <w:sz w:val="24"/>
          <w:lang w:eastAsia="en-US"/>
        </w:rPr>
      </w:pPr>
      <w:r w:rsidRPr="00373B53">
        <w:rPr>
          <w:rStyle w:val="FontStyle29"/>
          <w:color w:val="000000" w:themeColor="text1"/>
          <w:sz w:val="24"/>
        </w:rPr>
        <w:t>Отговорността за правилното разучаване на документацията за участие се носи единствено от участниците.</w:t>
      </w:r>
    </w:p>
    <w:p w:rsidR="00EB18BE" w:rsidRPr="0018466E" w:rsidRDefault="00373B53" w:rsidP="00EB18BE">
      <w:pPr>
        <w:pStyle w:val="13"/>
        <w:numPr>
          <w:ilvl w:val="2"/>
          <w:numId w:val="50"/>
        </w:numPr>
        <w:tabs>
          <w:tab w:val="clear" w:pos="2520"/>
          <w:tab w:val="left" w:pos="1134"/>
        </w:tabs>
        <w:autoSpaceDE w:val="0"/>
        <w:autoSpaceDN w:val="0"/>
        <w:adjustRightInd w:val="0"/>
        <w:spacing w:after="60"/>
        <w:ind w:left="1134"/>
        <w:rPr>
          <w:rStyle w:val="FontStyle29"/>
          <w:color w:val="000000" w:themeColor="text1"/>
          <w:sz w:val="24"/>
          <w:lang w:eastAsia="en-US"/>
        </w:rPr>
      </w:pPr>
      <w:r w:rsidRPr="00373B53">
        <w:rPr>
          <w:rStyle w:val="FontStyle29"/>
          <w:color w:val="000000" w:themeColor="text1"/>
          <w:sz w:val="24"/>
        </w:rPr>
        <w:t>Представянето на оферта задължава участника да приеме напълно всички изисквания и условия, посочени в тази документация, при спазване на ЗОП.</w:t>
      </w:r>
    </w:p>
    <w:p w:rsidR="00EB18BE" w:rsidRPr="0018466E" w:rsidRDefault="00373B53" w:rsidP="00EB18BE">
      <w:pPr>
        <w:pStyle w:val="13"/>
        <w:numPr>
          <w:ilvl w:val="2"/>
          <w:numId w:val="50"/>
        </w:numPr>
        <w:tabs>
          <w:tab w:val="clear" w:pos="2520"/>
          <w:tab w:val="left" w:pos="1134"/>
        </w:tabs>
        <w:autoSpaceDE w:val="0"/>
        <w:autoSpaceDN w:val="0"/>
        <w:adjustRightInd w:val="0"/>
        <w:spacing w:after="60"/>
        <w:ind w:left="1134"/>
        <w:rPr>
          <w:rStyle w:val="FontStyle29"/>
          <w:color w:val="000000" w:themeColor="text1"/>
          <w:sz w:val="24"/>
          <w:lang w:eastAsia="en-US"/>
        </w:rPr>
      </w:pPr>
      <w:r w:rsidRPr="00373B53">
        <w:rPr>
          <w:rStyle w:val="FontStyle29"/>
          <w:color w:val="000000" w:themeColor="text1"/>
          <w:sz w:val="24"/>
        </w:rPr>
        <w:t>Варианти на офертите не се допускат.</w:t>
      </w:r>
    </w:p>
    <w:p w:rsidR="00EB18BE" w:rsidRPr="0018466E" w:rsidRDefault="00373B53" w:rsidP="00EB18BE">
      <w:pPr>
        <w:pStyle w:val="13"/>
        <w:numPr>
          <w:ilvl w:val="2"/>
          <w:numId w:val="50"/>
        </w:numPr>
        <w:tabs>
          <w:tab w:val="clear" w:pos="2520"/>
          <w:tab w:val="left" w:pos="1134"/>
        </w:tabs>
        <w:autoSpaceDE w:val="0"/>
        <w:autoSpaceDN w:val="0"/>
        <w:adjustRightInd w:val="0"/>
        <w:spacing w:after="60"/>
        <w:ind w:left="1134"/>
        <w:rPr>
          <w:rStyle w:val="FontStyle29"/>
          <w:color w:val="000000" w:themeColor="text1"/>
          <w:sz w:val="24"/>
          <w:lang w:eastAsia="en-US"/>
        </w:rPr>
      </w:pPr>
      <w:r w:rsidRPr="00373B53">
        <w:rPr>
          <w:rStyle w:val="FontStyle29"/>
          <w:color w:val="000000" w:themeColor="text1"/>
          <w:sz w:val="24"/>
        </w:rPr>
        <w:t>До изтичане на срока за подаване на офертите, всеки участник може да промени, допълни или оттегли офертата си.</w:t>
      </w:r>
    </w:p>
    <w:p w:rsidR="00EB18BE" w:rsidRPr="0018466E" w:rsidRDefault="00373B53" w:rsidP="00EB18BE">
      <w:pPr>
        <w:pStyle w:val="13"/>
        <w:numPr>
          <w:ilvl w:val="2"/>
          <w:numId w:val="50"/>
        </w:numPr>
        <w:tabs>
          <w:tab w:val="clear" w:pos="2520"/>
          <w:tab w:val="left" w:pos="1134"/>
        </w:tabs>
        <w:autoSpaceDE w:val="0"/>
        <w:autoSpaceDN w:val="0"/>
        <w:adjustRightInd w:val="0"/>
        <w:spacing w:after="60"/>
        <w:ind w:left="1134"/>
        <w:rPr>
          <w:rStyle w:val="FontStyle29"/>
          <w:color w:val="000000" w:themeColor="text1"/>
          <w:sz w:val="24"/>
          <w:lang w:eastAsia="en-US"/>
        </w:rPr>
      </w:pPr>
      <w:r w:rsidRPr="00373B53">
        <w:rPr>
          <w:rStyle w:val="FontStyle29"/>
          <w:color w:val="000000" w:themeColor="text1"/>
          <w:sz w:val="24"/>
        </w:rPr>
        <w:t>Всеки участник в процедурата има право да представи само една оферта.</w:t>
      </w:r>
    </w:p>
    <w:p w:rsidR="00EB18BE" w:rsidRPr="0018466E" w:rsidRDefault="00373B53" w:rsidP="00EB18BE">
      <w:pPr>
        <w:pStyle w:val="13"/>
        <w:numPr>
          <w:ilvl w:val="2"/>
          <w:numId w:val="50"/>
        </w:numPr>
        <w:tabs>
          <w:tab w:val="clear" w:pos="2520"/>
          <w:tab w:val="left" w:pos="1134"/>
        </w:tabs>
        <w:autoSpaceDE w:val="0"/>
        <w:autoSpaceDN w:val="0"/>
        <w:adjustRightInd w:val="0"/>
        <w:spacing w:after="60"/>
        <w:ind w:left="1134"/>
        <w:rPr>
          <w:rStyle w:val="FontStyle29"/>
          <w:color w:val="000000" w:themeColor="text1"/>
          <w:sz w:val="24"/>
          <w:lang w:eastAsia="en-US"/>
        </w:rPr>
      </w:pPr>
      <w:r w:rsidRPr="00373B53">
        <w:rPr>
          <w:rStyle w:val="FontStyle29"/>
          <w:color w:val="000000" w:themeColor="text1"/>
          <w:sz w:val="24"/>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обществената поръчка едно физическо или юридическо лице може да участва само в едно обединение.</w:t>
      </w:r>
    </w:p>
    <w:p w:rsidR="00EB18BE" w:rsidRPr="0018466E" w:rsidRDefault="00373B53" w:rsidP="00EB18BE">
      <w:pPr>
        <w:pStyle w:val="13"/>
        <w:numPr>
          <w:ilvl w:val="2"/>
          <w:numId w:val="50"/>
        </w:numPr>
        <w:tabs>
          <w:tab w:val="clear" w:pos="2520"/>
          <w:tab w:val="left" w:pos="1134"/>
        </w:tabs>
        <w:autoSpaceDE w:val="0"/>
        <w:autoSpaceDN w:val="0"/>
        <w:adjustRightInd w:val="0"/>
        <w:spacing w:after="60"/>
        <w:ind w:left="1134"/>
        <w:rPr>
          <w:rStyle w:val="FontStyle29"/>
          <w:color w:val="000000" w:themeColor="text1"/>
          <w:sz w:val="24"/>
        </w:rPr>
      </w:pPr>
      <w:r w:rsidRPr="00373B53">
        <w:rPr>
          <w:rStyle w:val="FontStyle29"/>
          <w:color w:val="000000" w:themeColor="text1"/>
          <w:sz w:val="24"/>
        </w:rPr>
        <w:t>Офертата следва да бъде представена на адрес: Народно читалище „Просвета 1915” гр. Мизия, общ.Мизия, обл. Враца ул. „П.Банков” № 4А. Преди часа и ще датата, посочени в обявлението като срок за представяне на офертите.</w:t>
      </w:r>
    </w:p>
    <w:p w:rsidR="00EB18BE" w:rsidRPr="0018466E" w:rsidRDefault="00373B53" w:rsidP="00EB18BE">
      <w:pPr>
        <w:pStyle w:val="13"/>
        <w:numPr>
          <w:ilvl w:val="2"/>
          <w:numId w:val="50"/>
        </w:numPr>
        <w:tabs>
          <w:tab w:val="clear" w:pos="2520"/>
          <w:tab w:val="left" w:pos="1134"/>
        </w:tabs>
        <w:autoSpaceDE w:val="0"/>
        <w:autoSpaceDN w:val="0"/>
        <w:adjustRightInd w:val="0"/>
        <w:spacing w:after="60"/>
        <w:ind w:left="1134"/>
        <w:rPr>
          <w:rStyle w:val="FontStyle29"/>
          <w:color w:val="000000" w:themeColor="text1"/>
          <w:sz w:val="24"/>
        </w:rPr>
      </w:pPr>
      <w:r w:rsidRPr="00373B53">
        <w:rPr>
          <w:rStyle w:val="FontStyle29"/>
          <w:color w:val="000000" w:themeColor="text1"/>
          <w:sz w:val="24"/>
        </w:rPr>
        <w:t>Ако участникът изпраща офертата чрез препоръчана поща или куриерска служба, разходите са за сметка на участника.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 Всички разходи на участника за участие в процедурата са за негова сметка.</w:t>
      </w:r>
    </w:p>
    <w:p w:rsidR="00EB18BE" w:rsidRPr="0018466E" w:rsidRDefault="00373B53" w:rsidP="00EB18BE">
      <w:pPr>
        <w:pStyle w:val="13"/>
        <w:numPr>
          <w:ilvl w:val="2"/>
          <w:numId w:val="50"/>
        </w:numPr>
        <w:tabs>
          <w:tab w:val="clear" w:pos="2520"/>
          <w:tab w:val="left" w:pos="1134"/>
        </w:tabs>
        <w:autoSpaceDE w:val="0"/>
        <w:autoSpaceDN w:val="0"/>
        <w:adjustRightInd w:val="0"/>
        <w:spacing w:after="60"/>
        <w:ind w:left="1134"/>
        <w:rPr>
          <w:rStyle w:val="FontStyle29"/>
          <w:color w:val="000000" w:themeColor="text1"/>
          <w:sz w:val="24"/>
        </w:rPr>
      </w:pPr>
      <w:r w:rsidRPr="00373B53">
        <w:rPr>
          <w:rStyle w:val="FontStyle29"/>
          <w:color w:val="000000" w:themeColor="text1"/>
          <w:sz w:val="24"/>
        </w:rPr>
        <w:t xml:space="preserve">Офертата се подава на български език. Когато участникът в процедурата е чуждестранно физическо или юридическо лице или обединение на чуждестранни физически и/или юридически лица, посочените в чл. 56, ал. 1, т. 1 от ЗОП документи се представят в официален превод на български език, а останалите изискуеми документи, които са на чужд език, се представят и в превод на български език. </w:t>
      </w:r>
    </w:p>
    <w:p w:rsidR="00EB18BE" w:rsidRPr="0018466E" w:rsidRDefault="00373B53" w:rsidP="00EB18BE">
      <w:pPr>
        <w:pStyle w:val="13"/>
        <w:numPr>
          <w:ilvl w:val="2"/>
          <w:numId w:val="50"/>
        </w:numPr>
        <w:tabs>
          <w:tab w:val="clear" w:pos="2520"/>
          <w:tab w:val="left" w:pos="1134"/>
        </w:tabs>
        <w:autoSpaceDE w:val="0"/>
        <w:autoSpaceDN w:val="0"/>
        <w:adjustRightInd w:val="0"/>
        <w:spacing w:after="60"/>
        <w:ind w:left="1134"/>
        <w:rPr>
          <w:rStyle w:val="FontStyle29"/>
          <w:color w:val="000000" w:themeColor="text1"/>
          <w:sz w:val="24"/>
        </w:rPr>
      </w:pPr>
      <w:r w:rsidRPr="00373B53">
        <w:rPr>
          <w:rStyle w:val="FontStyle29"/>
          <w:color w:val="000000" w:themeColor="text1"/>
          <w:sz w:val="24"/>
        </w:rPr>
        <w:t xml:space="preserve">„Официален превод” е превод, извършен от преводач, който има сключен договор с Министерство на външните работи на Република България за извършване на официални преводи. </w:t>
      </w:r>
    </w:p>
    <w:p w:rsidR="00EB18BE" w:rsidRPr="0018466E" w:rsidRDefault="00373B53" w:rsidP="00EB18BE">
      <w:pPr>
        <w:pStyle w:val="13"/>
        <w:numPr>
          <w:ilvl w:val="2"/>
          <w:numId w:val="50"/>
        </w:numPr>
        <w:tabs>
          <w:tab w:val="clear" w:pos="2520"/>
          <w:tab w:val="left" w:pos="1134"/>
        </w:tabs>
        <w:autoSpaceDE w:val="0"/>
        <w:autoSpaceDN w:val="0"/>
        <w:adjustRightInd w:val="0"/>
        <w:spacing w:after="60"/>
        <w:ind w:left="1134"/>
        <w:rPr>
          <w:rStyle w:val="FontStyle29"/>
          <w:color w:val="000000" w:themeColor="text1"/>
          <w:sz w:val="24"/>
        </w:rPr>
      </w:pPr>
      <w:r w:rsidRPr="00373B53">
        <w:rPr>
          <w:rStyle w:val="FontStyle29"/>
          <w:color w:val="000000" w:themeColor="text1"/>
          <w:sz w:val="24"/>
        </w:rPr>
        <w:lastRenderedPageBreak/>
        <w:t xml:space="preserve">Когато участникът в процедурата е обединение, което не е юридическо лице, документите по чл. 56, ал. 1, т. 1 и 6 от ЗОП се представят за всяко физическо или юридическо лице, включено в обединението. Документите по чл. 56, ал. 1, т. 4 и 5 от ЗОП се представят само за участниците, чрез които обединението доказва съответствието с критериите за подбор по чл. 25, ал. 2, т. 6 от ЗОП. </w:t>
      </w:r>
    </w:p>
    <w:p w:rsidR="00EB18BE" w:rsidRPr="0018466E" w:rsidRDefault="00373B53" w:rsidP="00EB18BE">
      <w:pPr>
        <w:pStyle w:val="13"/>
        <w:numPr>
          <w:ilvl w:val="2"/>
          <w:numId w:val="50"/>
        </w:numPr>
        <w:tabs>
          <w:tab w:val="clear" w:pos="2520"/>
          <w:tab w:val="left" w:pos="1134"/>
        </w:tabs>
        <w:autoSpaceDE w:val="0"/>
        <w:autoSpaceDN w:val="0"/>
        <w:adjustRightInd w:val="0"/>
        <w:spacing w:after="60"/>
        <w:ind w:left="1134"/>
        <w:rPr>
          <w:rStyle w:val="FontStyle29"/>
          <w:color w:val="000000" w:themeColor="text1"/>
          <w:sz w:val="24"/>
        </w:rPr>
      </w:pPr>
      <w:r w:rsidRPr="00373B53">
        <w:rPr>
          <w:rStyle w:val="FontStyle29"/>
          <w:color w:val="000000" w:themeColor="text1"/>
          <w:sz w:val="24"/>
        </w:rPr>
        <w:t>Когато за някои от изискуемите документи е определено, че може да се представят чрез “заверено от участника копие”, за такъв документ се счита този, при който върху копието на документа се съдържа текста “Вярно с оригинала”. Задължително следва да има собственоръчен подпис на представляващия участника и положен свеж печат. В случаите, в които участникът е обединение/консорциум, което не разполага със собствен печат, върху документа може да бъде положен печат на един от партньорите в обединението/консорциума.</w:t>
      </w:r>
    </w:p>
    <w:p w:rsidR="00EB18BE" w:rsidRPr="0018466E" w:rsidRDefault="00373B53" w:rsidP="00EB18BE">
      <w:pPr>
        <w:pStyle w:val="13"/>
        <w:numPr>
          <w:ilvl w:val="2"/>
          <w:numId w:val="50"/>
        </w:numPr>
        <w:tabs>
          <w:tab w:val="clear" w:pos="2520"/>
          <w:tab w:val="left" w:pos="1134"/>
        </w:tabs>
        <w:autoSpaceDE w:val="0"/>
        <w:autoSpaceDN w:val="0"/>
        <w:adjustRightInd w:val="0"/>
        <w:spacing w:after="60"/>
        <w:ind w:left="1134"/>
        <w:rPr>
          <w:rStyle w:val="FontStyle29"/>
          <w:color w:val="000000" w:themeColor="text1"/>
          <w:sz w:val="24"/>
        </w:rPr>
      </w:pPr>
      <w:r w:rsidRPr="00373B53">
        <w:rPr>
          <w:rStyle w:val="FontStyle29"/>
          <w:color w:val="000000" w:themeColor="text1"/>
          <w:sz w:val="24"/>
        </w:rPr>
        <w:t>Представените образци в документацията за участие и условията, описани в тях са задължителни за участниците. Ако офертата не е представена по представените образци, комисията уведомява участниците, като им изпраща протокола с констатациите относно наличието и редовността на представените документи в плик № 1 по реда описан в настоящата документация. Възложителят има право да отстрани участника от процедура, поради несъответствие на техническото предложение с изискванията на документацията за участие.</w:t>
      </w:r>
    </w:p>
    <w:p w:rsidR="00EB18BE" w:rsidRPr="0018466E" w:rsidRDefault="00373B53" w:rsidP="00EB18BE">
      <w:pPr>
        <w:pStyle w:val="13"/>
        <w:numPr>
          <w:ilvl w:val="2"/>
          <w:numId w:val="50"/>
        </w:numPr>
        <w:tabs>
          <w:tab w:val="clear" w:pos="2520"/>
          <w:tab w:val="left" w:pos="1134"/>
        </w:tabs>
        <w:autoSpaceDE w:val="0"/>
        <w:autoSpaceDN w:val="0"/>
        <w:adjustRightInd w:val="0"/>
        <w:spacing w:after="60"/>
        <w:ind w:left="1134"/>
        <w:rPr>
          <w:rStyle w:val="FontStyle29"/>
          <w:color w:val="000000" w:themeColor="text1"/>
          <w:sz w:val="24"/>
        </w:rPr>
      </w:pPr>
      <w:r w:rsidRPr="00373B53">
        <w:rPr>
          <w:rStyle w:val="FontStyle29"/>
          <w:color w:val="000000" w:themeColor="text1"/>
          <w:sz w:val="24"/>
        </w:rPr>
        <w:t>Срокът на валидност на офертите трябва да бъде съобразен с определения срок в обявлението и представлява времето, през което участниците са обвързани с условията на представените от тях оферти. Възложителят определя срока в календарни дни. Срокът започва да тече от датата, определена за краен срок за получаване на оферти.</w:t>
      </w:r>
    </w:p>
    <w:p w:rsidR="00EB18BE" w:rsidRPr="0018466E" w:rsidRDefault="00373B53" w:rsidP="00EB18BE">
      <w:pPr>
        <w:pStyle w:val="2"/>
        <w:numPr>
          <w:ilvl w:val="1"/>
          <w:numId w:val="50"/>
        </w:numPr>
        <w:spacing w:before="240" w:after="240"/>
        <w:ind w:left="900" w:hanging="900"/>
        <w:jc w:val="both"/>
        <w:rPr>
          <w:rStyle w:val="FontStyle29"/>
          <w:b w:val="0"/>
          <w:bCs/>
          <w:i w:val="0"/>
          <w:iCs/>
          <w:color w:val="000000" w:themeColor="text1"/>
          <w:sz w:val="24"/>
          <w:szCs w:val="24"/>
          <w:lang w:eastAsia="ar-SA"/>
        </w:rPr>
      </w:pPr>
      <w:bookmarkStart w:id="12" w:name="_Toc351882540"/>
      <w:r w:rsidRPr="00373B53">
        <w:rPr>
          <w:rStyle w:val="FontStyle29"/>
          <w:i w:val="0"/>
          <w:color w:val="000000" w:themeColor="text1"/>
          <w:sz w:val="24"/>
          <w:szCs w:val="24"/>
        </w:rPr>
        <w:t>Изчисляване на срокове</w:t>
      </w:r>
      <w:bookmarkEnd w:id="12"/>
    </w:p>
    <w:p w:rsidR="00DA0247" w:rsidRPr="0018466E" w:rsidRDefault="00373B53" w:rsidP="007C5D43">
      <w:pPr>
        <w:tabs>
          <w:tab w:val="left" w:pos="900"/>
        </w:tabs>
        <w:autoSpaceDE w:val="0"/>
        <w:autoSpaceDN w:val="0"/>
        <w:adjustRightInd w:val="0"/>
        <w:spacing w:after="60"/>
        <w:jc w:val="both"/>
        <w:rPr>
          <w:rStyle w:val="FontStyle29"/>
          <w:color w:val="000000" w:themeColor="text1"/>
          <w:sz w:val="24"/>
        </w:rPr>
      </w:pPr>
      <w:r w:rsidRPr="00373B53">
        <w:rPr>
          <w:rStyle w:val="FontStyle29"/>
          <w:color w:val="000000" w:themeColor="text1"/>
          <w:sz w:val="24"/>
        </w:rPr>
        <w:t>Сроковете, посочени в тази документация се изчисляват, както следва:</w:t>
      </w:r>
    </w:p>
    <w:p w:rsidR="00DA0247" w:rsidRPr="0018466E" w:rsidRDefault="00373B53" w:rsidP="00E25747">
      <w:pPr>
        <w:pStyle w:val="13"/>
        <w:numPr>
          <w:ilvl w:val="0"/>
          <w:numId w:val="12"/>
        </w:numPr>
        <w:autoSpaceDE w:val="0"/>
        <w:autoSpaceDN w:val="0"/>
        <w:adjustRightInd w:val="0"/>
        <w:spacing w:after="60"/>
        <w:rPr>
          <w:rStyle w:val="FontStyle29"/>
          <w:color w:val="000000" w:themeColor="text1"/>
          <w:sz w:val="24"/>
          <w:lang w:eastAsia="en-US"/>
        </w:rPr>
      </w:pPr>
      <w:r w:rsidRPr="00373B53">
        <w:rPr>
          <w:rStyle w:val="FontStyle29"/>
          <w:color w:val="000000" w:themeColor="text1"/>
          <w:sz w:val="24"/>
        </w:rPr>
        <w:t>когато срокът е посочен в дни, той изтича в края на последния ден на посочения период;</w:t>
      </w:r>
    </w:p>
    <w:p w:rsidR="00DA0247" w:rsidRPr="0018466E" w:rsidRDefault="00373B53" w:rsidP="00E25747">
      <w:pPr>
        <w:pStyle w:val="13"/>
        <w:numPr>
          <w:ilvl w:val="0"/>
          <w:numId w:val="12"/>
        </w:numPr>
        <w:autoSpaceDE w:val="0"/>
        <w:autoSpaceDN w:val="0"/>
        <w:adjustRightInd w:val="0"/>
        <w:spacing w:after="60"/>
        <w:rPr>
          <w:rStyle w:val="FontStyle29"/>
          <w:color w:val="000000" w:themeColor="text1"/>
          <w:sz w:val="24"/>
          <w:lang w:eastAsia="en-US"/>
        </w:rPr>
      </w:pPr>
      <w:r w:rsidRPr="00373B53">
        <w:rPr>
          <w:rStyle w:val="FontStyle29"/>
          <w:color w:val="000000" w:themeColor="text1"/>
          <w:sz w:val="24"/>
        </w:rPr>
        <w:t>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rsidR="00DA0247" w:rsidRPr="0018466E" w:rsidRDefault="00373B53" w:rsidP="007C5D43">
      <w:pPr>
        <w:tabs>
          <w:tab w:val="left" w:pos="900"/>
        </w:tabs>
        <w:autoSpaceDE w:val="0"/>
        <w:autoSpaceDN w:val="0"/>
        <w:adjustRightInd w:val="0"/>
        <w:spacing w:after="60"/>
        <w:jc w:val="both"/>
        <w:rPr>
          <w:rStyle w:val="FontStyle29"/>
          <w:color w:val="000000" w:themeColor="text1"/>
          <w:szCs w:val="22"/>
        </w:rPr>
      </w:pPr>
      <w:r w:rsidRPr="00373B53">
        <w:rPr>
          <w:rStyle w:val="FontStyle29"/>
          <w:color w:val="000000" w:themeColor="text1"/>
          <w:sz w:val="24"/>
        </w:rPr>
        <w:t>Сроковете в документацията са в календарни дни/календарни месеци</w:t>
      </w:r>
      <w:r w:rsidRPr="00373B53">
        <w:rPr>
          <w:rStyle w:val="FontStyle29"/>
          <w:color w:val="000000" w:themeColor="text1"/>
          <w:szCs w:val="22"/>
        </w:rPr>
        <w:t>.</w:t>
      </w:r>
    </w:p>
    <w:p w:rsidR="00DA0247" w:rsidRPr="0018466E" w:rsidRDefault="00DA0247" w:rsidP="008D1D94">
      <w:pPr>
        <w:pStyle w:val="a5"/>
        <w:rPr>
          <w:b/>
          <w:bCs/>
          <w:iCs/>
          <w:color w:val="000000" w:themeColor="text1"/>
          <w:sz w:val="28"/>
          <w:szCs w:val="28"/>
        </w:rPr>
      </w:pPr>
      <w:bookmarkStart w:id="13" w:name="_Toc351882541"/>
    </w:p>
    <w:bookmarkEnd w:id="13"/>
    <w:p w:rsidR="00DA0247" w:rsidRPr="0018466E" w:rsidRDefault="00DA0247" w:rsidP="003D7C92">
      <w:pPr>
        <w:pStyle w:val="a5"/>
        <w:jc w:val="left"/>
        <w:rPr>
          <w:b/>
          <w:bCs/>
          <w:iCs/>
          <w:color w:val="000000" w:themeColor="text1"/>
          <w:sz w:val="28"/>
          <w:szCs w:val="28"/>
        </w:rPr>
      </w:pPr>
    </w:p>
    <w:p w:rsidR="00DA0247" w:rsidRPr="0018466E" w:rsidRDefault="00DA0247" w:rsidP="003D7C92">
      <w:pPr>
        <w:pStyle w:val="a5"/>
        <w:jc w:val="left"/>
        <w:rPr>
          <w:b/>
          <w:bCs/>
          <w:iCs/>
          <w:color w:val="000000" w:themeColor="text1"/>
          <w:sz w:val="28"/>
          <w:szCs w:val="28"/>
        </w:rPr>
      </w:pPr>
    </w:p>
    <w:p w:rsidR="00DA0247" w:rsidRPr="0018466E" w:rsidRDefault="00DA0247" w:rsidP="003D7C92">
      <w:pPr>
        <w:pStyle w:val="a5"/>
        <w:jc w:val="left"/>
        <w:rPr>
          <w:b/>
          <w:bCs/>
          <w:iCs/>
          <w:color w:val="000000" w:themeColor="text1"/>
          <w:sz w:val="28"/>
          <w:szCs w:val="28"/>
        </w:rPr>
      </w:pPr>
    </w:p>
    <w:p w:rsidR="00DA0247" w:rsidRPr="0018466E" w:rsidRDefault="00DA0247" w:rsidP="003D7C92">
      <w:pPr>
        <w:pStyle w:val="a5"/>
        <w:jc w:val="left"/>
        <w:rPr>
          <w:b/>
          <w:bCs/>
          <w:iCs/>
          <w:color w:val="000000" w:themeColor="text1"/>
          <w:sz w:val="28"/>
          <w:szCs w:val="28"/>
        </w:rPr>
      </w:pPr>
    </w:p>
    <w:p w:rsidR="00DA0247" w:rsidRPr="0018466E" w:rsidRDefault="00DA0247" w:rsidP="003D7C92">
      <w:pPr>
        <w:pStyle w:val="a5"/>
        <w:jc w:val="left"/>
        <w:rPr>
          <w:b/>
          <w:bCs/>
          <w:iCs/>
          <w:color w:val="000000" w:themeColor="text1"/>
          <w:sz w:val="28"/>
          <w:szCs w:val="28"/>
        </w:rPr>
      </w:pPr>
    </w:p>
    <w:p w:rsidR="00DA0247" w:rsidRPr="0018466E" w:rsidRDefault="00373B53" w:rsidP="003D7C92">
      <w:pPr>
        <w:pStyle w:val="a5"/>
        <w:jc w:val="left"/>
        <w:rPr>
          <w:b/>
          <w:bCs/>
          <w:iCs/>
          <w:color w:val="000000" w:themeColor="text1"/>
          <w:sz w:val="28"/>
          <w:szCs w:val="28"/>
        </w:rPr>
      </w:pPr>
      <w:r w:rsidRPr="00373B53">
        <w:rPr>
          <w:b/>
          <w:bCs/>
          <w:iCs/>
          <w:color w:val="000000" w:themeColor="text1"/>
          <w:sz w:val="28"/>
          <w:szCs w:val="28"/>
        </w:rPr>
        <w:br w:type="page"/>
      </w:r>
    </w:p>
    <w:p w:rsidR="00DA0247" w:rsidRPr="0018466E" w:rsidRDefault="00373B53" w:rsidP="008D1D94">
      <w:pPr>
        <w:pStyle w:val="a5"/>
        <w:rPr>
          <w:b/>
          <w:bCs/>
          <w:iCs/>
          <w:color w:val="000000" w:themeColor="text1"/>
          <w:sz w:val="28"/>
          <w:szCs w:val="28"/>
        </w:rPr>
      </w:pPr>
      <w:r w:rsidRPr="00373B53">
        <w:rPr>
          <w:b/>
          <w:bCs/>
          <w:iCs/>
          <w:color w:val="000000" w:themeColor="text1"/>
          <w:sz w:val="28"/>
          <w:szCs w:val="28"/>
        </w:rPr>
        <w:lastRenderedPageBreak/>
        <w:t>РАЗДЕЛ III</w:t>
      </w:r>
    </w:p>
    <w:p w:rsidR="00DA0247" w:rsidRPr="0018466E" w:rsidRDefault="00373B53" w:rsidP="008D1D94">
      <w:pPr>
        <w:pStyle w:val="a5"/>
        <w:rPr>
          <w:b/>
          <w:bCs/>
          <w:iCs/>
          <w:color w:val="000000" w:themeColor="text1"/>
          <w:sz w:val="28"/>
          <w:szCs w:val="28"/>
        </w:rPr>
      </w:pPr>
      <w:r w:rsidRPr="00373B53">
        <w:rPr>
          <w:b/>
          <w:bCs/>
          <w:iCs/>
          <w:color w:val="000000" w:themeColor="text1"/>
          <w:sz w:val="28"/>
          <w:szCs w:val="28"/>
        </w:rPr>
        <w:t>СЪДЪРЖАНИЕ НА ОФЕРТАТА</w:t>
      </w:r>
    </w:p>
    <w:p w:rsidR="00DA0247" w:rsidRPr="0018466E" w:rsidRDefault="00DA0247" w:rsidP="008D1D94">
      <w:pPr>
        <w:pStyle w:val="a5"/>
        <w:rPr>
          <w:b/>
          <w:bCs/>
          <w:iCs/>
          <w:color w:val="000000" w:themeColor="text1"/>
          <w:sz w:val="28"/>
          <w:szCs w:val="28"/>
        </w:rPr>
      </w:pPr>
    </w:p>
    <w:p w:rsidR="00DA0247" w:rsidRPr="0018466E" w:rsidRDefault="00373B53" w:rsidP="00830ABE">
      <w:pPr>
        <w:tabs>
          <w:tab w:val="left" w:pos="900"/>
        </w:tabs>
        <w:autoSpaceDE w:val="0"/>
        <w:autoSpaceDN w:val="0"/>
        <w:adjustRightInd w:val="0"/>
        <w:spacing w:after="60"/>
        <w:jc w:val="both"/>
        <w:rPr>
          <w:rStyle w:val="FontStyle29"/>
          <w:color w:val="000000" w:themeColor="text1"/>
          <w:sz w:val="24"/>
        </w:rPr>
      </w:pPr>
      <w:r w:rsidRPr="00373B53">
        <w:rPr>
          <w:bCs/>
          <w:iCs/>
          <w:color w:val="000000" w:themeColor="text1"/>
        </w:rPr>
        <w:t>Всеки участник има право да представи само една оферта по обществената поръчка. Тя</w:t>
      </w:r>
      <w:r w:rsidRPr="00373B53">
        <w:rPr>
          <w:rStyle w:val="FontStyle29"/>
          <w:color w:val="000000" w:themeColor="text1"/>
          <w:sz w:val="24"/>
        </w:rPr>
        <w:t xml:space="preserve"> трябва да се състои от три части:</w:t>
      </w:r>
    </w:p>
    <w:p w:rsidR="00DA0247" w:rsidRPr="0018466E" w:rsidRDefault="00DA0247" w:rsidP="00830ABE">
      <w:pPr>
        <w:tabs>
          <w:tab w:val="left" w:pos="900"/>
        </w:tabs>
        <w:autoSpaceDE w:val="0"/>
        <w:autoSpaceDN w:val="0"/>
        <w:adjustRightInd w:val="0"/>
        <w:spacing w:after="60"/>
        <w:jc w:val="both"/>
        <w:rPr>
          <w:rStyle w:val="FontStyle29"/>
          <w:color w:val="000000" w:themeColor="text1"/>
          <w:sz w:val="24"/>
        </w:rPr>
      </w:pPr>
    </w:p>
    <w:p w:rsidR="00DA0247" w:rsidRPr="0018466E" w:rsidRDefault="00373B53" w:rsidP="00E25747">
      <w:pPr>
        <w:numPr>
          <w:ilvl w:val="1"/>
          <w:numId w:val="10"/>
        </w:numPr>
        <w:autoSpaceDE w:val="0"/>
        <w:autoSpaceDN w:val="0"/>
        <w:adjustRightInd w:val="0"/>
        <w:spacing w:after="60"/>
        <w:jc w:val="both"/>
        <w:rPr>
          <w:rStyle w:val="FontStyle29"/>
          <w:color w:val="000000" w:themeColor="text1"/>
          <w:sz w:val="24"/>
        </w:rPr>
      </w:pPr>
      <w:r w:rsidRPr="00373B53">
        <w:rPr>
          <w:rStyle w:val="FontStyle29"/>
          <w:color w:val="000000" w:themeColor="text1"/>
          <w:sz w:val="24"/>
        </w:rPr>
        <w:t>ПЛИК 1 – „Документи за подбор”, в който се поставят документи и образци, съдържащи информация за правното състояние, икономическите,</w:t>
      </w:r>
      <w:r w:rsidRPr="00373B53">
        <w:rPr>
          <w:rStyle w:val="FontStyle29"/>
          <w:color w:val="000000" w:themeColor="text1"/>
          <w:sz w:val="24"/>
          <w:lang w:val="en-US"/>
        </w:rPr>
        <w:t xml:space="preserve"> </w:t>
      </w:r>
      <w:r w:rsidRPr="00373B53">
        <w:rPr>
          <w:rStyle w:val="FontStyle29"/>
          <w:color w:val="000000" w:themeColor="text1"/>
          <w:sz w:val="24"/>
        </w:rPr>
        <w:t xml:space="preserve">финансови и технически възможности на участника; </w:t>
      </w:r>
    </w:p>
    <w:p w:rsidR="00DA0247" w:rsidRPr="0018466E" w:rsidRDefault="00373B53" w:rsidP="00E25747">
      <w:pPr>
        <w:numPr>
          <w:ilvl w:val="1"/>
          <w:numId w:val="10"/>
        </w:numPr>
        <w:autoSpaceDE w:val="0"/>
        <w:autoSpaceDN w:val="0"/>
        <w:adjustRightInd w:val="0"/>
        <w:spacing w:after="60"/>
        <w:jc w:val="both"/>
        <w:rPr>
          <w:rStyle w:val="FontStyle29"/>
          <w:color w:val="000000" w:themeColor="text1"/>
          <w:sz w:val="24"/>
        </w:rPr>
      </w:pPr>
      <w:r w:rsidRPr="00373B53">
        <w:rPr>
          <w:rStyle w:val="FontStyle29"/>
          <w:color w:val="000000" w:themeColor="text1"/>
          <w:sz w:val="24"/>
        </w:rPr>
        <w:t>ПЛИК 2 – „Предложение за изпълнение на поръчката”, в който се поставят документите, свързани с изпълнението на поръчката.</w:t>
      </w:r>
    </w:p>
    <w:p w:rsidR="00DA0247" w:rsidRPr="0018466E" w:rsidRDefault="00373B53" w:rsidP="00E25747">
      <w:pPr>
        <w:numPr>
          <w:ilvl w:val="1"/>
          <w:numId w:val="10"/>
        </w:numPr>
        <w:autoSpaceDE w:val="0"/>
        <w:autoSpaceDN w:val="0"/>
        <w:adjustRightInd w:val="0"/>
        <w:spacing w:after="60"/>
        <w:jc w:val="both"/>
        <w:rPr>
          <w:rStyle w:val="FontStyle29"/>
          <w:color w:val="000000" w:themeColor="text1"/>
          <w:sz w:val="24"/>
        </w:rPr>
      </w:pPr>
      <w:r w:rsidRPr="00373B53">
        <w:rPr>
          <w:rStyle w:val="FontStyle29"/>
          <w:color w:val="000000" w:themeColor="text1"/>
          <w:sz w:val="24"/>
        </w:rPr>
        <w:t>ПЛИК 3 – „Предлагана цена”, в който се поставя ценовото предложение за изпълнение на поръчката.</w:t>
      </w:r>
    </w:p>
    <w:p w:rsidR="00DA0247" w:rsidRPr="0018466E" w:rsidRDefault="00373B53" w:rsidP="00E25747">
      <w:pPr>
        <w:pStyle w:val="2"/>
        <w:numPr>
          <w:ilvl w:val="1"/>
          <w:numId w:val="31"/>
        </w:numPr>
        <w:spacing w:before="240" w:after="240"/>
        <w:jc w:val="both"/>
        <w:rPr>
          <w:rStyle w:val="FontStyle29"/>
          <w:i w:val="0"/>
          <w:color w:val="000000" w:themeColor="text1"/>
          <w:sz w:val="24"/>
          <w:szCs w:val="24"/>
          <w:u w:val="single"/>
        </w:rPr>
      </w:pPr>
      <w:bookmarkStart w:id="14" w:name="_Ref163997561"/>
      <w:bookmarkStart w:id="15" w:name="_Toc351882542"/>
      <w:r w:rsidRPr="00373B53">
        <w:rPr>
          <w:rStyle w:val="FontStyle29"/>
          <w:i w:val="0"/>
          <w:color w:val="000000" w:themeColor="text1"/>
          <w:sz w:val="24"/>
          <w:szCs w:val="24"/>
          <w:u w:val="single"/>
        </w:rPr>
        <w:t>ПЛИК 1 трябва да има следното съдържание:</w:t>
      </w:r>
      <w:bookmarkEnd w:id="14"/>
      <w:bookmarkEnd w:id="15"/>
    </w:p>
    <w:p w:rsidR="00DA0247" w:rsidRPr="0018466E" w:rsidRDefault="00373B53" w:rsidP="00FC2B85">
      <w:pPr>
        <w:pStyle w:val="31"/>
        <w:spacing w:after="0" w:line="264" w:lineRule="auto"/>
        <w:ind w:left="0" w:firstLine="709"/>
        <w:jc w:val="both"/>
        <w:rPr>
          <w:color w:val="000000" w:themeColor="text1"/>
          <w:sz w:val="24"/>
          <w:szCs w:val="24"/>
        </w:rPr>
      </w:pPr>
      <w:bookmarkStart w:id="16" w:name="_Ref90033783"/>
      <w:r w:rsidRPr="00373B53">
        <w:rPr>
          <w:b/>
          <w:color w:val="000000" w:themeColor="text1"/>
          <w:sz w:val="24"/>
          <w:szCs w:val="24"/>
        </w:rPr>
        <w:t xml:space="preserve">Офертата (Приложение № 2, в оригинал) и приложенията към нея се изготвят по представените в документацията образци. </w:t>
      </w:r>
      <w:r w:rsidRPr="00373B53">
        <w:rPr>
          <w:color w:val="000000" w:themeColor="text1"/>
          <w:sz w:val="24"/>
          <w:szCs w:val="24"/>
        </w:rPr>
        <w:t>Офертата задължително съдържа</w:t>
      </w:r>
      <w:bookmarkEnd w:id="16"/>
      <w:r w:rsidRPr="00373B53">
        <w:rPr>
          <w:color w:val="000000" w:themeColor="text1"/>
          <w:sz w:val="24"/>
          <w:szCs w:val="24"/>
        </w:rPr>
        <w:t xml:space="preserve"> следните документи:</w:t>
      </w:r>
    </w:p>
    <w:p w:rsidR="00DA0247" w:rsidRPr="0018466E" w:rsidRDefault="00373B53" w:rsidP="00E25747">
      <w:pPr>
        <w:pStyle w:val="31"/>
        <w:numPr>
          <w:ilvl w:val="0"/>
          <w:numId w:val="14"/>
        </w:numPr>
        <w:tabs>
          <w:tab w:val="num" w:pos="1080"/>
        </w:tabs>
        <w:spacing w:after="0" w:line="264" w:lineRule="auto"/>
        <w:jc w:val="both"/>
        <w:rPr>
          <w:color w:val="000000" w:themeColor="text1"/>
          <w:sz w:val="24"/>
          <w:szCs w:val="24"/>
        </w:rPr>
      </w:pPr>
      <w:r w:rsidRPr="00373B53">
        <w:rPr>
          <w:b/>
          <w:color w:val="000000" w:themeColor="text1"/>
          <w:sz w:val="24"/>
          <w:szCs w:val="24"/>
        </w:rPr>
        <w:t>Списък на документите, съдържащи се в офертата (Приложение №2.1.)</w:t>
      </w:r>
      <w:r w:rsidRPr="00373B53">
        <w:rPr>
          <w:color w:val="000000" w:themeColor="text1"/>
          <w:sz w:val="24"/>
          <w:szCs w:val="24"/>
        </w:rPr>
        <w:t>, подписан от представляващия участника (оригинал);</w:t>
      </w:r>
    </w:p>
    <w:p w:rsidR="00DA0247" w:rsidRPr="0018466E" w:rsidRDefault="00373B53" w:rsidP="00E25747">
      <w:pPr>
        <w:pStyle w:val="31"/>
        <w:numPr>
          <w:ilvl w:val="0"/>
          <w:numId w:val="14"/>
        </w:numPr>
        <w:tabs>
          <w:tab w:val="num" w:pos="1080"/>
        </w:tabs>
        <w:spacing w:after="0" w:line="264" w:lineRule="auto"/>
        <w:jc w:val="both"/>
        <w:rPr>
          <w:color w:val="000000" w:themeColor="text1"/>
          <w:sz w:val="24"/>
          <w:szCs w:val="24"/>
        </w:rPr>
      </w:pPr>
      <w:r w:rsidRPr="00373B53">
        <w:rPr>
          <w:b/>
          <w:color w:val="000000" w:themeColor="text1"/>
          <w:sz w:val="24"/>
          <w:szCs w:val="24"/>
        </w:rPr>
        <w:t>Административни сведения за участника</w:t>
      </w:r>
      <w:r w:rsidRPr="00373B53">
        <w:rPr>
          <w:color w:val="000000" w:themeColor="text1"/>
          <w:sz w:val="24"/>
          <w:szCs w:val="24"/>
        </w:rPr>
        <w:t xml:space="preserve"> (Приложение № 1), в оригинал;</w:t>
      </w:r>
    </w:p>
    <w:p w:rsidR="00DA0247" w:rsidRPr="0018466E" w:rsidRDefault="00373B53" w:rsidP="00E25747">
      <w:pPr>
        <w:pStyle w:val="31"/>
        <w:numPr>
          <w:ilvl w:val="0"/>
          <w:numId w:val="14"/>
        </w:numPr>
        <w:tabs>
          <w:tab w:val="num" w:pos="720"/>
          <w:tab w:val="num" w:pos="1080"/>
        </w:tabs>
        <w:spacing w:after="0" w:line="264" w:lineRule="auto"/>
        <w:jc w:val="both"/>
        <w:rPr>
          <w:b/>
          <w:color w:val="000000" w:themeColor="text1"/>
          <w:sz w:val="24"/>
          <w:szCs w:val="24"/>
        </w:rPr>
      </w:pPr>
      <w:r w:rsidRPr="00373B53">
        <w:rPr>
          <w:b/>
          <w:color w:val="000000" w:themeColor="text1"/>
          <w:sz w:val="24"/>
          <w:szCs w:val="24"/>
        </w:rPr>
        <w:t>Документи, удостоверяващи правосубектност, а именно:</w:t>
      </w:r>
    </w:p>
    <w:p w:rsidR="00DA0247" w:rsidRPr="0018466E" w:rsidRDefault="00373B53" w:rsidP="00E25747">
      <w:pPr>
        <w:pStyle w:val="31"/>
        <w:numPr>
          <w:ilvl w:val="1"/>
          <w:numId w:val="14"/>
        </w:numPr>
        <w:spacing w:after="0" w:line="264" w:lineRule="auto"/>
        <w:jc w:val="both"/>
        <w:rPr>
          <w:b/>
          <w:color w:val="000000" w:themeColor="text1"/>
          <w:sz w:val="24"/>
          <w:szCs w:val="24"/>
        </w:rPr>
      </w:pPr>
      <w:r w:rsidRPr="00373B53">
        <w:rPr>
          <w:b/>
          <w:color w:val="000000" w:themeColor="text1"/>
          <w:sz w:val="24"/>
          <w:szCs w:val="24"/>
        </w:rPr>
        <w:t xml:space="preserve">Документ за регистрация </w:t>
      </w:r>
      <w:r w:rsidRPr="00373B53">
        <w:rPr>
          <w:color w:val="000000" w:themeColor="text1"/>
          <w:sz w:val="24"/>
          <w:szCs w:val="24"/>
        </w:rPr>
        <w:t>- копие от документа за регистрация или единен идентификационен код съгласно чл. 23 от Закона за търговския регистър, когато участникът е юридическо лице или едноличен търговец; копие от документа за самоличност, когато участникът е физическо лице.</w:t>
      </w:r>
    </w:p>
    <w:p w:rsidR="00DA0247" w:rsidRPr="0018466E" w:rsidRDefault="00373B53" w:rsidP="00E25747">
      <w:pPr>
        <w:pStyle w:val="31"/>
        <w:numPr>
          <w:ilvl w:val="1"/>
          <w:numId w:val="14"/>
        </w:numPr>
        <w:spacing w:after="0" w:line="264" w:lineRule="auto"/>
        <w:jc w:val="both"/>
        <w:rPr>
          <w:color w:val="000000" w:themeColor="text1"/>
          <w:sz w:val="24"/>
          <w:szCs w:val="24"/>
        </w:rPr>
      </w:pPr>
      <w:r w:rsidRPr="00373B53">
        <w:rPr>
          <w:color w:val="000000" w:themeColor="text1"/>
          <w:sz w:val="24"/>
          <w:szCs w:val="24"/>
        </w:rPr>
        <w:t>Когато не е представен ЕИК съгласно чл. 23 от Закона за търговския регистър, участниците - юридически лица или еднолични търговци, прилагат към своята оферта и удостоверение за актуално състояние – заверено от участника копие, издадено не по-рано от 3 месеца преди датата на представянето му с офертата. Чуждестранните юридически лица прилагат еквивалентен документ на съдебен или административен орган от държавата, в която са установени.</w:t>
      </w:r>
    </w:p>
    <w:p w:rsidR="00DA0247" w:rsidRPr="0018466E" w:rsidRDefault="00373B53" w:rsidP="00E25747">
      <w:pPr>
        <w:pStyle w:val="31"/>
        <w:numPr>
          <w:ilvl w:val="1"/>
          <w:numId w:val="14"/>
        </w:numPr>
        <w:spacing w:after="0" w:line="264" w:lineRule="auto"/>
        <w:jc w:val="both"/>
        <w:rPr>
          <w:color w:val="000000" w:themeColor="text1"/>
          <w:sz w:val="24"/>
          <w:szCs w:val="24"/>
        </w:rPr>
      </w:pPr>
      <w:r w:rsidRPr="00373B53">
        <w:rPr>
          <w:color w:val="000000" w:themeColor="text1"/>
          <w:sz w:val="24"/>
          <w:szCs w:val="24"/>
        </w:rPr>
        <w:t xml:space="preserve">Когато участникът в процедура е обединение, което не е юридическо лице – акта за създаването му, подписан от лицата в обединението, в който задължително се посочва представляващият – в оригинал или в нотариално заверен препис (като в случаите, в които документът е съставен на чужд език се представя и в официален превод на български език). </w:t>
      </w:r>
      <w:r w:rsidRPr="00373B53">
        <w:rPr>
          <w:color w:val="000000" w:themeColor="text1"/>
          <w:sz w:val="24"/>
          <w:szCs w:val="24"/>
          <w:u w:val="single"/>
        </w:rPr>
        <w:t>В акта за създаване на обединението изрично се посочва разпределението на дейностите, които всеки участник в обединението ще изпълнява</w:t>
      </w:r>
      <w:r w:rsidRPr="00373B53">
        <w:rPr>
          <w:color w:val="000000" w:themeColor="text1"/>
          <w:sz w:val="24"/>
          <w:szCs w:val="24"/>
        </w:rPr>
        <w:t>. За участниците – обединения следва да бъдат спазени изискванията съгласно чл. 56, ал. 3 на ЗОП.</w:t>
      </w:r>
    </w:p>
    <w:p w:rsidR="00DA0247" w:rsidRPr="0018466E" w:rsidRDefault="00373B53" w:rsidP="00E25747">
      <w:pPr>
        <w:pStyle w:val="31"/>
        <w:numPr>
          <w:ilvl w:val="1"/>
          <w:numId w:val="14"/>
        </w:numPr>
        <w:spacing w:after="0" w:line="264" w:lineRule="auto"/>
        <w:jc w:val="both"/>
        <w:rPr>
          <w:color w:val="000000" w:themeColor="text1"/>
          <w:sz w:val="24"/>
          <w:szCs w:val="24"/>
        </w:rPr>
      </w:pPr>
      <w:r w:rsidRPr="00373B53">
        <w:rPr>
          <w:color w:val="000000" w:themeColor="text1"/>
          <w:sz w:val="24"/>
          <w:szCs w:val="24"/>
        </w:rPr>
        <w:lastRenderedPageBreak/>
        <w:t>Когато участникът в процедура е чуждестранно физическо или юридическо лице или техни обединения следва да бъдат спазени изискванията съгласно чл. 56, ал. 4 на ЗОП.</w:t>
      </w:r>
    </w:p>
    <w:p w:rsidR="00DA0247" w:rsidRPr="0018466E" w:rsidRDefault="00373B53" w:rsidP="00E25747">
      <w:pPr>
        <w:pStyle w:val="31"/>
        <w:numPr>
          <w:ilvl w:val="0"/>
          <w:numId w:val="14"/>
        </w:numPr>
        <w:tabs>
          <w:tab w:val="num" w:pos="720"/>
          <w:tab w:val="left" w:pos="1080"/>
          <w:tab w:val="left" w:pos="1260"/>
        </w:tabs>
        <w:spacing w:after="0" w:line="264" w:lineRule="auto"/>
        <w:jc w:val="both"/>
        <w:rPr>
          <w:color w:val="000000" w:themeColor="text1"/>
          <w:sz w:val="24"/>
          <w:szCs w:val="24"/>
        </w:rPr>
      </w:pPr>
      <w:r w:rsidRPr="00373B53">
        <w:rPr>
          <w:b/>
          <w:color w:val="000000" w:themeColor="text1"/>
          <w:sz w:val="24"/>
          <w:szCs w:val="24"/>
        </w:rPr>
        <w:t>Пълномощно на лицето, подписващо офертата (оригинал)</w:t>
      </w:r>
      <w:r w:rsidRPr="00373B53">
        <w:rPr>
          <w:color w:val="000000" w:themeColor="text1"/>
          <w:sz w:val="24"/>
          <w:szCs w:val="24"/>
        </w:rPr>
        <w:t xml:space="preserve"> – представя се, когато офертата (или някой документ от нея) не е подписана от представляващия участника съгласно актуалната му регистрация, а от изрично упълномощен негов представител. Пълномощното следва да съдържа всички данни на лицата (упълномощен и упълномощител), както и изрично волеизявление, че упълномощеното лице има право да подпише офертата и да представлява участника в процедурата. </w:t>
      </w:r>
      <w:bookmarkStart w:id="17" w:name="_Ref1360782491"/>
    </w:p>
    <w:p w:rsidR="00DA0247" w:rsidRPr="0018466E" w:rsidRDefault="00373B53" w:rsidP="00E25747">
      <w:pPr>
        <w:pStyle w:val="31"/>
        <w:numPr>
          <w:ilvl w:val="0"/>
          <w:numId w:val="14"/>
        </w:numPr>
        <w:tabs>
          <w:tab w:val="num" w:pos="720"/>
          <w:tab w:val="left" w:pos="1080"/>
          <w:tab w:val="left" w:pos="1260"/>
        </w:tabs>
        <w:spacing w:after="0" w:line="264" w:lineRule="auto"/>
        <w:jc w:val="both"/>
        <w:rPr>
          <w:color w:val="000000" w:themeColor="text1"/>
          <w:sz w:val="24"/>
          <w:szCs w:val="24"/>
        </w:rPr>
      </w:pPr>
      <w:r w:rsidRPr="00373B53">
        <w:rPr>
          <w:b/>
          <w:color w:val="000000" w:themeColor="text1"/>
          <w:sz w:val="24"/>
          <w:szCs w:val="24"/>
        </w:rPr>
        <w:t>Декларация по чл. 47, ал. 1, т.1 (без буква „е”), т. 2 и 3 от ЗОП (оригинал)</w:t>
      </w:r>
      <w:r w:rsidRPr="00373B53">
        <w:rPr>
          <w:color w:val="000000" w:themeColor="text1"/>
          <w:sz w:val="24"/>
          <w:szCs w:val="24"/>
        </w:rPr>
        <w:t xml:space="preserve"> – попълва се и се подписва по приложения образец към настоящата документация (Приложение№ 6). Декларацията се подписва от лицата съгласно чл. 47, ал. 4 и 6 от ЗОП. Декларация се представя и от физическите и юридическите лица, участващи в състава на обединения, и от подизпълнителите на участника. Когато деклараторът е чуждестранен гражданин и декларацията се представи на език, различен от българския, тя се представя и в превод на български език.</w:t>
      </w:r>
    </w:p>
    <w:p w:rsidR="00EB18BE" w:rsidRPr="0018466E" w:rsidRDefault="00373B53" w:rsidP="00EB18BE">
      <w:pPr>
        <w:pStyle w:val="31"/>
        <w:numPr>
          <w:ilvl w:val="1"/>
          <w:numId w:val="3"/>
        </w:numPr>
        <w:tabs>
          <w:tab w:val="num" w:pos="0"/>
          <w:tab w:val="left" w:pos="1080"/>
          <w:tab w:val="left" w:pos="1260"/>
        </w:tabs>
        <w:spacing w:after="0" w:line="264" w:lineRule="auto"/>
        <w:ind w:left="0" w:firstLine="539"/>
        <w:jc w:val="both"/>
        <w:rPr>
          <w:color w:val="000000" w:themeColor="text1"/>
          <w:sz w:val="24"/>
          <w:szCs w:val="24"/>
        </w:rPr>
      </w:pPr>
      <w:bookmarkStart w:id="18" w:name="_Ref1360801961"/>
      <w:bookmarkEnd w:id="17"/>
      <w:r w:rsidRPr="00373B53">
        <w:rPr>
          <w:b/>
          <w:color w:val="000000" w:themeColor="text1"/>
          <w:sz w:val="24"/>
          <w:szCs w:val="24"/>
        </w:rPr>
        <w:t>Декларация по чл. 47, ал. 5, т. 1 и т. 2 от ЗОП (оригинал)</w:t>
      </w:r>
      <w:r w:rsidRPr="00373B53">
        <w:rPr>
          <w:color w:val="000000" w:themeColor="text1"/>
          <w:sz w:val="24"/>
          <w:szCs w:val="24"/>
        </w:rPr>
        <w:t xml:space="preserve"> – попълва се и се подписва  по приложения образец към настоящата документация (Приложение № 7). Декларацията се подписва от лицата съгласно чл.47, ал. 4 и 6 от ЗОП. Декларация се представя и от физическите и юридическите лица, участващи в състава на обединения, и от подизпълнителите на участника. Когато деклараторът е чуждестранен гражданин и декларацията се представи на език, различен от българския, тя се представя и в превод на български език.</w:t>
      </w:r>
    </w:p>
    <w:p w:rsidR="00EB18BE" w:rsidRPr="0018466E" w:rsidRDefault="00373B53" w:rsidP="00EB18BE">
      <w:pPr>
        <w:pStyle w:val="31"/>
        <w:numPr>
          <w:ilvl w:val="1"/>
          <w:numId w:val="3"/>
        </w:numPr>
        <w:tabs>
          <w:tab w:val="num" w:pos="0"/>
          <w:tab w:val="left" w:pos="1080"/>
          <w:tab w:val="left" w:pos="1260"/>
        </w:tabs>
        <w:spacing w:after="0" w:line="264" w:lineRule="auto"/>
        <w:ind w:left="0" w:firstLine="539"/>
        <w:jc w:val="both"/>
        <w:rPr>
          <w:color w:val="000000" w:themeColor="text1"/>
          <w:sz w:val="24"/>
          <w:szCs w:val="24"/>
        </w:rPr>
      </w:pPr>
      <w:r w:rsidRPr="00373B53">
        <w:rPr>
          <w:b/>
          <w:color w:val="000000" w:themeColor="text1"/>
          <w:sz w:val="24"/>
          <w:szCs w:val="24"/>
        </w:rPr>
        <w:t>Декларация по чл. 47, ал. 2, т. 1,2, 2а и 5 от ЗОП (оригинал)</w:t>
      </w:r>
      <w:r w:rsidRPr="00373B53">
        <w:rPr>
          <w:color w:val="000000" w:themeColor="text1"/>
          <w:sz w:val="24"/>
          <w:szCs w:val="24"/>
        </w:rPr>
        <w:t xml:space="preserve"> – представя се по приложения  образец към настоящата документацията (Приложение № 8). Декларацията се подписва от лицата съгласно чл.47 ал. 4 и 6 от ЗОП. Декларация се представя и от физическите и юридическите лица, участващи в състава на обединения, и от подизпълнителите на участника. Когато деклараторът е чуждестранен гражданин и декларацията се представи на език, различен от българския, тя се представя и в превод на български език.</w:t>
      </w:r>
      <w:bookmarkEnd w:id="18"/>
    </w:p>
    <w:p w:rsidR="00EB18BE" w:rsidRPr="0018466E" w:rsidRDefault="00373B53" w:rsidP="00EB18BE">
      <w:pPr>
        <w:pStyle w:val="31"/>
        <w:numPr>
          <w:ilvl w:val="1"/>
          <w:numId w:val="3"/>
        </w:numPr>
        <w:tabs>
          <w:tab w:val="num" w:pos="0"/>
          <w:tab w:val="left" w:pos="1080"/>
          <w:tab w:val="left" w:pos="1260"/>
          <w:tab w:val="num" w:pos="1440"/>
        </w:tabs>
        <w:spacing w:after="0" w:line="264" w:lineRule="auto"/>
        <w:ind w:left="0" w:firstLine="539"/>
        <w:jc w:val="both"/>
        <w:rPr>
          <w:color w:val="000000" w:themeColor="text1"/>
          <w:sz w:val="24"/>
          <w:szCs w:val="24"/>
        </w:rPr>
      </w:pPr>
      <w:r w:rsidRPr="00373B53">
        <w:rPr>
          <w:b/>
          <w:color w:val="000000" w:themeColor="text1"/>
          <w:sz w:val="24"/>
          <w:szCs w:val="24"/>
        </w:rPr>
        <w:t>Декларация за приемане на клаузите на договора(оригинал)</w:t>
      </w:r>
      <w:r w:rsidRPr="00373B53">
        <w:rPr>
          <w:color w:val="000000" w:themeColor="text1"/>
          <w:sz w:val="24"/>
          <w:szCs w:val="24"/>
        </w:rPr>
        <w:t>, съгласно чл. 56, ал. 1 т. 12 от ЗОП (Приложение № 5).</w:t>
      </w:r>
    </w:p>
    <w:p w:rsidR="00EB18BE" w:rsidRPr="0018466E" w:rsidRDefault="00373B53" w:rsidP="00EB18BE">
      <w:pPr>
        <w:pStyle w:val="31"/>
        <w:numPr>
          <w:ilvl w:val="1"/>
          <w:numId w:val="3"/>
        </w:numPr>
        <w:tabs>
          <w:tab w:val="num" w:pos="0"/>
          <w:tab w:val="left" w:pos="1080"/>
          <w:tab w:val="left" w:pos="1260"/>
        </w:tabs>
        <w:spacing w:after="0" w:line="264" w:lineRule="auto"/>
        <w:ind w:left="0" w:firstLine="539"/>
        <w:jc w:val="both"/>
        <w:rPr>
          <w:color w:val="000000" w:themeColor="text1"/>
          <w:sz w:val="24"/>
          <w:szCs w:val="24"/>
        </w:rPr>
      </w:pPr>
      <w:r w:rsidRPr="00373B53">
        <w:rPr>
          <w:b/>
          <w:color w:val="000000" w:themeColor="text1"/>
          <w:sz w:val="24"/>
          <w:szCs w:val="24"/>
        </w:rPr>
        <w:t>Документ за учредена/внесена гаранция за участие</w:t>
      </w:r>
      <w:r w:rsidRPr="00373B53">
        <w:rPr>
          <w:color w:val="000000" w:themeColor="text1"/>
          <w:sz w:val="24"/>
          <w:szCs w:val="24"/>
        </w:rPr>
        <w:t xml:space="preserve"> - оригинал. В случай, че се представя банкова гаранция, същата трябва да е безусловна и неотменима, в нея да е записано името на процедурата и да е със срок на валидност </w:t>
      </w:r>
      <w:r w:rsidRPr="00373B53">
        <w:rPr>
          <w:rStyle w:val="FontStyle29"/>
          <w:b/>
          <w:color w:val="000000" w:themeColor="text1"/>
          <w:sz w:val="24"/>
          <w:szCs w:val="24"/>
        </w:rPr>
        <w:t>минимум 180 дни считано от крайния срок за подаване на офертата</w:t>
      </w:r>
      <w:r w:rsidRPr="00373B53">
        <w:rPr>
          <w:color w:val="000000" w:themeColor="text1"/>
          <w:sz w:val="24"/>
          <w:szCs w:val="24"/>
        </w:rPr>
        <w:t xml:space="preserve"> (Приложение № 18).</w:t>
      </w:r>
    </w:p>
    <w:p w:rsidR="00EB18BE" w:rsidRPr="0018466E" w:rsidRDefault="00373B53" w:rsidP="00EB18BE">
      <w:pPr>
        <w:pStyle w:val="31"/>
        <w:numPr>
          <w:ilvl w:val="1"/>
          <w:numId w:val="3"/>
        </w:numPr>
        <w:tabs>
          <w:tab w:val="num" w:pos="1134"/>
          <w:tab w:val="left" w:pos="1260"/>
        </w:tabs>
        <w:spacing w:after="0" w:line="264" w:lineRule="auto"/>
        <w:ind w:left="0" w:firstLine="539"/>
        <w:jc w:val="both"/>
        <w:rPr>
          <w:bCs/>
          <w:color w:val="000000" w:themeColor="text1"/>
          <w:sz w:val="24"/>
          <w:szCs w:val="24"/>
        </w:rPr>
      </w:pPr>
      <w:bookmarkStart w:id="19" w:name="_Ref137797436"/>
      <w:r w:rsidRPr="00373B53">
        <w:rPr>
          <w:b/>
          <w:bCs/>
          <w:color w:val="000000" w:themeColor="text1"/>
          <w:sz w:val="24"/>
          <w:szCs w:val="24"/>
        </w:rPr>
        <w:t>Декларация за използване/неизползване на подизпълнители</w:t>
      </w:r>
      <w:r w:rsidRPr="00373B53">
        <w:rPr>
          <w:color w:val="000000" w:themeColor="text1"/>
          <w:sz w:val="24"/>
          <w:szCs w:val="24"/>
        </w:rPr>
        <w:t xml:space="preserve">, </w:t>
      </w:r>
      <w:r w:rsidRPr="00373B53">
        <w:rPr>
          <w:b/>
          <w:bCs/>
          <w:color w:val="000000" w:themeColor="text1"/>
          <w:sz w:val="24"/>
          <w:szCs w:val="24"/>
        </w:rPr>
        <w:t>ако се предвиждат такива</w:t>
      </w:r>
      <w:r w:rsidRPr="00373B53">
        <w:rPr>
          <w:bCs/>
          <w:color w:val="000000" w:themeColor="text1"/>
          <w:sz w:val="24"/>
          <w:szCs w:val="24"/>
        </w:rPr>
        <w:t>(оригинал)</w:t>
      </w:r>
      <w:r w:rsidRPr="00373B53">
        <w:rPr>
          <w:b/>
          <w:bCs/>
          <w:color w:val="000000" w:themeColor="text1"/>
          <w:sz w:val="24"/>
          <w:szCs w:val="24"/>
        </w:rPr>
        <w:t>.</w:t>
      </w:r>
      <w:bookmarkEnd w:id="19"/>
      <w:r w:rsidRPr="00373B53">
        <w:rPr>
          <w:bCs/>
          <w:color w:val="000000" w:themeColor="text1"/>
          <w:sz w:val="24"/>
          <w:szCs w:val="24"/>
        </w:rPr>
        <w:t xml:space="preserve">Когато участникът предвижда участие на подизпълнители, документите по чл. 56 ал. 1, т. 1, 4, 5 и 6 от ЗОП се представят за всеки от тях, а изискванията към тях се прилагат съобразно вида и дела на тяхното участие (Приложение № 9). </w:t>
      </w:r>
    </w:p>
    <w:p w:rsidR="00EB18BE" w:rsidRPr="0018466E" w:rsidRDefault="00373B53" w:rsidP="00EB18BE">
      <w:pPr>
        <w:pStyle w:val="31"/>
        <w:numPr>
          <w:ilvl w:val="1"/>
          <w:numId w:val="3"/>
        </w:numPr>
        <w:tabs>
          <w:tab w:val="num" w:pos="1134"/>
          <w:tab w:val="left" w:pos="1260"/>
        </w:tabs>
        <w:spacing w:after="0" w:line="264" w:lineRule="auto"/>
        <w:ind w:left="0" w:firstLine="539"/>
        <w:jc w:val="both"/>
        <w:rPr>
          <w:bCs/>
          <w:color w:val="000000" w:themeColor="text1"/>
          <w:sz w:val="24"/>
          <w:szCs w:val="24"/>
        </w:rPr>
      </w:pPr>
      <w:r w:rsidRPr="00373B53">
        <w:rPr>
          <w:b/>
          <w:bCs/>
          <w:color w:val="000000" w:themeColor="text1"/>
          <w:sz w:val="24"/>
          <w:szCs w:val="24"/>
        </w:rPr>
        <w:t xml:space="preserve">Декларация за съгласие за участие като подизпълнител </w:t>
      </w:r>
      <w:r w:rsidRPr="00373B53">
        <w:rPr>
          <w:bCs/>
          <w:color w:val="000000" w:themeColor="text1"/>
          <w:sz w:val="24"/>
          <w:szCs w:val="24"/>
        </w:rPr>
        <w:t>(оригинал)– представляващият и управляващ подизпълнителя попълва и подписва декларация по образеца приложен към настоящата документация  (Приложение № 10);</w:t>
      </w:r>
    </w:p>
    <w:p w:rsidR="00DA0247" w:rsidRPr="0018466E" w:rsidRDefault="00DA0247" w:rsidP="00FC2B85">
      <w:pPr>
        <w:pStyle w:val="31"/>
        <w:tabs>
          <w:tab w:val="num" w:pos="1134"/>
          <w:tab w:val="left" w:pos="1260"/>
        </w:tabs>
        <w:spacing w:after="0" w:line="264" w:lineRule="auto"/>
        <w:jc w:val="both"/>
        <w:rPr>
          <w:bCs/>
          <w:color w:val="000000" w:themeColor="text1"/>
          <w:sz w:val="24"/>
          <w:szCs w:val="24"/>
        </w:rPr>
      </w:pPr>
    </w:p>
    <w:p w:rsidR="00DA0247" w:rsidRPr="0018466E" w:rsidRDefault="00373B53" w:rsidP="00FC2B85">
      <w:pPr>
        <w:pStyle w:val="31"/>
        <w:tabs>
          <w:tab w:val="num" w:pos="1134"/>
        </w:tabs>
        <w:spacing w:after="0" w:line="264" w:lineRule="auto"/>
        <w:ind w:left="0" w:firstLine="567"/>
        <w:jc w:val="both"/>
        <w:rPr>
          <w:b/>
          <w:bCs/>
          <w:color w:val="000000" w:themeColor="text1"/>
          <w:sz w:val="24"/>
          <w:szCs w:val="24"/>
        </w:rPr>
      </w:pPr>
      <w:bookmarkStart w:id="20" w:name="_Ref1360952171"/>
      <w:r w:rsidRPr="00373B53">
        <w:rPr>
          <w:b/>
          <w:bCs/>
          <w:color w:val="000000" w:themeColor="text1"/>
          <w:sz w:val="24"/>
          <w:szCs w:val="24"/>
        </w:rPr>
        <w:t>Критерии за подбор, включващи минимални изисквания за икономическото и финансовото състояние на участника, техническите му възможности и квалификация, както и документите, с които те се доказват:</w:t>
      </w:r>
      <w:bookmarkEnd w:id="20"/>
    </w:p>
    <w:p w:rsidR="00EB18BE" w:rsidRPr="0018466E" w:rsidRDefault="00373B53" w:rsidP="00EB18BE">
      <w:pPr>
        <w:pStyle w:val="HTML"/>
        <w:numPr>
          <w:ilvl w:val="0"/>
          <w:numId w:val="60"/>
        </w:numPr>
        <w:ind w:left="0" w:firstLine="360"/>
        <w:jc w:val="both"/>
        <w:rPr>
          <w:rFonts w:ascii="Times New Roman" w:hAnsi="Times New Roman"/>
          <w:i/>
          <w:color w:val="000000" w:themeColor="text1"/>
          <w:sz w:val="24"/>
          <w:szCs w:val="24"/>
        </w:rPr>
      </w:pPr>
      <w:r w:rsidRPr="00373B53">
        <w:rPr>
          <w:rFonts w:ascii="Times New Roman" w:hAnsi="Times New Roman"/>
          <w:color w:val="000000" w:themeColor="text1"/>
          <w:sz w:val="24"/>
          <w:szCs w:val="24"/>
        </w:rPr>
        <w:t xml:space="preserve">Участниците трябва да имат за последните 3 (три) приключени финансови години (2011 г., 2012 г. и 2013 г.), или в зависимост от датата, на която участникът е учреден, или е започнал дейността си, общ оборот в размер не по-малко от </w:t>
      </w:r>
      <w:r w:rsidRPr="00373B53">
        <w:rPr>
          <w:rFonts w:ascii="Times New Roman" w:hAnsi="Times New Roman"/>
          <w:b/>
          <w:color w:val="000000" w:themeColor="text1"/>
          <w:sz w:val="24"/>
          <w:szCs w:val="24"/>
        </w:rPr>
        <w:t xml:space="preserve">2 500 000.00  ( два  милиона и петстотин хиляди) лева без включен ДДС. </w:t>
      </w:r>
    </w:p>
    <w:p w:rsidR="00EB18BE" w:rsidRPr="0018466E" w:rsidRDefault="00373B53">
      <w:pPr>
        <w:pStyle w:val="HTML"/>
        <w:jc w:val="both"/>
        <w:rPr>
          <w:rFonts w:ascii="Times New Roman" w:hAnsi="Times New Roman"/>
          <w:i/>
          <w:color w:val="000000" w:themeColor="text1"/>
          <w:sz w:val="24"/>
          <w:szCs w:val="24"/>
        </w:rPr>
      </w:pPr>
      <w:r w:rsidRPr="00373B53">
        <w:rPr>
          <w:rFonts w:ascii="Times New Roman" w:hAnsi="Times New Roman"/>
          <w:bCs/>
          <w:i/>
          <w:color w:val="000000" w:themeColor="text1"/>
          <w:sz w:val="24"/>
          <w:szCs w:val="24"/>
        </w:rPr>
        <w:t>Под “строителство, сходно с предмета на поръчката”</w:t>
      </w:r>
      <w:r w:rsidRPr="00373B53">
        <w:rPr>
          <w:rFonts w:ascii="Times New Roman" w:hAnsi="Times New Roman"/>
          <w:b/>
          <w:bCs/>
          <w:i/>
          <w:color w:val="000000" w:themeColor="text1"/>
          <w:sz w:val="24"/>
          <w:szCs w:val="24"/>
        </w:rPr>
        <w:t xml:space="preserve"> </w:t>
      </w:r>
      <w:r w:rsidRPr="00373B53">
        <w:rPr>
          <w:rFonts w:ascii="Times New Roman" w:hAnsi="Times New Roman"/>
          <w:bCs/>
          <w:i/>
          <w:color w:val="000000" w:themeColor="text1"/>
          <w:sz w:val="24"/>
          <w:szCs w:val="24"/>
        </w:rPr>
        <w:t xml:space="preserve">следва да се разбира строителство на </w:t>
      </w:r>
      <w:r w:rsidRPr="00373B53">
        <w:rPr>
          <w:rFonts w:ascii="Times New Roman" w:hAnsi="Times New Roman"/>
          <w:i/>
          <w:color w:val="000000" w:themeColor="text1"/>
          <w:sz w:val="24"/>
          <w:szCs w:val="24"/>
        </w:rPr>
        <w:t>сгради</w:t>
      </w:r>
      <w:r w:rsidRPr="00373B53">
        <w:rPr>
          <w:rFonts w:ascii="Times New Roman" w:hAnsi="Times New Roman"/>
          <w:i/>
          <w:color w:val="000000" w:themeColor="text1"/>
          <w:sz w:val="24"/>
          <w:szCs w:val="24"/>
          <w:lang w:val="ru-RU"/>
        </w:rPr>
        <w:t xml:space="preserve"> </w:t>
      </w:r>
      <w:r w:rsidRPr="00373B53">
        <w:rPr>
          <w:rFonts w:ascii="Times New Roman" w:hAnsi="Times New Roman"/>
          <w:i/>
          <w:color w:val="000000" w:themeColor="text1"/>
          <w:sz w:val="24"/>
          <w:szCs w:val="24"/>
        </w:rPr>
        <w:t xml:space="preserve">и съоръжения за обществено обслужване и на самостоятелни обекти за обществено обслужване в сгради съгласно номенклатурата в Приложение № 2 към </w:t>
      </w:r>
      <w:r w:rsidRPr="00373B53">
        <w:rPr>
          <w:rFonts w:ascii="Times New Roman" w:hAnsi="Times New Roman"/>
          <w:bCs/>
          <w:i/>
          <w:color w:val="000000" w:themeColor="text1"/>
          <w:sz w:val="24"/>
          <w:szCs w:val="24"/>
        </w:rPr>
        <w:t>Наредба № 1 от 2003 г. за номенклатурата на видовете строежи.</w:t>
      </w:r>
    </w:p>
    <w:p w:rsidR="00EB18BE" w:rsidRPr="0018466E" w:rsidRDefault="00EB18BE" w:rsidP="00EB18BE">
      <w:pPr>
        <w:pStyle w:val="31"/>
        <w:tabs>
          <w:tab w:val="num" w:pos="1004"/>
          <w:tab w:val="left" w:pos="1080"/>
          <w:tab w:val="left" w:pos="1260"/>
        </w:tabs>
        <w:spacing w:after="0" w:line="264" w:lineRule="auto"/>
        <w:ind w:left="567"/>
        <w:jc w:val="both"/>
        <w:rPr>
          <w:b/>
          <w:color w:val="000000" w:themeColor="text1"/>
          <w:sz w:val="24"/>
          <w:szCs w:val="24"/>
        </w:rPr>
      </w:pPr>
    </w:p>
    <w:p w:rsidR="00DA0247" w:rsidRPr="0018466E" w:rsidRDefault="00373B53" w:rsidP="000A4543">
      <w:pPr>
        <w:pStyle w:val="31"/>
        <w:tabs>
          <w:tab w:val="num" w:pos="720"/>
          <w:tab w:val="left" w:pos="1080"/>
          <w:tab w:val="left" w:pos="1260"/>
        </w:tabs>
        <w:spacing w:after="0" w:line="264" w:lineRule="auto"/>
        <w:ind w:left="567"/>
        <w:jc w:val="both"/>
        <w:rPr>
          <w:color w:val="000000" w:themeColor="text1"/>
          <w:sz w:val="24"/>
          <w:szCs w:val="24"/>
        </w:rPr>
      </w:pPr>
      <w:r w:rsidRPr="00373B53">
        <w:rPr>
          <w:b/>
          <w:color w:val="000000" w:themeColor="text1"/>
          <w:sz w:val="24"/>
          <w:szCs w:val="24"/>
          <w:u w:val="single"/>
        </w:rPr>
        <w:t>За доказване на това изискване се представя:</w:t>
      </w:r>
    </w:p>
    <w:p w:rsidR="00DA0247" w:rsidRPr="0018466E" w:rsidRDefault="00373B53" w:rsidP="00E03289">
      <w:pPr>
        <w:widowControl w:val="0"/>
        <w:autoSpaceDE w:val="0"/>
        <w:autoSpaceDN w:val="0"/>
        <w:adjustRightInd w:val="0"/>
        <w:ind w:right="-32" w:firstLine="426"/>
        <w:jc w:val="both"/>
        <w:rPr>
          <w:color w:val="000000" w:themeColor="text1"/>
        </w:rPr>
      </w:pPr>
      <w:r w:rsidRPr="00373B53">
        <w:rPr>
          <w:color w:val="000000" w:themeColor="text1"/>
        </w:rPr>
        <w:t>Справка за общ оборот от извършената дейност от участника за последните 3 (три) финансови години, (2011 г., 2012 г. и 2013г. - в зависимост от датата, на която е учреден или е започнал дейността си)</w:t>
      </w:r>
      <w:r w:rsidRPr="00373B53">
        <w:rPr>
          <w:color w:val="000000" w:themeColor="text1"/>
          <w:lang w:val="en-US"/>
        </w:rPr>
        <w:t xml:space="preserve"> </w:t>
      </w:r>
      <w:r w:rsidRPr="00373B53">
        <w:rPr>
          <w:color w:val="000000" w:themeColor="text1"/>
        </w:rPr>
        <w:t xml:space="preserve"> –</w:t>
      </w:r>
      <w:r w:rsidRPr="00373B53">
        <w:rPr>
          <w:color w:val="000000" w:themeColor="text1"/>
          <w:lang w:val="en-US"/>
        </w:rPr>
        <w:t xml:space="preserve"> </w:t>
      </w:r>
      <w:r w:rsidRPr="00373B53">
        <w:rPr>
          <w:b/>
          <w:color w:val="000000" w:themeColor="text1"/>
          <w:sz w:val="22"/>
          <w:szCs w:val="22"/>
        </w:rPr>
        <w:t>(</w:t>
      </w:r>
      <w:r w:rsidRPr="00373B53">
        <w:rPr>
          <w:color w:val="000000" w:themeColor="text1"/>
        </w:rPr>
        <w:t xml:space="preserve">Образец № 11, в оригинал) и заверени копия на отчети за приходите и разходите </w:t>
      </w:r>
      <w:r w:rsidRPr="00373B53">
        <w:rPr>
          <w:i/>
          <w:color w:val="000000" w:themeColor="text1"/>
        </w:rPr>
        <w:t>(одобрен и заверен съгласно изискванията на съответното национално законодателство на участника)</w:t>
      </w:r>
      <w:r w:rsidRPr="00373B53">
        <w:rPr>
          <w:color w:val="000000" w:themeColor="text1"/>
        </w:rPr>
        <w:t xml:space="preserve"> за последните три финансови години (2011 г., 2012 г. и 2013 г.), в зависимост от датата, на която участникът е учреден или е започнал дейността си, когато публикуването им се изисква от законодателството на държавата, в която участникът е установен; Представянето на заверени копия на отчети за приходите и разходите за последните три финансови години не е задължително за участници, които са регистрирани в Търговския регистър на Агенция по вписванията и са ги публикували в него. Чуждестранните участници представят еквивалентни на посочените документи съобразно законодателството си, от които да е видно общия оборот от извършената дейност от участника за последните 3 (три) финансови години, (2011 г., 2012 г. и 2013 г. - в зависимост от датата, на която е учреден или е започнал дейността си).</w:t>
      </w:r>
    </w:p>
    <w:p w:rsidR="00DA0247" w:rsidRPr="0018466E" w:rsidRDefault="00373B53" w:rsidP="00E03289">
      <w:pPr>
        <w:widowControl w:val="0"/>
        <w:autoSpaceDE w:val="0"/>
        <w:autoSpaceDN w:val="0"/>
        <w:adjustRightInd w:val="0"/>
        <w:ind w:right="-32" w:firstLine="426"/>
        <w:jc w:val="both"/>
        <w:rPr>
          <w:b/>
          <w:color w:val="000000" w:themeColor="text1"/>
        </w:rPr>
      </w:pPr>
      <w:r w:rsidRPr="00373B53">
        <w:rPr>
          <w:color w:val="000000" w:themeColor="text1"/>
        </w:rPr>
        <w:t>Изискването за представяне на ГФО (ОПР) и съставните му части се прилага и за всеки от подизпълнителите, както и за онези участници в обединението (консорциума) не юридическо лице, с които обединението доказва съответствието си с критериите за подбор.</w:t>
      </w:r>
    </w:p>
    <w:p w:rsidR="00DA0247" w:rsidRPr="0018466E" w:rsidRDefault="00373B53" w:rsidP="00E03289">
      <w:pPr>
        <w:ind w:firstLine="426"/>
        <w:jc w:val="both"/>
        <w:rPr>
          <w:b/>
          <w:color w:val="000000" w:themeColor="text1"/>
        </w:rPr>
      </w:pPr>
      <w:r w:rsidRPr="00373B53">
        <w:rPr>
          <w:color w:val="000000" w:themeColor="text1"/>
        </w:rPr>
        <w:t>Физическите лица представят заверена от НАП, Декларация за доходите на физическото лице за последните 3 (три) години финансови години (2011 г., 2012 г. и 2013 г.) или данъчни декларации, а чуждестранните участници - еквивалентен документ в съответствие със законите в страната, в която са установени.</w:t>
      </w:r>
    </w:p>
    <w:p w:rsidR="00DA0247" w:rsidRPr="0018466E" w:rsidRDefault="00373B53" w:rsidP="00E03289">
      <w:pPr>
        <w:ind w:firstLine="426"/>
        <w:jc w:val="both"/>
        <w:rPr>
          <w:b/>
          <w:i/>
          <w:color w:val="000000" w:themeColor="text1"/>
        </w:rPr>
      </w:pPr>
      <w:r w:rsidRPr="00373B53">
        <w:rPr>
          <w:b/>
          <w:color w:val="000000" w:themeColor="text1"/>
        </w:rPr>
        <w:t xml:space="preserve">Когато участникът е обединение, което не е юридическо лице, изискването за общ оборот се отнася за обединението като цяло. </w:t>
      </w:r>
      <w:r w:rsidRPr="00373B53">
        <w:rPr>
          <w:b/>
          <w:i/>
          <w:color w:val="000000" w:themeColor="text1"/>
        </w:rPr>
        <w:t xml:space="preserve">Когато участникът е обединение, което не е юридическо лице, Образец №11 се попълва веднъж сумарно за цялото обединение, и след това само от онези участниците в обединението, чрез които обединението доказва общия оборот. </w:t>
      </w:r>
    </w:p>
    <w:p w:rsidR="00DA0247" w:rsidRPr="0018466E" w:rsidRDefault="00373B53" w:rsidP="00165A81">
      <w:pPr>
        <w:tabs>
          <w:tab w:val="num" w:pos="426"/>
          <w:tab w:val="num" w:pos="900"/>
        </w:tabs>
        <w:autoSpaceDE w:val="0"/>
        <w:autoSpaceDN w:val="0"/>
        <w:adjustRightInd w:val="0"/>
        <w:jc w:val="both"/>
        <w:rPr>
          <w:color w:val="000000" w:themeColor="text1"/>
        </w:rPr>
      </w:pPr>
      <w:r w:rsidRPr="00373B53">
        <w:rPr>
          <w:color w:val="000000" w:themeColor="text1"/>
        </w:rPr>
        <w:tab/>
        <w:t>Когато по обективни причини кандидатът или участникът не може да представи исканите от възложителя документи, той може да докаже икономическото и финансовото си състояние с всеки документ, който възложителя приеме за подходящ. В този случай участникът може да отправи запитване до Възложителя, в което да посочи документите, с които разполага по реда и начина, описани в настоящата процедура.</w:t>
      </w:r>
    </w:p>
    <w:p w:rsidR="00DA0247" w:rsidRPr="0018466E" w:rsidRDefault="00373B53" w:rsidP="008D1D94">
      <w:pPr>
        <w:ind w:firstLine="540"/>
        <w:jc w:val="both"/>
        <w:rPr>
          <w:color w:val="000000" w:themeColor="text1"/>
        </w:rPr>
      </w:pPr>
      <w:r w:rsidRPr="00373B53">
        <w:rPr>
          <w:b/>
          <w:color w:val="000000" w:themeColor="text1"/>
          <w:u w:val="single"/>
        </w:rPr>
        <w:lastRenderedPageBreak/>
        <w:t>За доказване на това изискване се представя:</w:t>
      </w:r>
      <w:r w:rsidRPr="00373B53">
        <w:rPr>
          <w:color w:val="000000" w:themeColor="text1"/>
        </w:rPr>
        <w:t xml:space="preserve"> информация за специфичния оборот от услуги, които са сходни с предмета на поръчката за последните три приключили финансови години (2011 г., 2012 г. и 2013г.), в зависимост от датата, на която участникът е учреден или е започнал дейността си (Приложение № 11, в оригинал). Когато участникът е обединение/консорциум документът се представя само за участниците в обединението, чрез които то доказва съответствието си с критериите за подбор.</w:t>
      </w:r>
    </w:p>
    <w:p w:rsidR="00EB18BE" w:rsidRPr="0018466E" w:rsidRDefault="00373B53" w:rsidP="00EB18BE">
      <w:pPr>
        <w:pStyle w:val="afff2"/>
        <w:numPr>
          <w:ilvl w:val="0"/>
          <w:numId w:val="60"/>
        </w:numPr>
        <w:tabs>
          <w:tab w:val="left" w:pos="993"/>
        </w:tabs>
        <w:ind w:left="0" w:firstLine="567"/>
        <w:jc w:val="both"/>
        <w:rPr>
          <w:color w:val="000000" w:themeColor="text1"/>
          <w:lang w:val="ru-RU"/>
        </w:rPr>
      </w:pPr>
      <w:r w:rsidRPr="00373B53">
        <w:rPr>
          <w:color w:val="000000" w:themeColor="text1"/>
          <w:lang w:val="ru-RU"/>
        </w:rPr>
        <w:t xml:space="preserve">Участникът следва да е застрахован с валидна </w:t>
      </w:r>
      <w:r w:rsidRPr="00373B53">
        <w:rPr>
          <w:b/>
          <w:i/>
          <w:color w:val="000000" w:themeColor="text1"/>
          <w:lang w:val="ru-RU"/>
        </w:rPr>
        <w:t>“Застраховка за професионална отговорност в строителството»</w:t>
      </w:r>
      <w:r w:rsidRPr="00373B53">
        <w:rPr>
          <w:color w:val="000000" w:themeColor="text1"/>
          <w:lang w:val="ru-RU"/>
        </w:rPr>
        <w:t xml:space="preserve"> по смисъла на чл. 171, ал. 1 от ЗУТ. </w:t>
      </w:r>
    </w:p>
    <w:p w:rsidR="0025452F" w:rsidRPr="0018466E" w:rsidRDefault="00373B53" w:rsidP="0025452F">
      <w:pPr>
        <w:ind w:firstLine="426"/>
        <w:jc w:val="both"/>
        <w:rPr>
          <w:color w:val="000000" w:themeColor="text1"/>
          <w:lang w:val="ru-RU"/>
        </w:rPr>
      </w:pPr>
      <w:r w:rsidRPr="00373B53">
        <w:rPr>
          <w:color w:val="000000" w:themeColor="text1"/>
          <w:lang w:val="ru-RU"/>
        </w:rPr>
        <w:t xml:space="preserve">Професионалната дейност от застрахователната полица трябва да отговаря на  предмета на поръчката и застрахователната сума по застраховката трябва да покрива минималната застрахователна сума за обекта, предмет на поръчката, съобразно неговата категория строеж, съгласно НАРЕДБАТА за условията и реда за задължително застраховане в проектирането и строителството – ЧЕТВЪРТА  категория съгласно ЗУТ. </w:t>
      </w:r>
    </w:p>
    <w:p w:rsidR="0025452F" w:rsidRPr="0018466E" w:rsidRDefault="00373B53" w:rsidP="0025452F">
      <w:pPr>
        <w:ind w:firstLine="426"/>
        <w:jc w:val="both"/>
        <w:rPr>
          <w:color w:val="000000" w:themeColor="text1"/>
          <w:lang w:val="ru-RU"/>
        </w:rPr>
      </w:pPr>
      <w:r w:rsidRPr="00373B53">
        <w:rPr>
          <w:color w:val="000000" w:themeColor="text1"/>
          <w:lang w:val="ru-RU"/>
        </w:rPr>
        <w:t xml:space="preserve">За участник, установен/регистриран извън Република България застраховката за професионална отговорност следва да бъде еквивалента на тази по чл. 171 от ЗУТ, но изготвена съгласно законодателството на държавата, където е установен/ регистриран участника. </w:t>
      </w:r>
    </w:p>
    <w:p w:rsidR="0025452F" w:rsidRPr="0018466E" w:rsidRDefault="00373B53" w:rsidP="0025452F">
      <w:pPr>
        <w:ind w:firstLine="426"/>
        <w:jc w:val="both"/>
        <w:rPr>
          <w:color w:val="000000" w:themeColor="text1"/>
          <w:sz w:val="22"/>
          <w:szCs w:val="22"/>
          <w:lang w:val="ru-RU"/>
        </w:rPr>
      </w:pPr>
      <w:r w:rsidRPr="00373B53">
        <w:rPr>
          <w:b/>
          <w:color w:val="000000" w:themeColor="text1"/>
          <w:u w:val="single"/>
        </w:rPr>
        <w:t xml:space="preserve">За доказване на това изискване се представя: </w:t>
      </w:r>
      <w:r w:rsidRPr="00373B53">
        <w:rPr>
          <w:b/>
          <w:i/>
          <w:color w:val="000000" w:themeColor="text1"/>
          <w:lang w:val="ru-RU"/>
        </w:rPr>
        <w:t>Заверено от участника копие от валидна застрахователна полица “Застраховка за професионална отговорност в строителството»</w:t>
      </w:r>
      <w:r w:rsidRPr="00373B53">
        <w:rPr>
          <w:color w:val="000000" w:themeColor="text1"/>
          <w:lang w:val="ru-RU"/>
        </w:rPr>
        <w:t xml:space="preserve"> по чл. 171, ал. 1 от ЗУТ, придружена от декларация, че застраховката ще се поддържа през целия период на договора; Професионалната дейност от застрахователната полица трябва да отговаря на предмета на поръчката и застрахователната сума по застраховката трябва да покрива минималната застрахователна сума за обекта, предмет на поръчката, съобразно неговата категория строеж, съгласно НАРЕДБАТА за условията и реда за задължително застраховане в проектирането и строителството</w:t>
      </w:r>
      <w:r w:rsidRPr="00373B53">
        <w:rPr>
          <w:color w:val="000000" w:themeColor="text1"/>
          <w:sz w:val="22"/>
          <w:szCs w:val="22"/>
          <w:lang w:val="ru-RU"/>
        </w:rPr>
        <w:t xml:space="preserve">. </w:t>
      </w:r>
    </w:p>
    <w:p w:rsidR="0025452F" w:rsidRPr="0018466E" w:rsidRDefault="00373B53" w:rsidP="0025452F">
      <w:pPr>
        <w:ind w:firstLine="426"/>
        <w:jc w:val="both"/>
        <w:rPr>
          <w:i/>
          <w:color w:val="000000" w:themeColor="text1"/>
          <w:lang w:val="ru-RU"/>
        </w:rPr>
      </w:pPr>
      <w:r w:rsidRPr="00373B53">
        <w:rPr>
          <w:i/>
          <w:color w:val="000000" w:themeColor="text1"/>
          <w:lang w:val="ru-RU"/>
        </w:rPr>
        <w:t xml:space="preserve">При участие на обединение, което не е юридическо лице, изискването за оборот се прилага за </w:t>
      </w:r>
      <w:r w:rsidRPr="00373B53">
        <w:rPr>
          <w:b/>
          <w:i/>
          <w:color w:val="000000" w:themeColor="text1"/>
          <w:lang w:val="ru-RU"/>
        </w:rPr>
        <w:t xml:space="preserve">обединението като цяло. </w:t>
      </w:r>
      <w:r w:rsidRPr="00373B53">
        <w:rPr>
          <w:i/>
          <w:color w:val="000000" w:themeColor="text1"/>
          <w:lang w:val="ru-RU"/>
        </w:rPr>
        <w:t xml:space="preserve">Застраховката следва да бъде представена </w:t>
      </w:r>
      <w:r w:rsidRPr="00373B53">
        <w:rPr>
          <w:b/>
          <w:i/>
          <w:color w:val="000000" w:themeColor="text1"/>
          <w:lang w:val="ru-RU"/>
        </w:rPr>
        <w:t>от тези от членовете в него, които са ангажирани с изпълнението на строителни дейности</w:t>
      </w:r>
      <w:r w:rsidRPr="00373B53">
        <w:rPr>
          <w:i/>
          <w:color w:val="000000" w:themeColor="text1"/>
          <w:lang w:val="ru-RU"/>
        </w:rPr>
        <w:t>.</w:t>
      </w:r>
    </w:p>
    <w:p w:rsidR="0025452F" w:rsidRPr="0018466E" w:rsidRDefault="00373B53" w:rsidP="0025452F">
      <w:pPr>
        <w:numPr>
          <w:ilvl w:val="0"/>
          <w:numId w:val="61"/>
        </w:numPr>
        <w:ind w:left="0" w:firstLine="426"/>
        <w:jc w:val="both"/>
        <w:rPr>
          <w:color w:val="000000" w:themeColor="text1"/>
          <w:lang w:val="ru-RU"/>
        </w:rPr>
      </w:pPr>
      <w:r w:rsidRPr="00373B53">
        <w:rPr>
          <w:i/>
          <w:color w:val="000000" w:themeColor="text1"/>
          <w:lang w:val="ru-RU"/>
        </w:rPr>
        <w:t xml:space="preserve">При посочване на участие на подизпълнители, посочените изисквания </w:t>
      </w:r>
      <w:r w:rsidRPr="00373B53">
        <w:rPr>
          <w:b/>
          <w:i/>
          <w:color w:val="000000" w:themeColor="text1"/>
          <w:lang w:val="ru-RU"/>
        </w:rPr>
        <w:t>се отнасят и за всеки един от  подизпълнителите, съобразно вида и процентното му участие в изпълнението на конкретните дейности от обекта на поръчката.</w:t>
      </w:r>
    </w:p>
    <w:p w:rsidR="00EB18BE" w:rsidRPr="0018466E" w:rsidRDefault="00373B53" w:rsidP="00EB18BE">
      <w:pPr>
        <w:pStyle w:val="HTML"/>
        <w:numPr>
          <w:ilvl w:val="0"/>
          <w:numId w:val="60"/>
        </w:numPr>
        <w:ind w:left="0" w:firstLine="567"/>
        <w:jc w:val="both"/>
        <w:rPr>
          <w:rFonts w:ascii="Times New Roman" w:hAnsi="Times New Roman"/>
          <w:color w:val="000000" w:themeColor="text1"/>
          <w:sz w:val="24"/>
          <w:szCs w:val="24"/>
        </w:rPr>
      </w:pPr>
      <w:r w:rsidRPr="00373B53">
        <w:rPr>
          <w:rFonts w:ascii="Times New Roman" w:hAnsi="Times New Roman"/>
          <w:color w:val="000000" w:themeColor="text1"/>
          <w:sz w:val="24"/>
          <w:szCs w:val="24"/>
        </w:rPr>
        <w:t xml:space="preserve">Участниците трябва да имат опит в изпълнението на минимум 2 (два) договора с предмет, сходен на предмета на поръчката за последните  5 (пет) години, считано до крайния срок за подаване на оферти. </w:t>
      </w:r>
    </w:p>
    <w:p w:rsidR="0025452F" w:rsidRPr="0018466E" w:rsidRDefault="00373B53" w:rsidP="0025452F">
      <w:pPr>
        <w:pStyle w:val="HTML"/>
        <w:jc w:val="both"/>
        <w:rPr>
          <w:rFonts w:ascii="Times New Roman" w:hAnsi="Times New Roman"/>
          <w:i/>
          <w:color w:val="000000" w:themeColor="text1"/>
          <w:sz w:val="24"/>
          <w:szCs w:val="24"/>
        </w:rPr>
      </w:pPr>
      <w:r w:rsidRPr="00373B53">
        <w:rPr>
          <w:rFonts w:ascii="Times New Roman" w:hAnsi="Times New Roman"/>
          <w:i/>
          <w:color w:val="000000" w:themeColor="text1"/>
          <w:sz w:val="24"/>
          <w:szCs w:val="24"/>
        </w:rPr>
        <w:t xml:space="preserve">«Сходни с предмета на поръчката» са строително – монтажни работи на сгради и съоръженията за обществено обслужване и на самостоятелните обекти за обществено обслужване в сгради съгласно номенклатурата в Приложение № 2 към Наредба № 1 от 2003 г. за номенклатурата на видовете строежи; </w:t>
      </w:r>
    </w:p>
    <w:p w:rsidR="0025452F" w:rsidRPr="0018466E" w:rsidRDefault="00373B53" w:rsidP="0025452F">
      <w:pPr>
        <w:ind w:firstLine="4"/>
        <w:jc w:val="both"/>
        <w:rPr>
          <w:i/>
          <w:color w:val="000000" w:themeColor="text1"/>
          <w:lang w:eastAsia="bg-BG"/>
        </w:rPr>
      </w:pPr>
      <w:r w:rsidRPr="00373B53">
        <w:rPr>
          <w:i/>
          <w:color w:val="000000" w:themeColor="text1"/>
          <w:lang w:eastAsia="bg-BG"/>
        </w:rPr>
        <w:t>Забележка: Посоченият период се изчислява към датата, определена като краен срок за получаване на оферти.</w:t>
      </w:r>
    </w:p>
    <w:p w:rsidR="005F5990" w:rsidRPr="0018466E" w:rsidRDefault="005F5990" w:rsidP="0025452F">
      <w:pPr>
        <w:ind w:firstLine="4"/>
        <w:jc w:val="both"/>
        <w:rPr>
          <w:i/>
          <w:color w:val="000000" w:themeColor="text1"/>
          <w:lang w:eastAsia="bg-BG"/>
        </w:rPr>
      </w:pPr>
    </w:p>
    <w:p w:rsidR="00DA0247" w:rsidRPr="0018466E" w:rsidRDefault="00373B53" w:rsidP="008D1D94">
      <w:pPr>
        <w:pStyle w:val="31"/>
        <w:numPr>
          <w:ilvl w:val="1"/>
          <w:numId w:val="3"/>
        </w:numPr>
        <w:tabs>
          <w:tab w:val="num" w:pos="0"/>
          <w:tab w:val="left" w:pos="1080"/>
          <w:tab w:val="left" w:pos="1260"/>
        </w:tabs>
        <w:spacing w:after="0" w:line="264" w:lineRule="auto"/>
        <w:ind w:left="0" w:firstLine="567"/>
        <w:jc w:val="both"/>
        <w:rPr>
          <w:b/>
          <w:color w:val="000000" w:themeColor="text1"/>
          <w:sz w:val="24"/>
          <w:szCs w:val="24"/>
          <w:u w:val="single"/>
        </w:rPr>
      </w:pPr>
      <w:r w:rsidRPr="00373B53">
        <w:rPr>
          <w:b/>
          <w:color w:val="000000" w:themeColor="text1"/>
          <w:sz w:val="24"/>
          <w:szCs w:val="24"/>
          <w:u w:val="single"/>
        </w:rPr>
        <w:t>За доказване на това изискване се представят:</w:t>
      </w:r>
    </w:p>
    <w:p w:rsidR="00EB18BE" w:rsidRPr="0018466E" w:rsidRDefault="00373B53" w:rsidP="00EB18BE">
      <w:pPr>
        <w:numPr>
          <w:ilvl w:val="0"/>
          <w:numId w:val="5"/>
        </w:numPr>
        <w:tabs>
          <w:tab w:val="clear" w:pos="1440"/>
        </w:tabs>
        <w:ind w:left="0" w:firstLine="1080"/>
        <w:jc w:val="both"/>
        <w:rPr>
          <w:bCs/>
          <w:color w:val="000000" w:themeColor="text1"/>
        </w:rPr>
      </w:pPr>
      <w:r w:rsidRPr="00373B53">
        <w:rPr>
          <w:bCs/>
          <w:color w:val="000000" w:themeColor="text1"/>
        </w:rPr>
        <w:t xml:space="preserve">Списък на изпълнените договори с предмет, сходен с предмета на поръчката, изпълнени през последните 3 (три) години </w:t>
      </w:r>
      <w:r w:rsidRPr="00373B53">
        <w:rPr>
          <w:color w:val="000000" w:themeColor="text1"/>
        </w:rPr>
        <w:t xml:space="preserve">считано до крайния срок за подаване на </w:t>
      </w:r>
      <w:r w:rsidRPr="00373B53">
        <w:rPr>
          <w:b/>
          <w:color w:val="000000" w:themeColor="text1"/>
          <w:u w:val="single"/>
        </w:rPr>
        <w:t>оферти</w:t>
      </w:r>
      <w:r w:rsidRPr="00373B53">
        <w:rPr>
          <w:b/>
          <w:bCs/>
          <w:color w:val="000000" w:themeColor="text1"/>
          <w:u w:val="single"/>
        </w:rPr>
        <w:t xml:space="preserve">, вкл. стойностите, датите на сключване </w:t>
      </w:r>
      <w:r w:rsidRPr="00373B53">
        <w:rPr>
          <w:bCs/>
          <w:color w:val="000000" w:themeColor="text1"/>
        </w:rPr>
        <w:t xml:space="preserve">и изпълнени на договорите, както и получателите на услугите (Приложение № 12, в оригинал). </w:t>
      </w:r>
    </w:p>
    <w:p w:rsidR="00EB18BE" w:rsidRPr="0018466E" w:rsidRDefault="00373B53" w:rsidP="00EB18BE">
      <w:pPr>
        <w:numPr>
          <w:ilvl w:val="0"/>
          <w:numId w:val="5"/>
        </w:numPr>
        <w:tabs>
          <w:tab w:val="clear" w:pos="1440"/>
        </w:tabs>
        <w:ind w:left="0" w:firstLine="1080"/>
        <w:jc w:val="both"/>
        <w:rPr>
          <w:bCs/>
          <w:color w:val="000000" w:themeColor="text1"/>
        </w:rPr>
      </w:pPr>
      <w:r w:rsidRPr="00373B53">
        <w:rPr>
          <w:bCs/>
          <w:color w:val="000000" w:themeColor="text1"/>
        </w:rPr>
        <w:lastRenderedPageBreak/>
        <w:t>заверени от участника копия на препоръки от получателите на услугите, посочени в декларацията. Препоръката трябва да съдържа периода на изпълнение, стойностите, описание на предмета на договора, телефон и лице за контакт.</w:t>
      </w:r>
    </w:p>
    <w:p w:rsidR="00DA0247" w:rsidRPr="0018466E" w:rsidRDefault="00373B53" w:rsidP="008D1D94">
      <w:pPr>
        <w:ind w:firstLine="540"/>
        <w:jc w:val="both"/>
        <w:rPr>
          <w:color w:val="000000" w:themeColor="text1"/>
        </w:rPr>
      </w:pPr>
      <w:r w:rsidRPr="00373B53">
        <w:rPr>
          <w:color w:val="000000" w:themeColor="text1"/>
        </w:rPr>
        <w:t>Когато участникът е обединение/консорциум документите се представят само за участниците в обединението, чрез които то доказва съответствието си с критериите за подбор.</w:t>
      </w:r>
    </w:p>
    <w:p w:rsidR="009D619F" w:rsidRPr="0018466E" w:rsidRDefault="00373B53" w:rsidP="009D619F">
      <w:pPr>
        <w:numPr>
          <w:ilvl w:val="0"/>
          <w:numId w:val="58"/>
        </w:numPr>
        <w:jc w:val="both"/>
        <w:rPr>
          <w:b/>
          <w:i/>
          <w:color w:val="000000" w:themeColor="text1"/>
        </w:rPr>
      </w:pPr>
      <w:r w:rsidRPr="00373B53">
        <w:rPr>
          <w:color w:val="000000" w:themeColor="text1"/>
        </w:rPr>
        <w:t xml:space="preserve">Учасникът трябва да притежатежава </w:t>
      </w:r>
      <w:r w:rsidRPr="00373B53">
        <w:rPr>
          <w:b/>
          <w:i/>
          <w:color w:val="000000" w:themeColor="text1"/>
        </w:rPr>
        <w:t xml:space="preserve">серитификация  по </w:t>
      </w:r>
      <w:r w:rsidRPr="00373B53">
        <w:rPr>
          <w:b/>
          <w:i/>
          <w:color w:val="000000" w:themeColor="text1"/>
          <w:lang w:val="en-US"/>
        </w:rPr>
        <w:t>ISO 9001</w:t>
      </w:r>
      <w:r w:rsidRPr="00373B53">
        <w:rPr>
          <w:b/>
          <w:i/>
          <w:color w:val="000000" w:themeColor="text1"/>
        </w:rPr>
        <w:t>:</w:t>
      </w:r>
      <w:r w:rsidRPr="00373B53">
        <w:rPr>
          <w:b/>
          <w:i/>
          <w:color w:val="000000" w:themeColor="text1"/>
          <w:lang w:val="en-US"/>
        </w:rPr>
        <w:t>2008</w:t>
      </w:r>
      <w:r w:rsidRPr="00373B53">
        <w:rPr>
          <w:b/>
          <w:i/>
          <w:color w:val="000000" w:themeColor="text1"/>
        </w:rPr>
        <w:t xml:space="preserve"> – </w:t>
      </w:r>
      <w:r w:rsidRPr="00373B53">
        <w:rPr>
          <w:color w:val="000000" w:themeColor="text1"/>
        </w:rPr>
        <w:t xml:space="preserve">система </w:t>
      </w:r>
    </w:p>
    <w:p w:rsidR="00EB18BE" w:rsidRPr="0018466E" w:rsidRDefault="00373B53">
      <w:pPr>
        <w:jc w:val="both"/>
        <w:rPr>
          <w:color w:val="000000" w:themeColor="text1"/>
        </w:rPr>
      </w:pPr>
      <w:r w:rsidRPr="00373B53">
        <w:rPr>
          <w:color w:val="000000" w:themeColor="text1"/>
        </w:rPr>
        <w:t xml:space="preserve">за управление на качеството или еквивалент или да представи други доказателства за еквивалентни мерки за осигуряване на качеството, с предметен обхват в областта на строителството. </w:t>
      </w:r>
    </w:p>
    <w:p w:rsidR="0025452F" w:rsidRPr="0018466E" w:rsidRDefault="00373B53" w:rsidP="0025452F">
      <w:pPr>
        <w:jc w:val="both"/>
        <w:rPr>
          <w:color w:val="000000" w:themeColor="text1"/>
          <w:lang w:val="ru-RU"/>
        </w:rPr>
      </w:pPr>
      <w:r w:rsidRPr="00373B53">
        <w:rPr>
          <w:b/>
          <w:color w:val="000000" w:themeColor="text1"/>
          <w:u w:val="single"/>
        </w:rPr>
        <w:t>За доказване на това изискване се представят:</w:t>
      </w:r>
      <w:r w:rsidRPr="00373B53">
        <w:rPr>
          <w:b/>
          <w:color w:val="000000" w:themeColor="text1"/>
          <w:lang w:val="ru-RU"/>
        </w:rPr>
        <w:t xml:space="preserve"> Сертификат </w:t>
      </w:r>
      <w:r w:rsidRPr="00373B53">
        <w:rPr>
          <w:b/>
          <w:color w:val="000000" w:themeColor="text1"/>
        </w:rPr>
        <w:t>ISO</w:t>
      </w:r>
      <w:r w:rsidRPr="00373B53">
        <w:rPr>
          <w:b/>
          <w:color w:val="000000" w:themeColor="text1"/>
          <w:lang w:val="ru-RU"/>
        </w:rPr>
        <w:t xml:space="preserve"> 9001:2008</w:t>
      </w:r>
      <w:r w:rsidRPr="00373B53">
        <w:rPr>
          <w:color w:val="000000" w:themeColor="text1"/>
          <w:lang w:val="ru-RU"/>
        </w:rPr>
        <w:t xml:space="preserve"> – система за управление на качеството или еквивалент или други доказателства за еквивалентни мерки за осигуряване на качеството, с предметен обхват в областта на строителството – заверени от участника. </w:t>
      </w:r>
    </w:p>
    <w:p w:rsidR="00EB18BE" w:rsidRPr="0018466E" w:rsidRDefault="00EB18BE" w:rsidP="00EB18BE">
      <w:pPr>
        <w:pStyle w:val="31"/>
        <w:tabs>
          <w:tab w:val="left" w:pos="1080"/>
          <w:tab w:val="left" w:pos="1260"/>
        </w:tabs>
        <w:spacing w:after="0" w:line="264" w:lineRule="auto"/>
        <w:ind w:left="0"/>
        <w:jc w:val="both"/>
        <w:rPr>
          <w:b/>
          <w:color w:val="000000" w:themeColor="text1"/>
          <w:sz w:val="24"/>
          <w:szCs w:val="24"/>
          <w:highlight w:val="yellow"/>
          <w:u w:val="single"/>
        </w:rPr>
      </w:pPr>
    </w:p>
    <w:p w:rsidR="005F38F1" w:rsidRPr="0018466E" w:rsidRDefault="00373B53" w:rsidP="005F38F1">
      <w:pPr>
        <w:pStyle w:val="afff2"/>
        <w:numPr>
          <w:ilvl w:val="0"/>
          <w:numId w:val="62"/>
        </w:numPr>
        <w:ind w:left="0" w:firstLine="426"/>
        <w:jc w:val="both"/>
        <w:rPr>
          <w:b/>
          <w:color w:val="000000" w:themeColor="text1"/>
          <w:u w:val="single"/>
          <w:lang w:val="en-US"/>
        </w:rPr>
      </w:pPr>
      <w:r w:rsidRPr="00373B53">
        <w:rPr>
          <w:color w:val="000000" w:themeColor="text1"/>
          <w:lang w:val="ru-RU"/>
        </w:rPr>
        <w:t xml:space="preserve">Участникът трябва да притежава </w:t>
      </w:r>
      <w:r w:rsidRPr="00373B53">
        <w:rPr>
          <w:b/>
          <w:i/>
          <w:color w:val="000000" w:themeColor="text1"/>
          <w:lang w:val="ru-RU"/>
        </w:rPr>
        <w:t xml:space="preserve">сертификация по </w:t>
      </w:r>
      <w:r w:rsidRPr="00373B53">
        <w:rPr>
          <w:b/>
          <w:i/>
          <w:color w:val="000000" w:themeColor="text1"/>
        </w:rPr>
        <w:t>ISO</w:t>
      </w:r>
      <w:r w:rsidRPr="00373B53">
        <w:rPr>
          <w:b/>
          <w:i/>
          <w:color w:val="000000" w:themeColor="text1"/>
          <w:lang w:val="ru-RU"/>
        </w:rPr>
        <w:t xml:space="preserve"> 14001:2004</w:t>
      </w:r>
      <w:r w:rsidRPr="00373B53">
        <w:rPr>
          <w:color w:val="000000" w:themeColor="text1"/>
          <w:lang w:val="ru-RU"/>
        </w:rPr>
        <w:t xml:space="preserve"> –  система за управление на околната среда или еквивалент или да представи други доказателства за еквивалентни мерки за опазване на околната среда, с предметен обхват в областта на строителството.</w:t>
      </w:r>
      <w:r w:rsidRPr="00373B53">
        <w:rPr>
          <w:color w:val="000000" w:themeColor="text1"/>
          <w:lang w:val="en-US"/>
        </w:rPr>
        <w:t xml:space="preserve"> </w:t>
      </w:r>
    </w:p>
    <w:p w:rsidR="005F38F1" w:rsidRPr="0018466E" w:rsidRDefault="00373B53" w:rsidP="005F38F1">
      <w:pPr>
        <w:pStyle w:val="31"/>
        <w:tabs>
          <w:tab w:val="num" w:pos="720"/>
          <w:tab w:val="num" w:pos="1440"/>
        </w:tabs>
        <w:spacing w:before="120" w:after="0"/>
        <w:ind w:left="0"/>
        <w:jc w:val="both"/>
        <w:rPr>
          <w:color w:val="000000" w:themeColor="text1"/>
          <w:sz w:val="24"/>
          <w:szCs w:val="24"/>
          <w:lang w:val="en-US"/>
        </w:rPr>
      </w:pPr>
      <w:r w:rsidRPr="00373B53">
        <w:rPr>
          <w:b/>
          <w:color w:val="000000" w:themeColor="text1"/>
          <w:sz w:val="24"/>
          <w:szCs w:val="24"/>
          <w:u w:val="single"/>
        </w:rPr>
        <w:t>За доказване на това изискване се представят:</w:t>
      </w:r>
      <w:r w:rsidRPr="00373B53">
        <w:rPr>
          <w:b/>
          <w:color w:val="000000" w:themeColor="text1"/>
          <w:u w:val="single"/>
        </w:rPr>
        <w:t xml:space="preserve"> </w:t>
      </w:r>
      <w:r w:rsidRPr="00373B53">
        <w:rPr>
          <w:b/>
          <w:color w:val="000000" w:themeColor="text1"/>
          <w:sz w:val="24"/>
          <w:szCs w:val="24"/>
          <w:lang w:val="ru-RU"/>
        </w:rPr>
        <w:t xml:space="preserve">Сертификат </w:t>
      </w:r>
      <w:r w:rsidRPr="00373B53">
        <w:rPr>
          <w:b/>
          <w:color w:val="000000" w:themeColor="text1"/>
          <w:sz w:val="24"/>
          <w:szCs w:val="24"/>
        </w:rPr>
        <w:t>ISO</w:t>
      </w:r>
      <w:r w:rsidRPr="00373B53">
        <w:rPr>
          <w:b/>
          <w:color w:val="000000" w:themeColor="text1"/>
          <w:sz w:val="24"/>
          <w:szCs w:val="24"/>
          <w:lang w:val="ru-RU"/>
        </w:rPr>
        <w:t xml:space="preserve"> 14001:2004</w:t>
      </w:r>
      <w:r w:rsidRPr="00373B53">
        <w:rPr>
          <w:color w:val="000000" w:themeColor="text1"/>
          <w:sz w:val="24"/>
          <w:szCs w:val="24"/>
          <w:lang w:val="ru-RU"/>
        </w:rPr>
        <w:t xml:space="preserve"> за мерки за опазване на околната среда или еквивалент или други доказателства за еквивалентни мерки за опазване на околната среда, с предметен обхват в областта на строителството – заверени от участника;</w:t>
      </w:r>
    </w:p>
    <w:p w:rsidR="009D619F" w:rsidRPr="0018466E" w:rsidRDefault="00373B53" w:rsidP="004B4DD4">
      <w:pPr>
        <w:tabs>
          <w:tab w:val="left" w:pos="0"/>
          <w:tab w:val="left" w:pos="709"/>
        </w:tabs>
        <w:ind w:firstLine="567"/>
        <w:jc w:val="both"/>
        <w:rPr>
          <w:color w:val="000000" w:themeColor="text1"/>
        </w:rPr>
      </w:pPr>
      <w:r w:rsidRPr="00373B53">
        <w:rPr>
          <w:color w:val="000000" w:themeColor="text1"/>
        </w:rPr>
        <w:t>Инженерно-техническият екип, който ще бъде ангажиран в изпълнението на поръчката трябва да отговаря на следните изисвания:</w:t>
      </w:r>
    </w:p>
    <w:p w:rsidR="00DA0247" w:rsidRPr="0018466E" w:rsidRDefault="00373B53" w:rsidP="004B4DD4">
      <w:pPr>
        <w:tabs>
          <w:tab w:val="left" w:pos="0"/>
          <w:tab w:val="left" w:pos="709"/>
        </w:tabs>
        <w:ind w:firstLine="567"/>
        <w:jc w:val="both"/>
        <w:rPr>
          <w:b/>
          <w:color w:val="000000" w:themeColor="text1"/>
          <w:u w:val="single"/>
        </w:rPr>
      </w:pPr>
      <w:r w:rsidRPr="00373B53">
        <w:rPr>
          <w:b/>
          <w:color w:val="000000" w:themeColor="text1"/>
          <w:u w:val="single"/>
        </w:rPr>
        <w:t>За доказване на тяхната квалификация и опит следва да се представят:</w:t>
      </w:r>
    </w:p>
    <w:p w:rsidR="00462956" w:rsidRPr="0018466E" w:rsidRDefault="00462956" w:rsidP="004B4DD4">
      <w:pPr>
        <w:tabs>
          <w:tab w:val="left" w:pos="0"/>
          <w:tab w:val="left" w:pos="709"/>
        </w:tabs>
        <w:ind w:firstLine="567"/>
        <w:jc w:val="both"/>
        <w:rPr>
          <w:b/>
          <w:color w:val="000000" w:themeColor="text1"/>
          <w:u w:val="single"/>
        </w:rPr>
      </w:pPr>
    </w:p>
    <w:p w:rsidR="00462956" w:rsidRPr="0018466E" w:rsidRDefault="00373B53" w:rsidP="00462956">
      <w:pPr>
        <w:ind w:left="47"/>
        <w:jc w:val="both"/>
        <w:rPr>
          <w:color w:val="000000" w:themeColor="text1"/>
          <w:lang w:eastAsia="ar-SA"/>
        </w:rPr>
      </w:pPr>
      <w:r w:rsidRPr="00373B53">
        <w:rPr>
          <w:color w:val="000000" w:themeColor="text1"/>
          <w:lang w:eastAsia="ar-SA"/>
        </w:rPr>
        <w:t xml:space="preserve">Автобиография – по образец (Приложение № 14) за всяко лице, включено в екипа. </w:t>
      </w:r>
    </w:p>
    <w:p w:rsidR="00462956" w:rsidRPr="0018466E" w:rsidRDefault="00373B53" w:rsidP="00462956">
      <w:pPr>
        <w:ind w:left="47"/>
        <w:jc w:val="both"/>
        <w:rPr>
          <w:color w:val="000000" w:themeColor="text1"/>
          <w:lang w:eastAsia="ar-SA"/>
        </w:rPr>
      </w:pPr>
      <w:r w:rsidRPr="00373B53">
        <w:rPr>
          <w:color w:val="000000" w:themeColor="text1"/>
          <w:lang w:eastAsia="ar-SA"/>
        </w:rPr>
        <w:t xml:space="preserve">Подкрепящи документи за образованието и професионалния опит на експертите: </w:t>
      </w:r>
      <w:r w:rsidRPr="00373B53">
        <w:rPr>
          <w:color w:val="000000" w:themeColor="text1"/>
        </w:rPr>
        <w:t>копия от дипломи за завършено висше образование и документи за придобита допълнителна квалификация; копия от сертификати, трудови и/или служебни книжки, граждански договори и/или референции, или еквивалентни документи за доказване на трудови/служебни/облигационни отношения.</w:t>
      </w:r>
    </w:p>
    <w:p w:rsidR="007B3D22" w:rsidRPr="0018466E" w:rsidRDefault="00373B53" w:rsidP="00462956">
      <w:pPr>
        <w:tabs>
          <w:tab w:val="left" w:pos="0"/>
          <w:tab w:val="left" w:pos="709"/>
        </w:tabs>
        <w:ind w:firstLine="567"/>
        <w:jc w:val="both"/>
        <w:rPr>
          <w:b/>
          <w:color w:val="000000" w:themeColor="text1"/>
          <w:u w:val="single"/>
        </w:rPr>
      </w:pPr>
      <w:r w:rsidRPr="00373B53">
        <w:rPr>
          <w:color w:val="000000" w:themeColor="text1"/>
          <w:lang w:eastAsia="ar-SA"/>
        </w:rPr>
        <w:t>Декларация за съгласие за участие на ключов експерт – по образец (Приложение № 14.1.) тук трябва да видим какви са изисквания за експерти</w:t>
      </w:r>
    </w:p>
    <w:p w:rsidR="009B1103" w:rsidRPr="0018466E" w:rsidRDefault="00373B53" w:rsidP="00462956">
      <w:pPr>
        <w:pStyle w:val="afff2"/>
        <w:widowControl w:val="0"/>
        <w:numPr>
          <w:ilvl w:val="0"/>
          <w:numId w:val="53"/>
        </w:numPr>
        <w:autoSpaceDE w:val="0"/>
        <w:autoSpaceDN w:val="0"/>
        <w:spacing w:before="60" w:after="60" w:line="360" w:lineRule="auto"/>
        <w:ind w:left="0" w:right="5" w:firstLine="0"/>
        <w:contextualSpacing/>
        <w:jc w:val="both"/>
        <w:rPr>
          <w:bCs/>
          <w:color w:val="000000" w:themeColor="text1"/>
          <w:lang w:val="bg-BG" w:eastAsia="bg-BG"/>
        </w:rPr>
      </w:pPr>
      <w:r w:rsidRPr="00373B53">
        <w:rPr>
          <w:bCs/>
          <w:color w:val="000000" w:themeColor="text1"/>
          <w:lang w:val="bg-BG" w:eastAsia="bg-BG"/>
        </w:rPr>
        <w:t xml:space="preserve">Технически ръководител на обекта –  </w:t>
      </w:r>
    </w:p>
    <w:p w:rsidR="00EB18BE" w:rsidRPr="0018466E" w:rsidRDefault="00373B53" w:rsidP="00462956">
      <w:pPr>
        <w:pStyle w:val="afff2"/>
        <w:widowControl w:val="0"/>
        <w:autoSpaceDE w:val="0"/>
        <w:autoSpaceDN w:val="0"/>
        <w:spacing w:before="60" w:after="60" w:line="360" w:lineRule="auto"/>
        <w:ind w:left="0" w:right="5"/>
        <w:contextualSpacing/>
        <w:jc w:val="both"/>
        <w:rPr>
          <w:bCs/>
          <w:color w:val="000000" w:themeColor="text1"/>
          <w:lang w:val="bg-BG" w:eastAsia="bg-BG"/>
        </w:rPr>
      </w:pPr>
      <w:r w:rsidRPr="00373B53">
        <w:rPr>
          <w:bCs/>
          <w:color w:val="000000" w:themeColor="text1"/>
          <w:lang w:val="bg-BG" w:eastAsia="bg-BG"/>
        </w:rPr>
        <w:t>- Има придобита образувателно-квалификационна степен „Бакалавър” или „магистър” в областта на строителството;</w:t>
      </w:r>
    </w:p>
    <w:p w:rsidR="00EB18BE" w:rsidRPr="0018466E" w:rsidRDefault="00373B53" w:rsidP="00462956">
      <w:pPr>
        <w:pStyle w:val="afff2"/>
        <w:widowControl w:val="0"/>
        <w:autoSpaceDE w:val="0"/>
        <w:autoSpaceDN w:val="0"/>
        <w:spacing w:before="60" w:after="60" w:line="360" w:lineRule="auto"/>
        <w:ind w:left="0" w:right="5"/>
        <w:contextualSpacing/>
        <w:jc w:val="both"/>
        <w:rPr>
          <w:bCs/>
          <w:color w:val="000000" w:themeColor="text1"/>
          <w:lang w:val="en-US" w:eastAsia="bg-BG"/>
        </w:rPr>
      </w:pPr>
      <w:r w:rsidRPr="00373B53">
        <w:rPr>
          <w:bCs/>
          <w:color w:val="000000" w:themeColor="text1"/>
          <w:lang w:val="bg-BG" w:eastAsia="bg-BG"/>
        </w:rPr>
        <w:t xml:space="preserve">- има минимум 5 </w:t>
      </w:r>
      <w:r w:rsidRPr="00373B53">
        <w:rPr>
          <w:bCs/>
          <w:color w:val="000000" w:themeColor="text1"/>
          <w:lang w:val="en-US" w:eastAsia="bg-BG"/>
        </w:rPr>
        <w:t>(</w:t>
      </w:r>
      <w:r w:rsidRPr="00373B53">
        <w:rPr>
          <w:bCs/>
          <w:color w:val="000000" w:themeColor="text1"/>
          <w:lang w:val="bg-BG" w:eastAsia="bg-BG"/>
        </w:rPr>
        <w:t xml:space="preserve"> пет </w:t>
      </w:r>
      <w:r w:rsidRPr="00373B53">
        <w:rPr>
          <w:bCs/>
          <w:color w:val="000000" w:themeColor="text1"/>
          <w:lang w:val="en-US" w:eastAsia="bg-BG"/>
        </w:rPr>
        <w:t>)</w:t>
      </w:r>
      <w:r w:rsidRPr="00373B53">
        <w:rPr>
          <w:bCs/>
          <w:color w:val="000000" w:themeColor="text1"/>
          <w:lang w:val="bg-BG" w:eastAsia="bg-BG"/>
        </w:rPr>
        <w:t xml:space="preserve"> години професионален стаж по специалността и опит като технически ръководител или ръководител на обект на минимум 2 </w:t>
      </w:r>
      <w:r w:rsidRPr="00373B53">
        <w:rPr>
          <w:bCs/>
          <w:color w:val="000000" w:themeColor="text1"/>
          <w:lang w:val="en-US" w:eastAsia="bg-BG"/>
        </w:rPr>
        <w:t>(</w:t>
      </w:r>
      <w:r w:rsidRPr="00373B53">
        <w:rPr>
          <w:bCs/>
          <w:color w:val="000000" w:themeColor="text1"/>
          <w:lang w:val="bg-BG" w:eastAsia="bg-BG"/>
        </w:rPr>
        <w:t>два</w:t>
      </w:r>
      <w:r w:rsidRPr="00373B53">
        <w:rPr>
          <w:bCs/>
          <w:color w:val="000000" w:themeColor="text1"/>
          <w:lang w:val="en-US" w:eastAsia="bg-BG"/>
        </w:rPr>
        <w:t>)</w:t>
      </w:r>
      <w:r w:rsidRPr="00373B53">
        <w:rPr>
          <w:bCs/>
          <w:color w:val="000000" w:themeColor="text1"/>
          <w:lang w:val="bg-BG" w:eastAsia="bg-BG"/>
        </w:rPr>
        <w:t xml:space="preserve"> обекта, сходни с предмета на поръчката;</w:t>
      </w:r>
    </w:p>
    <w:p w:rsidR="00DF6697" w:rsidRPr="0018466E" w:rsidRDefault="00373B53" w:rsidP="00462956">
      <w:pPr>
        <w:pStyle w:val="afff2"/>
        <w:widowControl w:val="0"/>
        <w:autoSpaceDE w:val="0"/>
        <w:autoSpaceDN w:val="0"/>
        <w:spacing w:before="60" w:after="60" w:line="360" w:lineRule="auto"/>
        <w:ind w:left="0" w:right="5"/>
        <w:contextualSpacing/>
        <w:jc w:val="both"/>
        <w:rPr>
          <w:bCs/>
          <w:color w:val="000000" w:themeColor="text1"/>
          <w:lang w:val="bg-BG" w:eastAsia="bg-BG"/>
        </w:rPr>
      </w:pPr>
      <w:r w:rsidRPr="00373B53">
        <w:rPr>
          <w:bCs/>
          <w:color w:val="000000" w:themeColor="text1"/>
          <w:lang w:val="en-US" w:eastAsia="bg-BG"/>
        </w:rPr>
        <w:t>2</w:t>
      </w:r>
      <w:r w:rsidRPr="00373B53">
        <w:rPr>
          <w:bCs/>
          <w:color w:val="000000" w:themeColor="text1"/>
          <w:lang w:val="bg-BG" w:eastAsia="bg-BG"/>
        </w:rPr>
        <w:t xml:space="preserve">. Експерти „Строителство” за всяка част </w:t>
      </w:r>
      <w:r w:rsidRPr="00373B53">
        <w:rPr>
          <w:bCs/>
          <w:color w:val="000000" w:themeColor="text1"/>
          <w:lang w:val="en-US" w:eastAsia="bg-BG"/>
        </w:rPr>
        <w:t>(</w:t>
      </w:r>
      <w:r w:rsidRPr="00373B53">
        <w:rPr>
          <w:bCs/>
          <w:color w:val="000000" w:themeColor="text1"/>
          <w:lang w:val="bg-BG" w:eastAsia="bg-BG"/>
        </w:rPr>
        <w:t>Архитектурна, Конструктивна, ВиК и ЕЛ</w:t>
      </w:r>
      <w:r w:rsidRPr="00373B53">
        <w:rPr>
          <w:bCs/>
          <w:color w:val="000000" w:themeColor="text1"/>
          <w:lang w:val="en-US" w:eastAsia="bg-BG"/>
        </w:rPr>
        <w:t xml:space="preserve">) </w:t>
      </w:r>
      <w:r w:rsidRPr="00373B53">
        <w:rPr>
          <w:bCs/>
          <w:color w:val="000000" w:themeColor="text1"/>
          <w:lang w:val="bg-BG" w:eastAsia="bg-BG"/>
        </w:rPr>
        <w:t xml:space="preserve">участникът </w:t>
      </w:r>
      <w:r w:rsidRPr="00373B53">
        <w:rPr>
          <w:bCs/>
          <w:color w:val="000000" w:themeColor="text1"/>
          <w:lang w:val="bg-BG" w:eastAsia="bg-BG"/>
        </w:rPr>
        <w:lastRenderedPageBreak/>
        <w:t xml:space="preserve">да разполага с архитекти/инженери или строителни техници , които да имат минимум 5 </w:t>
      </w:r>
      <w:r w:rsidRPr="00373B53">
        <w:rPr>
          <w:bCs/>
          <w:color w:val="000000" w:themeColor="text1"/>
          <w:lang w:val="en-US" w:eastAsia="bg-BG"/>
        </w:rPr>
        <w:t>(</w:t>
      </w:r>
      <w:r w:rsidRPr="00373B53">
        <w:rPr>
          <w:bCs/>
          <w:color w:val="000000" w:themeColor="text1"/>
          <w:lang w:val="bg-BG" w:eastAsia="bg-BG"/>
        </w:rPr>
        <w:t>пет</w:t>
      </w:r>
      <w:r w:rsidRPr="00373B53">
        <w:rPr>
          <w:bCs/>
          <w:color w:val="000000" w:themeColor="text1"/>
          <w:lang w:val="en-US" w:eastAsia="bg-BG"/>
        </w:rPr>
        <w:t xml:space="preserve"> )</w:t>
      </w:r>
      <w:r w:rsidRPr="00373B53">
        <w:rPr>
          <w:bCs/>
          <w:color w:val="000000" w:themeColor="text1"/>
          <w:lang w:val="bg-BG" w:eastAsia="bg-BG"/>
        </w:rPr>
        <w:t xml:space="preserve"> години професионален опит по специалността и опит най-малко 1 обект, сходен с предмета на поръчката. Не се допуска посочването на един и същи експерт по повече от една част. 3.Координатор по безопасност и здраве  – Удостоверение по чл.5, ал.2 от Наредба № 2/2004 г. за минимални изисквания за здравословни и безопасни условия на труд при извършване на строителни и монтажни работи </w:t>
      </w:r>
    </w:p>
    <w:p w:rsidR="00DA0247" w:rsidRPr="0018466E" w:rsidRDefault="00373B53" w:rsidP="00E25747">
      <w:pPr>
        <w:pStyle w:val="13"/>
        <w:numPr>
          <w:ilvl w:val="0"/>
          <w:numId w:val="15"/>
        </w:numPr>
        <w:tabs>
          <w:tab w:val="left" w:pos="0"/>
          <w:tab w:val="left" w:pos="1080"/>
          <w:tab w:val="left" w:pos="1560"/>
        </w:tabs>
        <w:rPr>
          <w:b/>
          <w:color w:val="000000" w:themeColor="text1"/>
        </w:rPr>
      </w:pPr>
      <w:r w:rsidRPr="00373B53">
        <w:rPr>
          <w:b/>
          <w:color w:val="000000" w:themeColor="text1"/>
        </w:rPr>
        <w:t xml:space="preserve">Проект на договор – подписан и подпечатан </w:t>
      </w:r>
      <w:r w:rsidRPr="00373B53">
        <w:rPr>
          <w:color w:val="000000" w:themeColor="text1"/>
        </w:rPr>
        <w:t>(Приложение № 15, в оригинал);</w:t>
      </w:r>
    </w:p>
    <w:p w:rsidR="00DA0247" w:rsidRPr="0018466E" w:rsidRDefault="00373B53" w:rsidP="00E25747">
      <w:pPr>
        <w:pStyle w:val="13"/>
        <w:numPr>
          <w:ilvl w:val="0"/>
          <w:numId w:val="15"/>
        </w:numPr>
        <w:tabs>
          <w:tab w:val="left" w:pos="0"/>
          <w:tab w:val="left" w:pos="1080"/>
          <w:tab w:val="left" w:pos="1560"/>
        </w:tabs>
        <w:rPr>
          <w:b/>
          <w:color w:val="000000" w:themeColor="text1"/>
        </w:rPr>
      </w:pPr>
      <w:r w:rsidRPr="00373B53">
        <w:rPr>
          <w:b/>
          <w:bCs/>
          <w:iCs/>
          <w:color w:val="000000" w:themeColor="text1"/>
        </w:rPr>
        <w:t>Декларация за липсата на обстоятелствата по чл. 106, ал. 1, чл.107 и чл. 109, ал. 1, буква „а” и „б“ от Регламент (ЕО, ЕВРАТОМ) № 966/2012 на Европейския парламент и Съвета на Европа, относно финансовите правила, приложими за общия бюджет на Съюза</w:t>
      </w:r>
      <w:r w:rsidRPr="00373B53">
        <w:rPr>
          <w:bCs/>
          <w:iCs/>
          <w:color w:val="000000" w:themeColor="text1"/>
        </w:rPr>
        <w:t xml:space="preserve"> (Приложение № 16, в оригинал)</w:t>
      </w:r>
    </w:p>
    <w:p w:rsidR="00DA0247" w:rsidRPr="0018466E" w:rsidRDefault="00373B53" w:rsidP="00E25747">
      <w:pPr>
        <w:pStyle w:val="13"/>
        <w:numPr>
          <w:ilvl w:val="0"/>
          <w:numId w:val="15"/>
        </w:numPr>
        <w:tabs>
          <w:tab w:val="left" w:pos="0"/>
          <w:tab w:val="left" w:pos="1080"/>
          <w:tab w:val="left" w:pos="1560"/>
        </w:tabs>
        <w:rPr>
          <w:color w:val="000000" w:themeColor="text1"/>
        </w:rPr>
      </w:pPr>
      <w:r w:rsidRPr="00373B53">
        <w:rPr>
          <w:b/>
          <w:bCs/>
          <w:color w:val="000000" w:themeColor="text1"/>
        </w:rPr>
        <w:t>Декларация за липса на конфликт на интереси</w:t>
      </w:r>
      <w:r w:rsidRPr="00373B53">
        <w:rPr>
          <w:bCs/>
          <w:color w:val="000000" w:themeColor="text1"/>
        </w:rPr>
        <w:t xml:space="preserve"> (Приложение № 17, в оригинал)</w:t>
      </w:r>
      <w:r w:rsidRPr="00373B53">
        <w:rPr>
          <w:color w:val="000000" w:themeColor="text1"/>
        </w:rPr>
        <w:t>;</w:t>
      </w:r>
    </w:p>
    <w:p w:rsidR="005F38F1" w:rsidRPr="0018466E" w:rsidRDefault="00373B53" w:rsidP="00E25747">
      <w:pPr>
        <w:pStyle w:val="13"/>
        <w:numPr>
          <w:ilvl w:val="0"/>
          <w:numId w:val="15"/>
        </w:numPr>
        <w:tabs>
          <w:tab w:val="left" w:pos="0"/>
          <w:tab w:val="left" w:pos="1080"/>
          <w:tab w:val="left" w:pos="1560"/>
        </w:tabs>
        <w:rPr>
          <w:color w:val="000000" w:themeColor="text1"/>
        </w:rPr>
      </w:pPr>
      <w:r w:rsidRPr="00373B53">
        <w:rPr>
          <w:b/>
          <w:bCs/>
          <w:color w:val="000000" w:themeColor="text1"/>
        </w:rPr>
        <w:t xml:space="preserve">Декларация по чл. 56, ал.1, т.11 от ЗОП – </w:t>
      </w:r>
      <w:r w:rsidRPr="00373B53">
        <w:rPr>
          <w:b/>
          <w:bCs/>
          <w:color w:val="000000" w:themeColor="text1"/>
          <w:lang w:val="en-US"/>
        </w:rPr>
        <w:t>(</w:t>
      </w:r>
      <w:r w:rsidRPr="00373B53">
        <w:rPr>
          <w:b/>
          <w:bCs/>
          <w:color w:val="000000" w:themeColor="text1"/>
        </w:rPr>
        <w:t>Приложение № 20, в оригинал</w:t>
      </w:r>
      <w:r w:rsidRPr="00373B53">
        <w:rPr>
          <w:b/>
          <w:bCs/>
          <w:color w:val="000000" w:themeColor="text1"/>
          <w:lang w:val="en-US"/>
        </w:rPr>
        <w:t>)</w:t>
      </w:r>
      <w:r w:rsidRPr="00373B53">
        <w:rPr>
          <w:b/>
          <w:bCs/>
          <w:color w:val="000000" w:themeColor="text1"/>
        </w:rPr>
        <w:t>.</w:t>
      </w:r>
    </w:p>
    <w:p w:rsidR="00DA0247" w:rsidRPr="0018466E" w:rsidRDefault="00DA0247" w:rsidP="002859A0">
      <w:pPr>
        <w:tabs>
          <w:tab w:val="left" w:pos="0"/>
          <w:tab w:val="left" w:pos="1080"/>
          <w:tab w:val="left" w:pos="1560"/>
        </w:tabs>
        <w:rPr>
          <w:color w:val="000000" w:themeColor="text1"/>
        </w:rPr>
      </w:pPr>
    </w:p>
    <w:p w:rsidR="00DA0247" w:rsidRPr="0018466E" w:rsidRDefault="00373B53" w:rsidP="00E25747">
      <w:pPr>
        <w:pStyle w:val="13"/>
        <w:numPr>
          <w:ilvl w:val="0"/>
          <w:numId w:val="30"/>
        </w:numPr>
        <w:tabs>
          <w:tab w:val="left" w:pos="0"/>
        </w:tabs>
        <w:autoSpaceDE w:val="0"/>
        <w:autoSpaceDN w:val="0"/>
        <w:adjustRightInd w:val="0"/>
        <w:spacing w:after="60"/>
        <w:rPr>
          <w:b/>
          <w:color w:val="000000" w:themeColor="text1"/>
          <w:u w:val="single"/>
        </w:rPr>
      </w:pPr>
      <w:r w:rsidRPr="00373B53">
        <w:rPr>
          <w:rStyle w:val="FontStyle29"/>
          <w:b/>
          <w:color w:val="000000" w:themeColor="text1"/>
          <w:spacing w:val="20"/>
          <w:sz w:val="24"/>
          <w:u w:val="single"/>
        </w:rPr>
        <w:t xml:space="preserve">Плик 2 трябва да бъде </w:t>
      </w:r>
      <w:r w:rsidRPr="00373B53">
        <w:rPr>
          <w:b/>
          <w:color w:val="000000" w:themeColor="text1"/>
          <w:u w:val="single"/>
        </w:rPr>
        <w:t>запечатан, непрозрачен и с надпис „Предложение за изпълнение на поръчката” и да има следното съдържание:</w:t>
      </w:r>
    </w:p>
    <w:p w:rsidR="00DA0247" w:rsidRPr="0018466E" w:rsidRDefault="00373B53" w:rsidP="005970C7">
      <w:pPr>
        <w:spacing w:before="120"/>
        <w:ind w:firstLine="539"/>
        <w:jc w:val="both"/>
        <w:rPr>
          <w:bCs/>
          <w:color w:val="000000" w:themeColor="text1"/>
          <w:lang w:eastAsia="bg-BG"/>
        </w:rPr>
      </w:pPr>
      <w:r w:rsidRPr="00373B53">
        <w:rPr>
          <w:bCs/>
          <w:color w:val="000000" w:themeColor="text1"/>
          <w:lang w:eastAsia="bg-BG"/>
        </w:rPr>
        <w:t xml:space="preserve">Техническо предложение следва да бъде изготвено по образеца от настоящата документация (Приложение № 3) при съблюдаване на изискванията на техническата спецификация, изискванията към офертата и условията за изпълнение на поръчката (в оригинал). </w:t>
      </w:r>
    </w:p>
    <w:p w:rsidR="00DA0247" w:rsidRPr="0018466E" w:rsidRDefault="00373B53" w:rsidP="005970C7">
      <w:pPr>
        <w:spacing w:before="120"/>
        <w:ind w:firstLine="539"/>
        <w:jc w:val="both"/>
        <w:rPr>
          <w:iCs/>
          <w:color w:val="000000" w:themeColor="text1"/>
        </w:rPr>
      </w:pPr>
      <w:r w:rsidRPr="00373B53">
        <w:rPr>
          <w:bCs/>
          <w:color w:val="000000" w:themeColor="text1"/>
          <w:lang w:eastAsia="bg-BG"/>
        </w:rPr>
        <w:t>Когато</w:t>
      </w:r>
      <w:r w:rsidRPr="00373B53">
        <w:rPr>
          <w:iCs/>
          <w:color w:val="000000" w:themeColor="text1"/>
        </w:rPr>
        <w:t xml:space="preserve"> участникът в процедурата е обединение, което не е юридическо лице техническото предложение се подготвя и подписва от оправомощеното за целта лице.</w:t>
      </w:r>
    </w:p>
    <w:p w:rsidR="00FC6A6C" w:rsidRPr="0018466E" w:rsidRDefault="00FC6A6C" w:rsidP="00830ABE">
      <w:pPr>
        <w:tabs>
          <w:tab w:val="left" w:pos="900"/>
        </w:tabs>
        <w:autoSpaceDE w:val="0"/>
        <w:autoSpaceDN w:val="0"/>
        <w:adjustRightInd w:val="0"/>
        <w:spacing w:after="60"/>
        <w:jc w:val="both"/>
        <w:rPr>
          <w:rStyle w:val="FontStyle29"/>
          <w:color w:val="000000" w:themeColor="text1"/>
          <w:sz w:val="24"/>
        </w:rPr>
      </w:pPr>
    </w:p>
    <w:p w:rsidR="00DA0247" w:rsidRPr="0018466E" w:rsidRDefault="00373B53" w:rsidP="00E25747">
      <w:pPr>
        <w:pStyle w:val="13"/>
        <w:numPr>
          <w:ilvl w:val="0"/>
          <w:numId w:val="30"/>
        </w:numPr>
        <w:tabs>
          <w:tab w:val="left" w:pos="0"/>
        </w:tabs>
        <w:autoSpaceDE w:val="0"/>
        <w:autoSpaceDN w:val="0"/>
        <w:adjustRightInd w:val="0"/>
        <w:spacing w:after="60"/>
        <w:rPr>
          <w:rStyle w:val="FontStyle29"/>
          <w:b/>
          <w:color w:val="000000" w:themeColor="text1"/>
          <w:spacing w:val="20"/>
          <w:sz w:val="24"/>
          <w:u w:val="single"/>
        </w:rPr>
      </w:pPr>
      <w:r w:rsidRPr="00373B53">
        <w:rPr>
          <w:rStyle w:val="FontStyle29"/>
          <w:b/>
          <w:color w:val="000000" w:themeColor="text1"/>
          <w:spacing w:val="20"/>
          <w:sz w:val="24"/>
          <w:u w:val="single"/>
        </w:rPr>
        <w:t>Плик 3 - “Предлагана цена” съдържа</w:t>
      </w:r>
      <w:bookmarkStart w:id="21" w:name="_Ref164004288"/>
      <w:r w:rsidRPr="00373B53">
        <w:rPr>
          <w:rStyle w:val="FontStyle29"/>
          <w:b/>
          <w:color w:val="000000" w:themeColor="text1"/>
          <w:spacing w:val="20"/>
          <w:sz w:val="24"/>
          <w:u w:val="single"/>
        </w:rPr>
        <w:t xml:space="preserve"> ценовото предложение (</w:t>
      </w:r>
      <w:r w:rsidRPr="00373B53">
        <w:rPr>
          <w:rStyle w:val="FontStyle29"/>
          <w:b/>
          <w:color w:val="000000" w:themeColor="text1"/>
          <w:sz w:val="24"/>
          <w:u w:val="single"/>
        </w:rPr>
        <w:t>Приложение №4</w:t>
      </w:r>
      <w:r w:rsidRPr="00373B53">
        <w:rPr>
          <w:rStyle w:val="FontStyle29"/>
          <w:b/>
          <w:color w:val="000000" w:themeColor="text1"/>
          <w:spacing w:val="20"/>
          <w:sz w:val="24"/>
          <w:u w:val="single"/>
        </w:rPr>
        <w:t>)</w:t>
      </w:r>
      <w:bookmarkEnd w:id="21"/>
      <w:r w:rsidRPr="00373B53">
        <w:rPr>
          <w:rStyle w:val="FontStyle29"/>
          <w:b/>
          <w:color w:val="000000" w:themeColor="text1"/>
          <w:spacing w:val="20"/>
          <w:sz w:val="24"/>
          <w:u w:val="single"/>
        </w:rPr>
        <w:t>.</w:t>
      </w:r>
    </w:p>
    <w:p w:rsidR="00DA0247" w:rsidRPr="0018466E" w:rsidRDefault="00DA0247" w:rsidP="003B081B">
      <w:pPr>
        <w:tabs>
          <w:tab w:val="left" w:pos="0"/>
        </w:tabs>
        <w:autoSpaceDE w:val="0"/>
        <w:autoSpaceDN w:val="0"/>
        <w:adjustRightInd w:val="0"/>
        <w:spacing w:after="60"/>
        <w:ind w:firstLine="426"/>
        <w:jc w:val="both"/>
        <w:rPr>
          <w:rStyle w:val="FontStyle29"/>
          <w:b/>
          <w:color w:val="000000" w:themeColor="text1"/>
          <w:spacing w:val="20"/>
          <w:sz w:val="24"/>
          <w:u w:val="single"/>
        </w:rPr>
      </w:pPr>
    </w:p>
    <w:p w:rsidR="00DA0247" w:rsidRPr="0018466E" w:rsidRDefault="00373B53" w:rsidP="005970C7">
      <w:pPr>
        <w:spacing w:before="120"/>
        <w:ind w:firstLine="539"/>
        <w:jc w:val="both"/>
        <w:rPr>
          <w:bCs/>
          <w:color w:val="000000" w:themeColor="text1"/>
          <w:lang w:eastAsia="bg-BG"/>
        </w:rPr>
      </w:pPr>
      <w:r w:rsidRPr="00373B53">
        <w:rPr>
          <w:bCs/>
          <w:color w:val="000000" w:themeColor="text1"/>
          <w:lang w:eastAsia="bg-BG"/>
        </w:rPr>
        <w:t>Извън плика с надпис “Предлагана цена” не трябва да е посочена никаква информация относно цената, предложена от Участника. Участници, които по какъвто и да е начин са включили някъде в офертата си извън плика “Предлагана цена” елементи, свързани с предлаганата цена (или части от нея), ще бъдат отстранени от участие в процедурата.</w:t>
      </w:r>
    </w:p>
    <w:p w:rsidR="00DA0247" w:rsidRPr="0018466E" w:rsidRDefault="00373B53" w:rsidP="005970C7">
      <w:pPr>
        <w:spacing w:before="120"/>
        <w:ind w:firstLine="539"/>
        <w:jc w:val="both"/>
        <w:rPr>
          <w:bCs/>
          <w:color w:val="000000" w:themeColor="text1"/>
          <w:lang w:eastAsia="bg-BG"/>
        </w:rPr>
      </w:pPr>
      <w:r w:rsidRPr="00373B53">
        <w:rPr>
          <w:bCs/>
          <w:color w:val="000000" w:themeColor="text1"/>
          <w:lang w:eastAsia="bg-BG"/>
        </w:rPr>
        <w:t>Ценовото предложение за изпълнение на поръчката (в оригинал) се подготвя от участника по образец (Приложение № 4).</w:t>
      </w:r>
    </w:p>
    <w:p w:rsidR="00DA0247" w:rsidRPr="0018466E" w:rsidRDefault="00373B53" w:rsidP="005970C7">
      <w:pPr>
        <w:spacing w:before="120"/>
        <w:ind w:firstLine="539"/>
        <w:jc w:val="both"/>
        <w:rPr>
          <w:bCs/>
          <w:color w:val="000000" w:themeColor="text1"/>
          <w:lang w:eastAsia="bg-BG"/>
        </w:rPr>
      </w:pPr>
      <w:r w:rsidRPr="00373B53">
        <w:rPr>
          <w:bCs/>
          <w:color w:val="000000" w:themeColor="text1"/>
          <w:lang w:eastAsia="bg-BG"/>
        </w:rPr>
        <w:t>В Ценовата оферта участникът следва да посочи цена за изпълнението на всеки от трите дейности поотделно, както и да посочи общата стойност за изпълнението на поръчката.</w:t>
      </w:r>
    </w:p>
    <w:p w:rsidR="00DA0247" w:rsidRPr="0018466E" w:rsidRDefault="00373B53" w:rsidP="005970C7">
      <w:pPr>
        <w:spacing w:before="120"/>
        <w:ind w:firstLine="539"/>
        <w:jc w:val="both"/>
        <w:rPr>
          <w:color w:val="000000" w:themeColor="text1"/>
        </w:rPr>
      </w:pPr>
      <w:r w:rsidRPr="00373B53">
        <w:rPr>
          <w:bCs/>
          <w:color w:val="000000" w:themeColor="text1"/>
          <w:lang w:eastAsia="bg-BG"/>
        </w:rPr>
        <w:t>Ценовото предложение трябва да включва всички разходи на участника за изпълнение на поръчката, в т.ч</w:t>
      </w:r>
      <w:r w:rsidRPr="00373B53">
        <w:rPr>
          <w:color w:val="000000" w:themeColor="text1"/>
        </w:rPr>
        <w:t>. всички дължими данъци, такси и други плащания, съгласно действащото законодателство.</w:t>
      </w:r>
    </w:p>
    <w:p w:rsidR="00DA0247" w:rsidRPr="0018466E" w:rsidRDefault="00373B53" w:rsidP="00E25747">
      <w:pPr>
        <w:pStyle w:val="2"/>
        <w:numPr>
          <w:ilvl w:val="1"/>
          <w:numId w:val="43"/>
        </w:numPr>
        <w:spacing w:before="240" w:after="240"/>
        <w:jc w:val="both"/>
        <w:rPr>
          <w:rStyle w:val="FontStyle29"/>
          <w:b w:val="0"/>
          <w:bCs/>
          <w:i w:val="0"/>
          <w:iCs/>
          <w:color w:val="000000" w:themeColor="text1"/>
          <w:sz w:val="24"/>
          <w:szCs w:val="24"/>
        </w:rPr>
      </w:pPr>
      <w:bookmarkStart w:id="22" w:name="_Toc351882543"/>
      <w:r w:rsidRPr="00373B53">
        <w:rPr>
          <w:rStyle w:val="FontStyle29"/>
          <w:i w:val="0"/>
          <w:color w:val="000000" w:themeColor="text1"/>
          <w:sz w:val="24"/>
          <w:szCs w:val="24"/>
        </w:rPr>
        <w:lastRenderedPageBreak/>
        <w:t>Запечатване на офертата</w:t>
      </w:r>
      <w:bookmarkEnd w:id="22"/>
    </w:p>
    <w:p w:rsidR="00DA0247" w:rsidRPr="0018466E" w:rsidRDefault="00373B53" w:rsidP="005970C7">
      <w:pPr>
        <w:spacing w:before="120"/>
        <w:ind w:firstLine="539"/>
        <w:jc w:val="both"/>
        <w:rPr>
          <w:color w:val="000000" w:themeColor="text1"/>
        </w:rPr>
      </w:pPr>
      <w:r w:rsidRPr="00373B53">
        <w:rPr>
          <w:bCs/>
          <w:color w:val="000000" w:themeColor="text1"/>
          <w:lang w:eastAsia="bg-BG"/>
        </w:rPr>
        <w:t>Офертите</w:t>
      </w:r>
      <w:r w:rsidRPr="00373B53">
        <w:rPr>
          <w:color w:val="000000" w:themeColor="text1"/>
        </w:rPr>
        <w:t>, систематизирани съобразно посочените по-горе изисквания, се запечатват в три непрозрачни плика, които се надписват в горния ляв ъгъл, както следва:</w:t>
      </w:r>
    </w:p>
    <w:p w:rsidR="00EB18BE" w:rsidRPr="0018466E" w:rsidRDefault="00373B53" w:rsidP="00EB18BE">
      <w:pPr>
        <w:numPr>
          <w:ilvl w:val="3"/>
          <w:numId w:val="13"/>
        </w:numPr>
        <w:tabs>
          <w:tab w:val="clear" w:pos="2880"/>
          <w:tab w:val="num" w:pos="0"/>
          <w:tab w:val="left" w:pos="1080"/>
        </w:tabs>
        <w:ind w:hanging="2520"/>
        <w:jc w:val="both"/>
        <w:rPr>
          <w:color w:val="000000" w:themeColor="text1"/>
        </w:rPr>
      </w:pPr>
      <w:r w:rsidRPr="00373B53">
        <w:rPr>
          <w:b/>
          <w:color w:val="000000" w:themeColor="text1"/>
        </w:rPr>
        <w:t>Плик №1</w:t>
      </w:r>
      <w:r w:rsidRPr="00373B53">
        <w:rPr>
          <w:color w:val="000000" w:themeColor="text1"/>
        </w:rPr>
        <w:t xml:space="preserve"> с надпис </w:t>
      </w:r>
      <w:r w:rsidRPr="00373B53">
        <w:rPr>
          <w:b/>
          <w:color w:val="000000" w:themeColor="text1"/>
        </w:rPr>
        <w:t>„Документи за подбор</w:t>
      </w:r>
      <w:r w:rsidRPr="00373B53">
        <w:rPr>
          <w:color w:val="000000" w:themeColor="text1"/>
        </w:rPr>
        <w:t>”;</w:t>
      </w:r>
    </w:p>
    <w:p w:rsidR="00EB18BE" w:rsidRPr="0018466E" w:rsidRDefault="00373B53" w:rsidP="00EB18BE">
      <w:pPr>
        <w:numPr>
          <w:ilvl w:val="3"/>
          <w:numId w:val="13"/>
        </w:numPr>
        <w:tabs>
          <w:tab w:val="left" w:pos="1080"/>
        </w:tabs>
        <w:ind w:hanging="2520"/>
        <w:jc w:val="both"/>
        <w:rPr>
          <w:color w:val="000000" w:themeColor="text1"/>
        </w:rPr>
      </w:pPr>
      <w:r w:rsidRPr="00373B53">
        <w:rPr>
          <w:b/>
          <w:color w:val="000000" w:themeColor="text1"/>
        </w:rPr>
        <w:t>Плик №2</w:t>
      </w:r>
      <w:r w:rsidRPr="00373B53">
        <w:rPr>
          <w:color w:val="000000" w:themeColor="text1"/>
        </w:rPr>
        <w:t xml:space="preserve"> с надпис </w:t>
      </w:r>
      <w:r w:rsidRPr="00373B53">
        <w:rPr>
          <w:b/>
          <w:color w:val="000000" w:themeColor="text1"/>
        </w:rPr>
        <w:t>„Предложение за изпълнение на поръчката”;</w:t>
      </w:r>
    </w:p>
    <w:p w:rsidR="00EB18BE" w:rsidRPr="0018466E" w:rsidRDefault="00373B53" w:rsidP="00EB18BE">
      <w:pPr>
        <w:numPr>
          <w:ilvl w:val="3"/>
          <w:numId w:val="13"/>
        </w:numPr>
        <w:tabs>
          <w:tab w:val="clear" w:pos="2880"/>
          <w:tab w:val="num" w:pos="0"/>
          <w:tab w:val="left" w:pos="1080"/>
        </w:tabs>
        <w:ind w:hanging="2520"/>
        <w:jc w:val="both"/>
        <w:rPr>
          <w:color w:val="000000" w:themeColor="text1"/>
        </w:rPr>
      </w:pPr>
      <w:r w:rsidRPr="00373B53">
        <w:rPr>
          <w:b/>
          <w:color w:val="000000" w:themeColor="text1"/>
        </w:rPr>
        <w:t>Плик №3</w:t>
      </w:r>
      <w:r w:rsidRPr="00373B53">
        <w:rPr>
          <w:color w:val="000000" w:themeColor="text1"/>
        </w:rPr>
        <w:t xml:space="preserve"> с надпис </w:t>
      </w:r>
      <w:r w:rsidRPr="00373B53">
        <w:rPr>
          <w:b/>
          <w:color w:val="000000" w:themeColor="text1"/>
        </w:rPr>
        <w:t>„Предлагана цена”</w:t>
      </w:r>
      <w:r w:rsidRPr="00373B53">
        <w:rPr>
          <w:color w:val="000000" w:themeColor="text1"/>
        </w:rPr>
        <w:t>.</w:t>
      </w:r>
    </w:p>
    <w:p w:rsidR="00FC6A6C" w:rsidRPr="0018466E" w:rsidRDefault="00FC6A6C" w:rsidP="003829BB">
      <w:pPr>
        <w:pStyle w:val="ad"/>
        <w:tabs>
          <w:tab w:val="clear" w:pos="4153"/>
          <w:tab w:val="clear" w:pos="8306"/>
          <w:tab w:val="num" w:pos="-180"/>
          <w:tab w:val="center" w:pos="0"/>
          <w:tab w:val="right" w:pos="9639"/>
        </w:tabs>
        <w:rPr>
          <w:color w:val="000000" w:themeColor="text1"/>
          <w:szCs w:val="24"/>
          <w:lang w:val="bg-BG"/>
        </w:rPr>
      </w:pPr>
    </w:p>
    <w:p w:rsidR="00FC6A6C" w:rsidRPr="0018466E" w:rsidRDefault="00FC6A6C" w:rsidP="003829BB">
      <w:pPr>
        <w:pStyle w:val="ad"/>
        <w:tabs>
          <w:tab w:val="clear" w:pos="4153"/>
          <w:tab w:val="clear" w:pos="8306"/>
          <w:tab w:val="num" w:pos="-180"/>
          <w:tab w:val="center" w:pos="0"/>
          <w:tab w:val="right" w:pos="9639"/>
        </w:tabs>
        <w:rPr>
          <w:color w:val="000000" w:themeColor="text1"/>
          <w:szCs w:val="24"/>
          <w:lang w:val="bg-BG"/>
        </w:rPr>
      </w:pPr>
    </w:p>
    <w:p w:rsidR="00DA0247" w:rsidRPr="0018466E" w:rsidRDefault="00373B53" w:rsidP="00830ABE">
      <w:pPr>
        <w:autoSpaceDE w:val="0"/>
        <w:autoSpaceDN w:val="0"/>
        <w:adjustRightInd w:val="0"/>
        <w:ind w:firstLine="708"/>
        <w:jc w:val="both"/>
        <w:rPr>
          <w:color w:val="000000" w:themeColor="text1"/>
        </w:rPr>
      </w:pPr>
      <w:r w:rsidRPr="00373B53">
        <w:rPr>
          <w:color w:val="000000" w:themeColor="text1"/>
        </w:rPr>
        <w:t xml:space="preserve">         Трите плика се запечатват в един общ непрозрачен плик с надпис:</w:t>
      </w:r>
    </w:p>
    <w:p w:rsidR="00DA0247" w:rsidRPr="0018466E" w:rsidRDefault="00DA0247" w:rsidP="00830ABE">
      <w:pPr>
        <w:autoSpaceDE w:val="0"/>
        <w:autoSpaceDN w:val="0"/>
        <w:adjustRightInd w:val="0"/>
        <w:ind w:firstLine="708"/>
        <w:jc w:val="both"/>
        <w:rPr>
          <w:color w:val="000000" w:themeColor="text1"/>
        </w:rPr>
      </w:pPr>
    </w:p>
    <w:p w:rsidR="00DA0247" w:rsidRPr="0018466E" w:rsidRDefault="00373B53" w:rsidP="00546880">
      <w:pPr>
        <w:pStyle w:val="15"/>
        <w:pBdr>
          <w:top w:val="single" w:sz="4" w:space="1" w:color="auto"/>
          <w:left w:val="single" w:sz="4" w:space="4" w:color="auto"/>
          <w:bottom w:val="single" w:sz="4" w:space="1" w:color="auto"/>
          <w:right w:val="single" w:sz="4" w:space="4" w:color="auto"/>
        </w:pBdr>
        <w:ind w:left="360"/>
        <w:jc w:val="center"/>
        <w:rPr>
          <w:rFonts w:ascii="Times New Roman" w:hAnsi="Times New Roman"/>
          <w:b/>
          <w:bCs/>
          <w:color w:val="000000" w:themeColor="text1"/>
          <w:sz w:val="24"/>
          <w:szCs w:val="24"/>
        </w:rPr>
      </w:pPr>
      <w:r w:rsidRPr="00373B53">
        <w:rPr>
          <w:rFonts w:ascii="Times New Roman" w:hAnsi="Times New Roman"/>
          <w:b/>
          <w:bCs/>
          <w:color w:val="000000" w:themeColor="text1"/>
          <w:sz w:val="24"/>
          <w:szCs w:val="24"/>
        </w:rPr>
        <w:t>ДО</w:t>
      </w:r>
    </w:p>
    <w:p w:rsidR="00DA0247" w:rsidRPr="0018466E" w:rsidRDefault="00373B53" w:rsidP="00546880">
      <w:pPr>
        <w:pStyle w:val="15"/>
        <w:pBdr>
          <w:top w:val="single" w:sz="4" w:space="1" w:color="auto"/>
          <w:left w:val="single" w:sz="4" w:space="4" w:color="auto"/>
          <w:bottom w:val="single" w:sz="4" w:space="1" w:color="auto"/>
          <w:right w:val="single" w:sz="4" w:space="4" w:color="auto"/>
        </w:pBdr>
        <w:ind w:left="360"/>
        <w:jc w:val="center"/>
        <w:rPr>
          <w:rFonts w:ascii="Times New Roman" w:hAnsi="Times New Roman"/>
          <w:b/>
          <w:bCs/>
          <w:color w:val="000000" w:themeColor="text1"/>
          <w:sz w:val="24"/>
          <w:szCs w:val="24"/>
        </w:rPr>
      </w:pPr>
      <w:r w:rsidRPr="00373B53">
        <w:rPr>
          <w:rFonts w:ascii="Times New Roman" w:hAnsi="Times New Roman"/>
          <w:b/>
          <w:bCs/>
          <w:color w:val="000000" w:themeColor="text1"/>
          <w:sz w:val="24"/>
          <w:szCs w:val="24"/>
        </w:rPr>
        <w:t>НАРОДНО ЧИТАЛИЩЕ ”ПРОСВЕТА 1915”</w:t>
      </w:r>
    </w:p>
    <w:p w:rsidR="00DA0247" w:rsidRPr="0018466E" w:rsidRDefault="00373B53" w:rsidP="00546880">
      <w:pPr>
        <w:pStyle w:val="15"/>
        <w:pBdr>
          <w:top w:val="single" w:sz="4" w:space="1" w:color="auto"/>
          <w:left w:val="single" w:sz="4" w:space="4" w:color="auto"/>
          <w:bottom w:val="single" w:sz="4" w:space="1" w:color="auto"/>
          <w:right w:val="single" w:sz="4" w:space="4" w:color="auto"/>
        </w:pBdr>
        <w:ind w:left="360"/>
        <w:jc w:val="center"/>
        <w:rPr>
          <w:rFonts w:ascii="Times New Roman" w:hAnsi="Times New Roman"/>
          <w:b/>
          <w:bCs/>
          <w:color w:val="000000" w:themeColor="text1"/>
          <w:sz w:val="24"/>
          <w:szCs w:val="24"/>
        </w:rPr>
      </w:pPr>
      <w:r w:rsidRPr="00373B53">
        <w:rPr>
          <w:rFonts w:ascii="Times New Roman" w:hAnsi="Times New Roman"/>
          <w:b/>
          <w:bCs/>
          <w:color w:val="000000" w:themeColor="text1"/>
          <w:sz w:val="24"/>
          <w:szCs w:val="24"/>
        </w:rPr>
        <w:t>ГР. МИЗИЯ  П.К.3330</w:t>
      </w:r>
    </w:p>
    <w:p w:rsidR="00DA0247" w:rsidRPr="0018466E" w:rsidRDefault="00373B53" w:rsidP="00546880">
      <w:pPr>
        <w:pStyle w:val="15"/>
        <w:pBdr>
          <w:top w:val="single" w:sz="4" w:space="1" w:color="auto"/>
          <w:left w:val="single" w:sz="4" w:space="4" w:color="auto"/>
          <w:bottom w:val="single" w:sz="4" w:space="1" w:color="auto"/>
          <w:right w:val="single" w:sz="4" w:space="4" w:color="auto"/>
        </w:pBdr>
        <w:ind w:left="360"/>
        <w:jc w:val="center"/>
        <w:rPr>
          <w:rFonts w:ascii="Times New Roman" w:hAnsi="Times New Roman"/>
          <w:b/>
          <w:bCs/>
          <w:color w:val="000000" w:themeColor="text1"/>
          <w:sz w:val="24"/>
          <w:szCs w:val="24"/>
        </w:rPr>
      </w:pPr>
      <w:r w:rsidRPr="00373B53">
        <w:rPr>
          <w:rFonts w:ascii="Times New Roman" w:hAnsi="Times New Roman"/>
          <w:b/>
          <w:bCs/>
          <w:color w:val="000000" w:themeColor="text1"/>
          <w:sz w:val="24"/>
          <w:szCs w:val="24"/>
        </w:rPr>
        <w:t>УЛ. „П.БАНКОВ” №  4А</w:t>
      </w:r>
    </w:p>
    <w:p w:rsidR="00DA0247" w:rsidRPr="0018466E" w:rsidRDefault="00DA0247" w:rsidP="00546880">
      <w:pPr>
        <w:pBdr>
          <w:top w:val="single" w:sz="4" w:space="1" w:color="auto"/>
          <w:left w:val="single" w:sz="4" w:space="4" w:color="auto"/>
          <w:bottom w:val="single" w:sz="4" w:space="1" w:color="auto"/>
          <w:right w:val="single" w:sz="4" w:space="4" w:color="auto"/>
        </w:pBdr>
        <w:tabs>
          <w:tab w:val="left" w:pos="9360"/>
        </w:tabs>
        <w:spacing w:before="60" w:after="60"/>
        <w:ind w:left="360"/>
        <w:jc w:val="center"/>
        <w:rPr>
          <w:b/>
          <w:bCs/>
          <w:color w:val="000000" w:themeColor="text1"/>
        </w:rPr>
      </w:pPr>
    </w:p>
    <w:p w:rsidR="0099523C" w:rsidRPr="0018466E" w:rsidRDefault="00373B53" w:rsidP="00546880">
      <w:pPr>
        <w:pBdr>
          <w:top w:val="single" w:sz="4" w:space="1" w:color="auto"/>
          <w:left w:val="single" w:sz="4" w:space="4" w:color="auto"/>
          <w:bottom w:val="single" w:sz="4" w:space="1" w:color="auto"/>
          <w:right w:val="single" w:sz="4" w:space="4" w:color="auto"/>
        </w:pBdr>
        <w:tabs>
          <w:tab w:val="left" w:pos="9360"/>
        </w:tabs>
        <w:spacing w:before="60" w:after="60"/>
        <w:ind w:left="360"/>
        <w:jc w:val="center"/>
        <w:rPr>
          <w:color w:val="000000" w:themeColor="text1"/>
        </w:rPr>
      </w:pPr>
      <w:r w:rsidRPr="00373B53">
        <w:rPr>
          <w:b/>
          <w:bCs/>
          <w:color w:val="000000" w:themeColor="text1"/>
        </w:rPr>
        <w:t>О Ф Е Р Т А</w:t>
      </w:r>
      <w:r w:rsidRPr="00373B53">
        <w:rPr>
          <w:b/>
          <w:bCs/>
          <w:color w:val="000000" w:themeColor="text1"/>
        </w:rPr>
        <w:br/>
      </w:r>
      <w:r w:rsidRPr="00373B53">
        <w:rPr>
          <w:color w:val="000000" w:themeColor="text1"/>
        </w:rPr>
        <w:t>за участие в процедура за възлагане на обществена поръчка с предмет:</w:t>
      </w:r>
    </w:p>
    <w:p w:rsidR="0099523C" w:rsidRPr="0018466E" w:rsidRDefault="00373B53" w:rsidP="007B6F20">
      <w:pPr>
        <w:pBdr>
          <w:top w:val="single" w:sz="4" w:space="1" w:color="auto"/>
          <w:left w:val="single" w:sz="4" w:space="4" w:color="auto"/>
          <w:bottom w:val="single" w:sz="4" w:space="1" w:color="auto"/>
          <w:right w:val="single" w:sz="4" w:space="4" w:color="auto"/>
        </w:pBdr>
        <w:tabs>
          <w:tab w:val="left" w:pos="9360"/>
        </w:tabs>
        <w:spacing w:before="60" w:after="60"/>
        <w:ind w:left="360"/>
        <w:jc w:val="both"/>
        <w:rPr>
          <w:color w:val="000000" w:themeColor="text1"/>
        </w:rPr>
      </w:pPr>
      <w:r w:rsidRPr="00373B53">
        <w:rPr>
          <w:color w:val="000000" w:themeColor="text1"/>
        </w:rPr>
        <w:t xml:space="preserve">                 „Избор на изпълнител на строително-монтажни  работи при изпълнение на проект </w:t>
      </w:r>
    </w:p>
    <w:p w:rsidR="00EB18BE" w:rsidRPr="0018466E" w:rsidRDefault="00373B53" w:rsidP="00EB18BE">
      <w:pPr>
        <w:pBdr>
          <w:top w:val="single" w:sz="4" w:space="1" w:color="auto"/>
          <w:left w:val="single" w:sz="4" w:space="4" w:color="auto"/>
          <w:bottom w:val="single" w:sz="4" w:space="1" w:color="auto"/>
          <w:right w:val="single" w:sz="4" w:space="4" w:color="auto"/>
        </w:pBdr>
        <w:tabs>
          <w:tab w:val="left" w:pos="9360"/>
        </w:tabs>
        <w:spacing w:before="60" w:after="60"/>
        <w:ind w:left="360"/>
        <w:rPr>
          <w:color w:val="000000" w:themeColor="text1"/>
        </w:rPr>
      </w:pPr>
      <w:r w:rsidRPr="00373B53">
        <w:rPr>
          <w:color w:val="000000" w:themeColor="text1"/>
        </w:rPr>
        <w:t xml:space="preserve"> 06/322/1320 на Народно читалище „Просвета 1915” </w:t>
      </w:r>
    </w:p>
    <w:p w:rsidR="00DA0247" w:rsidRPr="0018466E" w:rsidRDefault="00373B53" w:rsidP="00546880">
      <w:pPr>
        <w:pBdr>
          <w:top w:val="single" w:sz="4" w:space="1" w:color="auto"/>
          <w:left w:val="single" w:sz="4" w:space="4" w:color="auto"/>
          <w:bottom w:val="single" w:sz="4" w:space="1" w:color="auto"/>
          <w:right w:val="single" w:sz="4" w:space="4" w:color="auto"/>
        </w:pBdr>
        <w:tabs>
          <w:tab w:val="left" w:pos="9360"/>
        </w:tabs>
        <w:spacing w:before="60" w:after="60"/>
        <w:ind w:left="360"/>
        <w:jc w:val="center"/>
        <w:rPr>
          <w:color w:val="000000" w:themeColor="text1"/>
        </w:rPr>
      </w:pPr>
      <w:r w:rsidRPr="00373B53">
        <w:rPr>
          <w:color w:val="000000" w:themeColor="text1"/>
        </w:rPr>
        <w:t xml:space="preserve"> </w:t>
      </w:r>
    </w:p>
    <w:p w:rsidR="00DA0247" w:rsidRPr="0018466E" w:rsidRDefault="00DA0247" w:rsidP="00546880">
      <w:pPr>
        <w:pBdr>
          <w:top w:val="single" w:sz="4" w:space="1" w:color="auto"/>
          <w:left w:val="single" w:sz="4" w:space="4" w:color="auto"/>
          <w:bottom w:val="single" w:sz="4" w:space="1" w:color="auto"/>
          <w:right w:val="single" w:sz="4" w:space="4" w:color="auto"/>
        </w:pBdr>
        <w:tabs>
          <w:tab w:val="left" w:pos="9360"/>
        </w:tabs>
        <w:spacing w:before="60" w:after="60"/>
        <w:ind w:left="360"/>
        <w:jc w:val="center"/>
        <w:rPr>
          <w:color w:val="000000" w:themeColor="text1"/>
        </w:rPr>
      </w:pPr>
    </w:p>
    <w:p w:rsidR="00DA0247" w:rsidRPr="0018466E" w:rsidRDefault="00373B53" w:rsidP="00546880">
      <w:pPr>
        <w:pBdr>
          <w:top w:val="single" w:sz="4" w:space="1" w:color="auto"/>
          <w:left w:val="single" w:sz="4" w:space="4" w:color="auto"/>
          <w:bottom w:val="single" w:sz="4" w:space="1" w:color="auto"/>
          <w:right w:val="single" w:sz="4" w:space="4" w:color="auto"/>
        </w:pBdr>
        <w:tabs>
          <w:tab w:val="left" w:pos="9360"/>
        </w:tabs>
        <w:spacing w:before="60" w:after="60"/>
        <w:ind w:left="360"/>
        <w:jc w:val="center"/>
        <w:rPr>
          <w:color w:val="000000" w:themeColor="text1"/>
        </w:rPr>
      </w:pPr>
      <w:r w:rsidRPr="00373B53">
        <w:rPr>
          <w:color w:val="000000" w:themeColor="text1"/>
        </w:rPr>
        <w:t>име на участника</w:t>
      </w:r>
    </w:p>
    <w:p w:rsidR="00DA0247" w:rsidRPr="0018466E" w:rsidRDefault="00373B53" w:rsidP="00546880">
      <w:pPr>
        <w:pBdr>
          <w:top w:val="single" w:sz="4" w:space="1" w:color="auto"/>
          <w:left w:val="single" w:sz="4" w:space="4" w:color="auto"/>
          <w:bottom w:val="single" w:sz="4" w:space="1" w:color="auto"/>
          <w:right w:val="single" w:sz="4" w:space="4" w:color="auto"/>
        </w:pBdr>
        <w:tabs>
          <w:tab w:val="left" w:pos="9360"/>
        </w:tabs>
        <w:spacing w:before="60" w:after="60"/>
        <w:ind w:left="360"/>
        <w:jc w:val="center"/>
        <w:rPr>
          <w:color w:val="000000" w:themeColor="text1"/>
        </w:rPr>
      </w:pPr>
      <w:r w:rsidRPr="00373B53">
        <w:rPr>
          <w:color w:val="000000" w:themeColor="text1"/>
        </w:rPr>
        <w:t>_________________________________________________</w:t>
      </w:r>
      <w:r w:rsidRPr="00373B53">
        <w:rPr>
          <w:color w:val="000000" w:themeColor="text1"/>
        </w:rPr>
        <w:br/>
        <w:t>пълен адрес за кореспонденция</w:t>
      </w:r>
    </w:p>
    <w:p w:rsidR="00DA0247" w:rsidRPr="0018466E" w:rsidRDefault="00373B53" w:rsidP="00546880">
      <w:pPr>
        <w:pBdr>
          <w:top w:val="single" w:sz="4" w:space="1" w:color="auto"/>
          <w:left w:val="single" w:sz="4" w:space="4" w:color="auto"/>
          <w:bottom w:val="single" w:sz="4" w:space="1" w:color="auto"/>
          <w:right w:val="single" w:sz="4" w:space="4" w:color="auto"/>
        </w:pBdr>
        <w:tabs>
          <w:tab w:val="left" w:pos="9360"/>
        </w:tabs>
        <w:spacing w:before="60" w:after="60"/>
        <w:ind w:left="360"/>
        <w:jc w:val="center"/>
        <w:rPr>
          <w:color w:val="000000" w:themeColor="text1"/>
        </w:rPr>
      </w:pPr>
      <w:r w:rsidRPr="00373B53">
        <w:rPr>
          <w:color w:val="000000" w:themeColor="text1"/>
        </w:rPr>
        <w:t>________________________________________________</w:t>
      </w:r>
      <w:r w:rsidRPr="00373B53">
        <w:rPr>
          <w:color w:val="000000" w:themeColor="text1"/>
        </w:rPr>
        <w:br/>
        <w:t>лице за контакт, телефон, факс и електронен адрес</w:t>
      </w:r>
    </w:p>
    <w:p w:rsidR="00DA0247" w:rsidRPr="0018466E" w:rsidRDefault="00DA0247" w:rsidP="00830ABE">
      <w:pPr>
        <w:autoSpaceDE w:val="0"/>
        <w:autoSpaceDN w:val="0"/>
        <w:adjustRightInd w:val="0"/>
        <w:ind w:firstLine="708"/>
        <w:jc w:val="both"/>
        <w:rPr>
          <w:color w:val="000000" w:themeColor="text1"/>
        </w:rPr>
      </w:pPr>
    </w:p>
    <w:p w:rsidR="00DA0247" w:rsidRPr="0018466E" w:rsidRDefault="00373B53" w:rsidP="005970C7">
      <w:pPr>
        <w:spacing w:before="120"/>
        <w:ind w:firstLine="709"/>
        <w:jc w:val="both"/>
        <w:rPr>
          <w:rStyle w:val="FontStyle29"/>
          <w:color w:val="000000" w:themeColor="text1"/>
          <w:sz w:val="24"/>
        </w:rPr>
      </w:pPr>
      <w:r w:rsidRPr="00373B53">
        <w:rPr>
          <w:color w:val="000000" w:themeColor="text1"/>
        </w:rPr>
        <w:t>Върху плика на се поставят никакви други обозначения и не се полагат никакви други фирмени печати и знаци.</w:t>
      </w:r>
    </w:p>
    <w:p w:rsidR="00EB18BE" w:rsidRPr="0018466E" w:rsidRDefault="00373B53" w:rsidP="00EB18BE">
      <w:pPr>
        <w:pStyle w:val="2"/>
        <w:numPr>
          <w:ilvl w:val="1"/>
          <w:numId w:val="43"/>
        </w:numPr>
        <w:spacing w:before="240" w:after="240"/>
        <w:ind w:left="900" w:hanging="900"/>
        <w:jc w:val="both"/>
        <w:rPr>
          <w:rStyle w:val="FontStyle29"/>
          <w:b w:val="0"/>
          <w:bCs/>
          <w:i w:val="0"/>
          <w:iCs/>
          <w:color w:val="000000" w:themeColor="text1"/>
          <w:sz w:val="24"/>
          <w:szCs w:val="24"/>
        </w:rPr>
      </w:pPr>
      <w:bookmarkStart w:id="23" w:name="_Toc351882545"/>
      <w:r w:rsidRPr="00373B53">
        <w:rPr>
          <w:rStyle w:val="FontStyle29"/>
          <w:i w:val="0"/>
          <w:color w:val="000000" w:themeColor="text1"/>
          <w:sz w:val="24"/>
          <w:szCs w:val="24"/>
        </w:rPr>
        <w:t>Място и срок за подаване на оферти</w:t>
      </w:r>
      <w:bookmarkEnd w:id="23"/>
    </w:p>
    <w:p w:rsidR="00DA0247" w:rsidRPr="0018466E" w:rsidRDefault="00373B53" w:rsidP="005970C7">
      <w:pPr>
        <w:spacing w:before="120"/>
        <w:ind w:firstLine="709"/>
        <w:jc w:val="both"/>
        <w:rPr>
          <w:color w:val="000000" w:themeColor="text1"/>
        </w:rPr>
      </w:pPr>
      <w:r w:rsidRPr="00373B53">
        <w:rPr>
          <w:color w:val="000000" w:themeColor="text1"/>
        </w:rPr>
        <w:t>Желаещите да участват в процедурата за възлагане на обществената поръчка подават офертите си лично, чрез упълномощено лице или чрез куриер, или по пощата с препоръчано писмо с обратна разписка на адрес:</w:t>
      </w:r>
    </w:p>
    <w:p w:rsidR="00DA0247" w:rsidRPr="0018466E" w:rsidRDefault="00373B53" w:rsidP="005970C7">
      <w:pPr>
        <w:spacing w:before="120"/>
        <w:ind w:firstLine="709"/>
        <w:jc w:val="both"/>
        <w:rPr>
          <w:color w:val="000000" w:themeColor="text1"/>
        </w:rPr>
      </w:pPr>
      <w:r w:rsidRPr="00373B53">
        <w:rPr>
          <w:color w:val="000000" w:themeColor="text1"/>
        </w:rPr>
        <w:t xml:space="preserve">Народно читалище „Просвета 1915”, гр. Мизия, общ. Мизия, обл. Враца ,ПК 3330, ул.„П.Банков” № 4А. </w:t>
      </w:r>
    </w:p>
    <w:p w:rsidR="00DA0247" w:rsidRPr="0018466E" w:rsidRDefault="00373B53" w:rsidP="005970C7">
      <w:pPr>
        <w:spacing w:before="120"/>
        <w:ind w:firstLine="709"/>
        <w:jc w:val="both"/>
        <w:rPr>
          <w:color w:val="000000" w:themeColor="text1"/>
        </w:rPr>
      </w:pPr>
      <w:r w:rsidRPr="00373B53">
        <w:rPr>
          <w:color w:val="000000" w:themeColor="text1"/>
        </w:rPr>
        <w:t>Крайният срок за подаване на офертите е преди часа и датата, посочени в обявлението като срок за представяне на офертите.</w:t>
      </w:r>
    </w:p>
    <w:p w:rsidR="00DA0247" w:rsidRPr="0018466E" w:rsidRDefault="00373B53" w:rsidP="005970C7">
      <w:pPr>
        <w:spacing w:before="120"/>
        <w:ind w:firstLine="709"/>
        <w:jc w:val="both"/>
        <w:rPr>
          <w:rStyle w:val="FontStyle29"/>
          <w:color w:val="000000" w:themeColor="text1"/>
          <w:sz w:val="24"/>
        </w:rPr>
      </w:pPr>
      <w:r w:rsidRPr="00373B53">
        <w:rPr>
          <w:color w:val="000000" w:themeColor="text1"/>
        </w:rPr>
        <w:lastRenderedPageBreak/>
        <w:t>Всеки</w:t>
      </w:r>
      <w:r w:rsidRPr="00373B53">
        <w:rPr>
          <w:rStyle w:val="FontStyle29"/>
          <w:color w:val="000000" w:themeColor="text1"/>
          <w:sz w:val="24"/>
        </w:rPr>
        <w:t xml:space="preserve"> участник следва да осигури своевременното получаване на офертата от Възложителя.</w:t>
      </w:r>
    </w:p>
    <w:p w:rsidR="00DA0247" w:rsidRPr="0018466E" w:rsidRDefault="00373B53" w:rsidP="005970C7">
      <w:pPr>
        <w:spacing w:before="120"/>
        <w:ind w:firstLine="709"/>
        <w:jc w:val="both"/>
        <w:rPr>
          <w:rStyle w:val="FontStyle29"/>
          <w:b/>
          <w:color w:val="000000" w:themeColor="text1"/>
          <w:sz w:val="24"/>
        </w:rPr>
      </w:pPr>
      <w:r w:rsidRPr="00373B53">
        <w:rPr>
          <w:b/>
          <w:color w:val="000000" w:themeColor="text1"/>
        </w:rPr>
        <w:t>При</w:t>
      </w:r>
      <w:r w:rsidRPr="00373B53">
        <w:rPr>
          <w:rStyle w:val="FontStyle29"/>
          <w:b/>
          <w:color w:val="000000" w:themeColor="text1"/>
          <w:sz w:val="24"/>
        </w:rPr>
        <w:t xml:space="preserve"> подаване на оферта по пощата за дата на получаване на офертата се счита датата на получаването й в Народно читалище „Просвета 1915”. Отговорността за пристигането на офертите в определения в обявлението срок е на Участниците.</w:t>
      </w:r>
    </w:p>
    <w:p w:rsidR="00EB18BE" w:rsidRPr="0018466E" w:rsidRDefault="00373B53" w:rsidP="00EB18BE">
      <w:pPr>
        <w:pStyle w:val="2"/>
        <w:numPr>
          <w:ilvl w:val="1"/>
          <w:numId w:val="43"/>
        </w:numPr>
        <w:spacing w:before="240" w:after="240"/>
        <w:ind w:left="900" w:hanging="900"/>
        <w:jc w:val="both"/>
        <w:rPr>
          <w:rStyle w:val="FontStyle29"/>
          <w:b w:val="0"/>
          <w:bCs/>
          <w:i w:val="0"/>
          <w:iCs/>
          <w:color w:val="000000" w:themeColor="text1"/>
          <w:sz w:val="24"/>
          <w:szCs w:val="24"/>
        </w:rPr>
      </w:pPr>
      <w:bookmarkStart w:id="24" w:name="_Toc351882546"/>
      <w:r w:rsidRPr="00373B53">
        <w:rPr>
          <w:rStyle w:val="FontStyle29"/>
          <w:i w:val="0"/>
          <w:color w:val="000000" w:themeColor="text1"/>
          <w:sz w:val="24"/>
          <w:szCs w:val="24"/>
        </w:rPr>
        <w:t>Промени, оттегляне на оферти</w:t>
      </w:r>
      <w:bookmarkEnd w:id="24"/>
    </w:p>
    <w:p w:rsidR="00DA0247" w:rsidRPr="0018466E" w:rsidRDefault="00373B53" w:rsidP="005970C7">
      <w:pPr>
        <w:spacing w:before="120"/>
        <w:ind w:firstLine="709"/>
        <w:jc w:val="both"/>
        <w:rPr>
          <w:color w:val="000000" w:themeColor="text1"/>
        </w:rPr>
      </w:pPr>
      <w:r w:rsidRPr="00373B53">
        <w:rPr>
          <w:color w:val="000000" w:themeColor="text1"/>
        </w:rPr>
        <w:t>До изтичане на срока за получаване на оферти, всеки участник може да промени, допълни или оттегли офертата си.</w:t>
      </w:r>
    </w:p>
    <w:p w:rsidR="00DA0247" w:rsidRPr="0018466E" w:rsidRDefault="00373B53" w:rsidP="005970C7">
      <w:pPr>
        <w:spacing w:before="120"/>
        <w:ind w:firstLine="709"/>
        <w:jc w:val="both"/>
        <w:rPr>
          <w:color w:val="000000" w:themeColor="text1"/>
        </w:rPr>
      </w:pPr>
      <w:r w:rsidRPr="00373B53">
        <w:rPr>
          <w:color w:val="000000" w:themeColor="text1"/>
        </w:rPr>
        <w:t>Оттеглянето на офертата прекратява по-нататъшното участие на участника в процедурата.</w:t>
      </w:r>
    </w:p>
    <w:p w:rsidR="00DA0247" w:rsidRPr="0018466E" w:rsidRDefault="00373B53" w:rsidP="005970C7">
      <w:pPr>
        <w:spacing w:before="120"/>
        <w:ind w:firstLine="709"/>
        <w:jc w:val="both"/>
        <w:rPr>
          <w:rStyle w:val="FontStyle29"/>
          <w:color w:val="000000" w:themeColor="text1"/>
          <w:sz w:val="24"/>
        </w:rPr>
      </w:pPr>
      <w:r w:rsidRPr="00373B53">
        <w:rPr>
          <w:color w:val="000000" w:themeColor="text1"/>
        </w:rPr>
        <w:t>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w:t>
      </w:r>
      <w:r w:rsidRPr="00373B53">
        <w:rPr>
          <w:rStyle w:val="FontStyle29"/>
          <w:color w:val="000000" w:themeColor="text1"/>
          <w:sz w:val="24"/>
        </w:rPr>
        <w:t xml:space="preserve"> на оферта (с входящ номер)”.</w:t>
      </w:r>
    </w:p>
    <w:p w:rsidR="00EB18BE" w:rsidRPr="0018466E" w:rsidRDefault="00373B53" w:rsidP="00EB18BE">
      <w:pPr>
        <w:pStyle w:val="2"/>
        <w:numPr>
          <w:ilvl w:val="1"/>
          <w:numId w:val="43"/>
        </w:numPr>
        <w:spacing w:before="240" w:after="240"/>
        <w:ind w:left="900" w:hanging="900"/>
        <w:jc w:val="both"/>
        <w:rPr>
          <w:rStyle w:val="FontStyle29"/>
          <w:b w:val="0"/>
          <w:bCs/>
          <w:i w:val="0"/>
          <w:iCs/>
          <w:color w:val="000000" w:themeColor="text1"/>
          <w:sz w:val="24"/>
          <w:szCs w:val="24"/>
        </w:rPr>
      </w:pPr>
      <w:bookmarkStart w:id="25" w:name="_Toc351882547"/>
      <w:r w:rsidRPr="00373B53">
        <w:rPr>
          <w:rStyle w:val="FontStyle29"/>
          <w:i w:val="0"/>
          <w:color w:val="000000" w:themeColor="text1"/>
          <w:sz w:val="24"/>
          <w:szCs w:val="24"/>
        </w:rPr>
        <w:t>Възможност за удължаване на срока за подаване на оферти</w:t>
      </w:r>
      <w:bookmarkEnd w:id="25"/>
    </w:p>
    <w:p w:rsidR="00DA0247" w:rsidRPr="0018466E" w:rsidRDefault="00373B53" w:rsidP="00830ABE">
      <w:pPr>
        <w:tabs>
          <w:tab w:val="left" w:pos="900"/>
        </w:tabs>
        <w:autoSpaceDE w:val="0"/>
        <w:autoSpaceDN w:val="0"/>
        <w:adjustRightInd w:val="0"/>
        <w:spacing w:after="60"/>
        <w:jc w:val="both"/>
        <w:rPr>
          <w:rStyle w:val="FontStyle29"/>
          <w:color w:val="000000" w:themeColor="text1"/>
          <w:sz w:val="24"/>
        </w:rPr>
      </w:pPr>
      <w:r w:rsidRPr="00373B53">
        <w:rPr>
          <w:rStyle w:val="FontStyle29"/>
          <w:color w:val="000000" w:themeColor="text1"/>
          <w:sz w:val="24"/>
        </w:rPr>
        <w:t>Срокът за подаване на оферти може да се удължи при условията и реда на чл. 27а от ЗОП.</w:t>
      </w:r>
    </w:p>
    <w:p w:rsidR="00EB18BE" w:rsidRPr="0018466E" w:rsidRDefault="00373B53" w:rsidP="00EB18BE">
      <w:pPr>
        <w:pStyle w:val="2"/>
        <w:numPr>
          <w:ilvl w:val="1"/>
          <w:numId w:val="43"/>
        </w:numPr>
        <w:spacing w:before="240" w:after="240"/>
        <w:ind w:left="900" w:hanging="900"/>
        <w:jc w:val="both"/>
        <w:rPr>
          <w:rStyle w:val="FontStyle29"/>
          <w:b w:val="0"/>
          <w:bCs/>
          <w:i w:val="0"/>
          <w:iCs/>
          <w:color w:val="000000" w:themeColor="text1"/>
          <w:sz w:val="24"/>
          <w:szCs w:val="24"/>
        </w:rPr>
      </w:pPr>
      <w:bookmarkStart w:id="26" w:name="_Toc351882548"/>
      <w:r w:rsidRPr="00373B53">
        <w:rPr>
          <w:rStyle w:val="FontStyle29"/>
          <w:i w:val="0"/>
          <w:color w:val="000000" w:themeColor="text1"/>
          <w:sz w:val="24"/>
          <w:szCs w:val="24"/>
        </w:rPr>
        <w:t>Приемане на оферти/връщане на оферти</w:t>
      </w:r>
      <w:bookmarkEnd w:id="26"/>
    </w:p>
    <w:p w:rsidR="005F38F1" w:rsidRPr="0018466E" w:rsidRDefault="00373B53" w:rsidP="005F38F1">
      <w:pPr>
        <w:spacing w:before="120"/>
        <w:ind w:firstLine="709"/>
        <w:jc w:val="both"/>
        <w:rPr>
          <w:color w:val="000000" w:themeColor="text1"/>
        </w:rPr>
      </w:pPr>
      <w:r w:rsidRPr="00373B53">
        <w:rPr>
          <w:color w:val="000000" w:themeColor="text1"/>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Подаването на офертите ще става на следния адрес: Народно читалище „Просвета 1915”, гр.Мизия, общ.Мизия, обл. Враца ,ПК 3330, ул.„П.Банков” № 4А</w:t>
      </w:r>
    </w:p>
    <w:p w:rsidR="00DA0247" w:rsidRPr="0018466E" w:rsidRDefault="00373B53" w:rsidP="005970C7">
      <w:pPr>
        <w:spacing w:before="120"/>
        <w:ind w:firstLine="709"/>
        <w:jc w:val="both"/>
        <w:rPr>
          <w:rStyle w:val="FontStyle29"/>
          <w:color w:val="000000" w:themeColor="text1"/>
          <w:sz w:val="24"/>
        </w:rPr>
      </w:pPr>
      <w:r w:rsidRPr="00373B53">
        <w:rPr>
          <w:color w:val="000000" w:themeColor="text1"/>
        </w:rPr>
        <w:t>Оферти, които са представени след крайния срок за подаването им или са незапечатани или са с</w:t>
      </w:r>
      <w:r w:rsidRPr="00373B53">
        <w:rPr>
          <w:rStyle w:val="FontStyle29"/>
          <w:color w:val="000000" w:themeColor="text1"/>
          <w:sz w:val="24"/>
        </w:rPr>
        <w:t xml:space="preserve"> нарушена цялост се връщат на подателя незабавно. Тези оферти не се вписват в регистъра.</w:t>
      </w:r>
    </w:p>
    <w:p w:rsidR="00EB18BE" w:rsidRPr="0018466E" w:rsidRDefault="00373B53" w:rsidP="00EB18BE">
      <w:pPr>
        <w:pStyle w:val="2"/>
        <w:numPr>
          <w:ilvl w:val="1"/>
          <w:numId w:val="43"/>
        </w:numPr>
        <w:spacing w:before="240" w:after="240"/>
        <w:ind w:left="900" w:hanging="900"/>
        <w:jc w:val="both"/>
        <w:rPr>
          <w:rStyle w:val="FontStyle29"/>
          <w:b w:val="0"/>
          <w:i w:val="0"/>
          <w:color w:val="000000" w:themeColor="text1"/>
          <w:sz w:val="24"/>
          <w:szCs w:val="24"/>
        </w:rPr>
      </w:pPr>
      <w:r w:rsidRPr="00373B53">
        <w:rPr>
          <w:rStyle w:val="FontStyle29"/>
          <w:i w:val="0"/>
          <w:color w:val="000000" w:themeColor="text1"/>
          <w:sz w:val="24"/>
          <w:szCs w:val="24"/>
        </w:rPr>
        <w:t>Специфични изисквания</w:t>
      </w:r>
    </w:p>
    <w:p w:rsidR="00DA0247" w:rsidRPr="0018466E" w:rsidRDefault="00373B53" w:rsidP="005970C7">
      <w:pPr>
        <w:spacing w:before="120"/>
        <w:ind w:firstLine="709"/>
        <w:jc w:val="both"/>
        <w:rPr>
          <w:color w:val="000000" w:themeColor="text1"/>
        </w:rPr>
      </w:pPr>
      <w:r w:rsidRPr="00373B53">
        <w:rPr>
          <w:color w:val="000000" w:themeColor="text1"/>
        </w:rPr>
        <w:t>Когато участникът е обединение, което не е регистрирано като самостоятелно юридическо лице, тогава участниците в обединението сключват споразумение, в което е посочен представляващия. В договора следва да се съдържат клаузи, които гарантират, че:</w:t>
      </w:r>
    </w:p>
    <w:p w:rsidR="00DA0247" w:rsidRPr="0018466E" w:rsidRDefault="00373B53" w:rsidP="00E25747">
      <w:pPr>
        <w:pStyle w:val="13"/>
        <w:numPr>
          <w:ilvl w:val="0"/>
          <w:numId w:val="41"/>
        </w:numPr>
        <w:rPr>
          <w:color w:val="000000" w:themeColor="text1"/>
        </w:rPr>
      </w:pPr>
      <w:r w:rsidRPr="00373B53">
        <w:rPr>
          <w:color w:val="000000" w:themeColor="text1"/>
        </w:rPr>
        <w:t xml:space="preserve">всички членове на обединението са отговорни, заедно и поотделно за подготовката на офертата по настоящата обществена поръчка и за изпълнението на бъдещия договор по нея; </w:t>
      </w:r>
    </w:p>
    <w:p w:rsidR="00DA0247" w:rsidRPr="0018466E" w:rsidRDefault="00373B53" w:rsidP="00E25747">
      <w:pPr>
        <w:pStyle w:val="13"/>
        <w:numPr>
          <w:ilvl w:val="0"/>
          <w:numId w:val="41"/>
        </w:numPr>
        <w:rPr>
          <w:color w:val="000000" w:themeColor="text1"/>
        </w:rPr>
      </w:pPr>
      <w:r w:rsidRPr="00373B53">
        <w:rPr>
          <w:color w:val="000000" w:themeColor="text1"/>
        </w:rPr>
        <w:t>всички членове на обединението са задължени да останат заедно в обединението за целия период на изпълнение на бъдещия договор по настоящата обществена поръчка.</w:t>
      </w:r>
    </w:p>
    <w:p w:rsidR="00DA0247" w:rsidRPr="0018466E" w:rsidRDefault="00373B53" w:rsidP="00E25747">
      <w:pPr>
        <w:pStyle w:val="13"/>
        <w:numPr>
          <w:ilvl w:val="0"/>
          <w:numId w:val="41"/>
        </w:numPr>
        <w:rPr>
          <w:color w:val="000000" w:themeColor="text1"/>
        </w:rPr>
      </w:pPr>
      <w:r w:rsidRPr="00373B53">
        <w:rPr>
          <w:color w:val="000000" w:themeColor="text1"/>
        </w:rPr>
        <w:t xml:space="preserve">След подаването на офертата не се допускат никакви промени в състава на обединението. </w:t>
      </w:r>
    </w:p>
    <w:p w:rsidR="00DA0247" w:rsidRPr="0018466E" w:rsidRDefault="00373B53" w:rsidP="00E25747">
      <w:pPr>
        <w:pStyle w:val="13"/>
        <w:numPr>
          <w:ilvl w:val="0"/>
          <w:numId w:val="41"/>
        </w:numPr>
        <w:rPr>
          <w:color w:val="000000" w:themeColor="text1"/>
        </w:rPr>
      </w:pPr>
      <w:r w:rsidRPr="00373B53">
        <w:rPr>
          <w:color w:val="000000" w:themeColor="text1"/>
        </w:rPr>
        <w:t>В настоящата процедура за възлагане на обществена поръчка едно физическо или юридическо лице може да участва само в едно обединение. Лице, което участва в обединение в офертата на друг участник, не може да представя самостоятелна оферта.</w:t>
      </w:r>
    </w:p>
    <w:p w:rsidR="00DA0247" w:rsidRPr="0018466E" w:rsidRDefault="00373B53" w:rsidP="00E25747">
      <w:pPr>
        <w:pStyle w:val="13"/>
        <w:numPr>
          <w:ilvl w:val="0"/>
          <w:numId w:val="41"/>
        </w:numPr>
        <w:rPr>
          <w:color w:val="000000" w:themeColor="text1"/>
        </w:rPr>
      </w:pPr>
      <w:r w:rsidRPr="00373B53">
        <w:rPr>
          <w:b/>
          <w:bCs/>
          <w:color w:val="000000" w:themeColor="text1"/>
        </w:rPr>
        <w:lastRenderedPageBreak/>
        <w:t>Споразумението за създаването на обединение задължително се прилага към офертата на участника,</w:t>
      </w:r>
      <w:r w:rsidRPr="00373B53">
        <w:rPr>
          <w:color w:val="000000" w:themeColor="text1"/>
        </w:rPr>
        <w:t>в оригинал или нотариално заверено копие, както и регистрацията на обединението по ЕИК (ако обединението е регистрирано преди датата на подаване на офертата за настоящата обществена поръчка).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DA0247" w:rsidRPr="0018466E" w:rsidRDefault="00DA0247" w:rsidP="00F92F5E">
      <w:pPr>
        <w:pStyle w:val="31"/>
        <w:spacing w:after="0" w:line="264" w:lineRule="auto"/>
        <w:ind w:left="0" w:firstLine="283"/>
        <w:jc w:val="both"/>
        <w:rPr>
          <w:bCs/>
          <w:iCs/>
          <w:color w:val="000000" w:themeColor="text1"/>
          <w:sz w:val="24"/>
          <w:szCs w:val="24"/>
        </w:rPr>
      </w:pPr>
    </w:p>
    <w:bookmarkEnd w:id="10"/>
    <w:p w:rsidR="00DA0247" w:rsidRPr="0018466E" w:rsidRDefault="00373B53" w:rsidP="005970C7">
      <w:pPr>
        <w:ind w:firstLine="708"/>
        <w:jc w:val="both"/>
        <w:rPr>
          <w:i/>
          <w:color w:val="000000" w:themeColor="text1"/>
        </w:rPr>
      </w:pPr>
      <w:r w:rsidRPr="00373B53">
        <w:rPr>
          <w:i/>
          <w:color w:val="000000" w:themeColor="text1"/>
          <w:lang w:eastAsia="bg-BG"/>
        </w:rPr>
        <w:t>„</w:t>
      </w:r>
      <w:r w:rsidRPr="00373B53">
        <w:rPr>
          <w:i/>
          <w:color w:val="000000" w:themeColor="text1"/>
        </w:rPr>
        <w:t>Официален превод” е превод, извършен от преводач, който има сключен договор с Министерство на външните работи на Република България за извършване на официални преводи.</w:t>
      </w:r>
    </w:p>
    <w:p w:rsidR="00DA0247" w:rsidRPr="0018466E" w:rsidRDefault="00373B53" w:rsidP="005970C7">
      <w:pPr>
        <w:ind w:firstLine="708"/>
        <w:jc w:val="both"/>
        <w:rPr>
          <w:i/>
          <w:color w:val="000000" w:themeColor="text1"/>
        </w:rPr>
      </w:pPr>
      <w:r w:rsidRPr="00373B53">
        <w:rPr>
          <w:i/>
          <w:color w:val="000000" w:themeColor="text1"/>
        </w:rPr>
        <w:t>Когато за някои от изискуемите документи е определено, че може да се представят чрез “заверено от участника копие”, за такъв документ се счита този, при който върху копието на документа се съдържа текста “Вярно с оригинала”. Задължително следва да има собственоръчен подпис на представляващия участника и положен печат. В случаите, в които участникът е обединение/консорциум, което не разполага със собствен печат, върху документа може да бъде положен печат на един от партньорите в обединението/консорциума и подпис на представляващия обединението.</w:t>
      </w:r>
    </w:p>
    <w:p w:rsidR="00DA0247" w:rsidRPr="0018466E" w:rsidRDefault="00373B53" w:rsidP="005970C7">
      <w:pPr>
        <w:ind w:firstLine="708"/>
        <w:jc w:val="both"/>
        <w:rPr>
          <w:i/>
          <w:color w:val="000000" w:themeColor="text1"/>
        </w:rPr>
      </w:pPr>
      <w:r w:rsidRPr="00373B53">
        <w:rPr>
          <w:i/>
          <w:color w:val="000000" w:themeColor="text1"/>
        </w:rPr>
        <w:t>Представените образци в документацията за участие и условията, описани в тях са задължителни за участниците. Ако офертата не е представена по представените образци, възложителят може да отстрани участника от процедура, поради несъответствие на офертата с изискванията на документацията за участие.</w:t>
      </w:r>
    </w:p>
    <w:p w:rsidR="00DA0247" w:rsidRPr="0018466E" w:rsidRDefault="00DA0247" w:rsidP="00135276">
      <w:pPr>
        <w:tabs>
          <w:tab w:val="left" w:pos="900"/>
        </w:tabs>
        <w:autoSpaceDE w:val="0"/>
        <w:autoSpaceDN w:val="0"/>
        <w:adjustRightInd w:val="0"/>
        <w:spacing w:after="60"/>
        <w:ind w:firstLine="426"/>
        <w:jc w:val="both"/>
        <w:rPr>
          <w:rStyle w:val="FontStyle29"/>
          <w:i/>
          <w:color w:val="000000" w:themeColor="text1"/>
          <w:sz w:val="24"/>
        </w:rPr>
      </w:pPr>
    </w:p>
    <w:p w:rsidR="00DA0247" w:rsidRPr="0018466E" w:rsidRDefault="00DA0247" w:rsidP="00871FF7">
      <w:pPr>
        <w:pStyle w:val="31"/>
        <w:tabs>
          <w:tab w:val="left" w:pos="900"/>
        </w:tabs>
        <w:spacing w:after="0" w:line="264" w:lineRule="auto"/>
        <w:jc w:val="both"/>
        <w:rPr>
          <w:color w:val="000000" w:themeColor="text1"/>
          <w:sz w:val="24"/>
          <w:szCs w:val="24"/>
        </w:rPr>
      </w:pPr>
    </w:p>
    <w:bookmarkEnd w:id="0"/>
    <w:p w:rsidR="00DA0247" w:rsidRPr="0018466E" w:rsidRDefault="00DA0247" w:rsidP="00F85337">
      <w:pPr>
        <w:spacing w:line="264" w:lineRule="auto"/>
        <w:jc w:val="center"/>
        <w:rPr>
          <w:b/>
          <w:bCs/>
          <w:iCs/>
          <w:color w:val="000000" w:themeColor="text1"/>
        </w:rPr>
      </w:pPr>
    </w:p>
    <w:p w:rsidR="00DA0247" w:rsidRPr="0018466E" w:rsidRDefault="00DA0247" w:rsidP="00F85337">
      <w:pPr>
        <w:spacing w:line="264" w:lineRule="auto"/>
        <w:jc w:val="center"/>
        <w:rPr>
          <w:b/>
          <w:bCs/>
          <w:iCs/>
          <w:color w:val="000000" w:themeColor="text1"/>
        </w:rPr>
      </w:pPr>
    </w:p>
    <w:p w:rsidR="00DA0247" w:rsidRPr="0018466E" w:rsidRDefault="00DA0247" w:rsidP="00F85337">
      <w:pPr>
        <w:spacing w:line="264" w:lineRule="auto"/>
        <w:jc w:val="center"/>
        <w:rPr>
          <w:b/>
          <w:bCs/>
          <w:iCs/>
          <w:color w:val="000000" w:themeColor="text1"/>
        </w:rPr>
      </w:pPr>
    </w:p>
    <w:p w:rsidR="00DA0247" w:rsidRPr="0018466E" w:rsidRDefault="00DA0247" w:rsidP="005C1DF0">
      <w:pPr>
        <w:spacing w:line="264" w:lineRule="auto"/>
        <w:rPr>
          <w:b/>
          <w:bCs/>
          <w:iCs/>
          <w:color w:val="000000" w:themeColor="text1"/>
        </w:rPr>
      </w:pPr>
    </w:p>
    <w:p w:rsidR="00DA0247" w:rsidRPr="0018466E" w:rsidRDefault="00373B53" w:rsidP="00F85337">
      <w:pPr>
        <w:spacing w:line="264" w:lineRule="auto"/>
        <w:jc w:val="center"/>
        <w:rPr>
          <w:b/>
          <w:bCs/>
          <w:iCs/>
          <w:color w:val="000000" w:themeColor="text1"/>
        </w:rPr>
      </w:pPr>
      <w:r w:rsidRPr="00373B53">
        <w:rPr>
          <w:b/>
          <w:bCs/>
          <w:iCs/>
          <w:color w:val="000000" w:themeColor="text1"/>
        </w:rPr>
        <w:br w:type="page"/>
      </w:r>
      <w:r w:rsidRPr="00373B53">
        <w:rPr>
          <w:b/>
          <w:bCs/>
          <w:iCs/>
          <w:color w:val="000000" w:themeColor="text1"/>
        </w:rPr>
        <w:lastRenderedPageBreak/>
        <w:t>РАЗДЕЛ ІV</w:t>
      </w:r>
    </w:p>
    <w:p w:rsidR="00DA0247" w:rsidRPr="0018466E" w:rsidRDefault="00DA0247" w:rsidP="00F85337">
      <w:pPr>
        <w:widowControl w:val="0"/>
        <w:shd w:val="clear" w:color="auto" w:fill="FFFFFF"/>
        <w:tabs>
          <w:tab w:val="left" w:pos="667"/>
        </w:tabs>
        <w:autoSpaceDE w:val="0"/>
        <w:spacing w:line="264" w:lineRule="auto"/>
        <w:ind w:firstLine="720"/>
        <w:rPr>
          <w:b/>
          <w:color w:val="000000" w:themeColor="text1"/>
        </w:rPr>
      </w:pPr>
    </w:p>
    <w:p w:rsidR="00DA0247" w:rsidRPr="0018466E" w:rsidRDefault="00373B53" w:rsidP="00F85337">
      <w:pPr>
        <w:ind w:left="720"/>
        <w:jc w:val="center"/>
        <w:rPr>
          <w:b/>
          <w:color w:val="000000" w:themeColor="text1"/>
        </w:rPr>
      </w:pPr>
      <w:r w:rsidRPr="00373B53">
        <w:rPr>
          <w:b/>
          <w:color w:val="000000" w:themeColor="text1"/>
        </w:rPr>
        <w:t>ПЪЛНО ОПИСАНИЕ НА ПРЕДМЕТА НА ОБЩЕСТВЕНАТА ПОРЪЧКА И ТЕХНИЧЕСКА СПЕЦИФИКАЦИЯ</w:t>
      </w:r>
    </w:p>
    <w:p w:rsidR="00DA0247" w:rsidRPr="0018466E" w:rsidRDefault="00DA0247" w:rsidP="00F85337">
      <w:pPr>
        <w:ind w:left="720"/>
        <w:jc w:val="both"/>
        <w:rPr>
          <w:b/>
          <w:color w:val="000000" w:themeColor="text1"/>
        </w:rPr>
      </w:pPr>
    </w:p>
    <w:p w:rsidR="00DA0247" w:rsidRPr="0018466E" w:rsidRDefault="00373B53" w:rsidP="00E25747">
      <w:pPr>
        <w:pStyle w:val="13"/>
        <w:numPr>
          <w:ilvl w:val="0"/>
          <w:numId w:val="16"/>
        </w:numPr>
        <w:rPr>
          <w:b/>
          <w:color w:val="000000" w:themeColor="text1"/>
        </w:rPr>
      </w:pPr>
      <w:r w:rsidRPr="00373B53">
        <w:rPr>
          <w:b/>
          <w:color w:val="000000" w:themeColor="text1"/>
        </w:rPr>
        <w:t>ОБЩА ИНФОРМАЦИЯ</w:t>
      </w:r>
    </w:p>
    <w:p w:rsidR="00DA0247" w:rsidRPr="0018466E" w:rsidRDefault="00DA0247" w:rsidP="00283564">
      <w:pPr>
        <w:spacing w:after="60"/>
        <w:jc w:val="both"/>
        <w:rPr>
          <w:color w:val="000000" w:themeColor="text1"/>
        </w:rPr>
      </w:pPr>
    </w:p>
    <w:p w:rsidR="00DA0247" w:rsidRPr="0018466E" w:rsidRDefault="00373B53" w:rsidP="00E25747">
      <w:pPr>
        <w:pStyle w:val="13"/>
        <w:keepNext/>
        <w:numPr>
          <w:ilvl w:val="1"/>
          <w:numId w:val="28"/>
        </w:numPr>
        <w:outlineLvl w:val="1"/>
        <w:rPr>
          <w:color w:val="000000" w:themeColor="text1"/>
        </w:rPr>
      </w:pPr>
      <w:r w:rsidRPr="00373B53">
        <w:rPr>
          <w:b/>
          <w:color w:val="000000" w:themeColor="text1"/>
        </w:rPr>
        <w:t>Възложител:</w:t>
      </w:r>
    </w:p>
    <w:p w:rsidR="00DA0247" w:rsidRPr="0018466E" w:rsidRDefault="00373B53" w:rsidP="00283564">
      <w:pPr>
        <w:keepNext/>
        <w:outlineLvl w:val="1"/>
        <w:rPr>
          <w:color w:val="000000" w:themeColor="text1"/>
        </w:rPr>
      </w:pPr>
      <w:r w:rsidRPr="00373B53">
        <w:rPr>
          <w:color w:val="000000" w:themeColor="text1"/>
        </w:rPr>
        <w:t>Народно читалище „Просвета 1915”</w:t>
      </w:r>
    </w:p>
    <w:p w:rsidR="00DA0247" w:rsidRPr="0018466E" w:rsidRDefault="00373B53" w:rsidP="00283564">
      <w:pPr>
        <w:keepNext/>
        <w:outlineLvl w:val="1"/>
        <w:rPr>
          <w:color w:val="000000" w:themeColor="text1"/>
        </w:rPr>
      </w:pPr>
      <w:r w:rsidRPr="00373B53">
        <w:rPr>
          <w:color w:val="000000" w:themeColor="text1"/>
        </w:rPr>
        <w:t xml:space="preserve">Адрес на възложителя: гр. Мизия – 3330 , ул.„П.Банков ” № 4А </w:t>
      </w:r>
    </w:p>
    <w:p w:rsidR="00DA0247" w:rsidRPr="0018466E" w:rsidRDefault="00373B53" w:rsidP="00E25747">
      <w:pPr>
        <w:pStyle w:val="13"/>
        <w:keepNext/>
        <w:numPr>
          <w:ilvl w:val="1"/>
          <w:numId w:val="28"/>
        </w:numPr>
        <w:outlineLvl w:val="1"/>
        <w:rPr>
          <w:color w:val="000000" w:themeColor="text1"/>
        </w:rPr>
      </w:pPr>
      <w:r w:rsidRPr="00373B53">
        <w:rPr>
          <w:b/>
          <w:bCs/>
          <w:iCs/>
          <w:color w:val="000000" w:themeColor="text1"/>
        </w:rPr>
        <w:t xml:space="preserve">Свързани програми </w:t>
      </w:r>
    </w:p>
    <w:p w:rsidR="002256ED" w:rsidRPr="0018466E" w:rsidRDefault="00373B53" w:rsidP="005970C7">
      <w:pPr>
        <w:ind w:firstLine="708"/>
        <w:jc w:val="both"/>
        <w:rPr>
          <w:rFonts w:eastAsia="MyriadPro-Regular"/>
          <w:color w:val="000000" w:themeColor="text1"/>
        </w:rPr>
      </w:pPr>
      <w:r w:rsidRPr="00373B53">
        <w:rPr>
          <w:rFonts w:eastAsia="MyriadPro-Regular"/>
          <w:color w:val="000000" w:themeColor="text1"/>
        </w:rPr>
        <w:t xml:space="preserve">Настоящата обществена поръчка се финансира в рамките на проект </w:t>
      </w:r>
    </w:p>
    <w:p w:rsidR="002256ED" w:rsidRPr="0018466E" w:rsidRDefault="00373B53" w:rsidP="002256ED">
      <w:pPr>
        <w:ind w:firstLine="708"/>
        <w:jc w:val="both"/>
        <w:rPr>
          <w:b/>
          <w:bCs/>
          <w:color w:val="000000" w:themeColor="text1"/>
          <w:sz w:val="28"/>
          <w:szCs w:val="28"/>
        </w:rPr>
      </w:pPr>
      <w:r w:rsidRPr="00373B53">
        <w:rPr>
          <w:color w:val="000000" w:themeColor="text1"/>
        </w:rPr>
        <w:t>„</w:t>
      </w:r>
      <w:r w:rsidRPr="00373B53">
        <w:rPr>
          <w:bCs/>
          <w:color w:val="000000" w:themeColor="text1"/>
        </w:rPr>
        <w:t xml:space="preserve">Избор на изпълнител на строително-монтажни работи при изпълнение на проект </w:t>
      </w:r>
      <w:r w:rsidRPr="00373B53">
        <w:rPr>
          <w:color w:val="000000" w:themeColor="text1"/>
        </w:rPr>
        <w:t>06/322/01320 на Народно читалище „Просвета 1915“, гр.Мизия , общ.Мизия, обл. Враца”</w:t>
      </w:r>
    </w:p>
    <w:p w:rsidR="009645D1" w:rsidRPr="0018466E" w:rsidRDefault="00373B53" w:rsidP="00F20AF6">
      <w:pPr>
        <w:jc w:val="both"/>
        <w:rPr>
          <w:color w:val="000000" w:themeColor="text1"/>
        </w:rPr>
      </w:pPr>
      <w:r w:rsidRPr="00373B53">
        <w:rPr>
          <w:color w:val="000000" w:themeColor="text1"/>
          <w:highlight w:val="yellow"/>
        </w:rPr>
        <w:t xml:space="preserve"> </w:t>
      </w:r>
    </w:p>
    <w:p w:rsidR="009645D1" w:rsidRPr="0018466E" w:rsidRDefault="009645D1" w:rsidP="009645D1">
      <w:pPr>
        <w:ind w:firstLine="708"/>
        <w:jc w:val="both"/>
        <w:rPr>
          <w:rFonts w:eastAsia="MyriadPro-Regular"/>
          <w:color w:val="000000" w:themeColor="text1"/>
        </w:rPr>
      </w:pPr>
    </w:p>
    <w:p w:rsidR="0061544E" w:rsidRPr="0018466E" w:rsidRDefault="00373B53" w:rsidP="0061544E">
      <w:pPr>
        <w:pStyle w:val="19"/>
        <w:numPr>
          <w:ilvl w:val="0"/>
          <w:numId w:val="28"/>
        </w:numPr>
        <w:spacing w:before="0" w:after="0" w:line="240" w:lineRule="auto"/>
        <w:ind w:right="23"/>
        <w:rPr>
          <w:color w:val="000000" w:themeColor="text1"/>
        </w:rPr>
      </w:pPr>
      <w:r w:rsidRPr="00373B53">
        <w:rPr>
          <w:b/>
          <w:bCs/>
          <w:iCs/>
          <w:color w:val="000000" w:themeColor="text1"/>
        </w:rPr>
        <w:t>Обща цел на проекта</w:t>
      </w:r>
      <w:r w:rsidRPr="00373B53">
        <w:rPr>
          <w:b/>
          <w:color w:val="000000" w:themeColor="text1"/>
          <w:sz w:val="24"/>
        </w:rPr>
        <w:t xml:space="preserve">- </w:t>
      </w:r>
      <w:r w:rsidRPr="00373B53">
        <w:rPr>
          <w:color w:val="000000" w:themeColor="text1"/>
          <w:sz w:val="24"/>
          <w:szCs w:val="24"/>
        </w:rPr>
        <w:t>Подобряване на недвижима собственост -  Ремонтни дейности по сградата на Народно читалище „–Просвета 1915” гр.Мизия , топлинно изолиране на фасадни стени и скатен покрив; монтаж на дограма, изграждане на отоплителна инсталация, част ВиК и вътрешен ремонт. Това не е предмет на проекта</w:t>
      </w:r>
    </w:p>
    <w:p w:rsidR="00EB18BE" w:rsidRPr="0018466E" w:rsidRDefault="00373B53">
      <w:pPr>
        <w:pStyle w:val="afff2"/>
        <w:suppressAutoHyphens/>
        <w:spacing w:after="200"/>
        <w:ind w:left="0"/>
        <w:jc w:val="both"/>
        <w:rPr>
          <w:b/>
          <w:color w:val="000000" w:themeColor="text1"/>
          <w:sz w:val="26"/>
          <w:szCs w:val="26"/>
          <w:lang w:val="bg-BG"/>
        </w:rPr>
      </w:pPr>
      <w:r w:rsidRPr="00373B53">
        <w:rPr>
          <w:b/>
          <w:color w:val="000000" w:themeColor="text1"/>
          <w:sz w:val="26"/>
          <w:szCs w:val="26"/>
          <w:lang w:val="bg-BG"/>
        </w:rPr>
        <w:t xml:space="preserve">Описание на обекта : </w:t>
      </w:r>
    </w:p>
    <w:p w:rsidR="00EB18BE" w:rsidRPr="0018466E" w:rsidRDefault="00373B53" w:rsidP="00EB18BE">
      <w:pPr>
        <w:ind w:firstLine="720"/>
        <w:jc w:val="both"/>
        <w:rPr>
          <w:color w:val="000000" w:themeColor="text1"/>
          <w:spacing w:val="1"/>
        </w:rPr>
      </w:pPr>
      <w:r w:rsidRPr="00373B53">
        <w:rPr>
          <w:color w:val="000000" w:themeColor="text1"/>
        </w:rPr>
        <w:t xml:space="preserve">Построена през 1973г. , сградата представлява комплекс от взаимно свързани монолитни сгради, разположени на равнинен терен, с входове от изток, юг и запад. </w:t>
      </w:r>
      <w:r w:rsidRPr="00373B53">
        <w:rPr>
          <w:color w:val="000000" w:themeColor="text1"/>
          <w:spacing w:val="-1"/>
        </w:rPr>
        <w:t xml:space="preserve">Конструкцията на съществуващата сграда е изпълнена от </w:t>
      </w:r>
      <w:r w:rsidRPr="00373B53">
        <w:rPr>
          <w:color w:val="000000" w:themeColor="text1"/>
          <w:spacing w:val="7"/>
        </w:rPr>
        <w:t xml:space="preserve">монолитен стоманобетон. Тя е скелетна, с гредови стоманобетонни </w:t>
      </w:r>
      <w:r w:rsidRPr="00373B53">
        <w:rPr>
          <w:color w:val="000000" w:themeColor="text1"/>
          <w:spacing w:val="1"/>
        </w:rPr>
        <w:t>плочи, които се носят от монолитни колони с правоъгълно и квадратно сечение. Тухлените зидарии са от плътни тухли на варов разтвор.</w:t>
      </w:r>
    </w:p>
    <w:p w:rsidR="001E4214" w:rsidRPr="0018466E" w:rsidRDefault="00373B53" w:rsidP="001E4214">
      <w:pPr>
        <w:jc w:val="both"/>
        <w:rPr>
          <w:color w:val="000000" w:themeColor="text1"/>
          <w:spacing w:val="1"/>
        </w:rPr>
      </w:pPr>
      <w:r w:rsidRPr="00373B53">
        <w:rPr>
          <w:color w:val="000000" w:themeColor="text1"/>
          <w:spacing w:val="1"/>
        </w:rPr>
        <w:t xml:space="preserve">           Всички конструктивни елементи от съществуващата сграда са в добро състояние. Пукнатини и деформации следствие експлоатацията на сградата не се наблюдават.</w:t>
      </w:r>
    </w:p>
    <w:p w:rsidR="001E4214" w:rsidRPr="0018466E" w:rsidRDefault="00373B53" w:rsidP="001E4214">
      <w:pPr>
        <w:rPr>
          <w:color w:val="000000" w:themeColor="text1"/>
          <w:spacing w:val="-1"/>
        </w:rPr>
      </w:pPr>
      <w:r w:rsidRPr="00373B53">
        <w:rPr>
          <w:color w:val="000000" w:themeColor="text1"/>
          <w:lang w:val="ru-RU"/>
        </w:rPr>
        <w:t xml:space="preserve">           </w:t>
      </w:r>
      <w:r w:rsidRPr="00373B53">
        <w:rPr>
          <w:color w:val="000000" w:themeColor="text1"/>
          <w:spacing w:val="-1"/>
        </w:rPr>
        <w:t xml:space="preserve">Конструкцията на съществуващата сграда е изпълнена като два самостоятелни блока /читалище с открита тераса и библиотека-един блок и котелно-втори блок/. Отделните моно-литни стоманобетонови блокове са разделени с дилатационна фуга и представляват двуетаж-ни сгради със сутерен. </w:t>
      </w:r>
    </w:p>
    <w:p w:rsidR="00110AA9" w:rsidRPr="0018466E" w:rsidRDefault="00373B53" w:rsidP="00110AA9">
      <w:pPr>
        <w:pStyle w:val="afff2"/>
        <w:ind w:left="0" w:firstLine="810"/>
        <w:jc w:val="both"/>
        <w:rPr>
          <w:color w:val="000000" w:themeColor="text1"/>
          <w:lang w:val="bg-BG"/>
        </w:rPr>
      </w:pPr>
      <w:r w:rsidRPr="00373B53">
        <w:rPr>
          <w:color w:val="000000" w:themeColor="text1"/>
          <w:lang w:val="bg-BG"/>
        </w:rPr>
        <w:t>Сградата съдържа зала за около и обслужващите я помещения, административен блок и музей в югозточна част, Зала за клуб с достъп до вътрешен двор и помещения на РДВР в северната част н сградата.</w:t>
      </w:r>
    </w:p>
    <w:p w:rsidR="00110AA9" w:rsidRPr="0018466E" w:rsidRDefault="00373B53" w:rsidP="00110AA9">
      <w:pPr>
        <w:pStyle w:val="afff2"/>
        <w:ind w:left="0" w:firstLine="810"/>
        <w:jc w:val="both"/>
        <w:rPr>
          <w:color w:val="000000" w:themeColor="text1"/>
          <w:lang w:val="bg-BG"/>
        </w:rPr>
      </w:pPr>
      <w:r w:rsidRPr="00373B53">
        <w:rPr>
          <w:color w:val="000000" w:themeColor="text1"/>
          <w:lang w:val="bg-BG"/>
        </w:rPr>
        <w:t xml:space="preserve">За вертикална комуникация на сградата са предвидени двураменна стълба с естествено осветление от западната фасада на сградата за админастративната част, еднораменна стълба с естесвено осветление от изток обслужваща подходите към залата и трираменна стълба от север обслужваща сградата на РДВР. </w:t>
      </w:r>
    </w:p>
    <w:p w:rsidR="00110AA9" w:rsidRPr="0018466E" w:rsidRDefault="00373B53" w:rsidP="00110AA9">
      <w:pPr>
        <w:pStyle w:val="afff2"/>
        <w:ind w:left="0" w:firstLine="810"/>
        <w:jc w:val="both"/>
        <w:rPr>
          <w:color w:val="000000" w:themeColor="text1"/>
          <w:lang w:val="bg-BG"/>
        </w:rPr>
      </w:pPr>
      <w:r w:rsidRPr="00373B53">
        <w:rPr>
          <w:color w:val="000000" w:themeColor="text1"/>
          <w:lang w:val="bg-BG"/>
        </w:rPr>
        <w:t>Конструкцията на сградата е стоманобетонов скелет. Вътрешните ограждащи стени представляват зидове с решетъчни и плътни тухли, измазани с външна и вътрешна варопясъчна мазилка. Стените на полуподземния етаж са бетонови.</w:t>
      </w:r>
    </w:p>
    <w:p w:rsidR="00110AA9" w:rsidRPr="0018466E" w:rsidRDefault="00373B53" w:rsidP="00110AA9">
      <w:pPr>
        <w:pStyle w:val="afff2"/>
        <w:ind w:left="0" w:firstLine="810"/>
        <w:jc w:val="both"/>
        <w:rPr>
          <w:color w:val="000000" w:themeColor="text1"/>
          <w:lang w:val="bg-BG"/>
        </w:rPr>
      </w:pPr>
      <w:r w:rsidRPr="00373B53">
        <w:rPr>
          <w:color w:val="000000" w:themeColor="text1"/>
        </w:rPr>
        <w:lastRenderedPageBreak/>
        <w:t xml:space="preserve">Покривът на сградата е плосък. От първоначално монтираната метална и дървена дограма са подменени  частично  прозорци с алуминиев и ПВЦ профил. </w:t>
      </w:r>
      <w:r w:rsidRPr="00373B53">
        <w:rPr>
          <w:color w:val="000000" w:themeColor="text1"/>
          <w:lang w:val="bg-BG"/>
        </w:rPr>
        <w:t xml:space="preserve">Предвижда се извършването на ремонт, в следствие на който да се подобри комфорта на обитаване на сградата. </w:t>
      </w:r>
    </w:p>
    <w:p w:rsidR="00EB18BE" w:rsidRPr="0018466E" w:rsidRDefault="00373B53" w:rsidP="00EB18BE">
      <w:pPr>
        <w:pStyle w:val="afff2"/>
        <w:suppressAutoHyphens/>
        <w:spacing w:after="200"/>
        <w:ind w:left="0"/>
        <w:jc w:val="both"/>
        <w:rPr>
          <w:b/>
          <w:color w:val="000000" w:themeColor="text1"/>
          <w:lang w:val="bg-BG"/>
        </w:rPr>
      </w:pPr>
      <w:r w:rsidRPr="00373B53">
        <w:rPr>
          <w:b/>
          <w:color w:val="000000" w:themeColor="text1"/>
          <w:lang w:val="bg-BG"/>
        </w:rPr>
        <w:t xml:space="preserve">Мерки по ремонта- обект на разработка в настоящия проект : </w:t>
      </w:r>
    </w:p>
    <w:p w:rsidR="00EB18BE" w:rsidRPr="0018466E" w:rsidRDefault="00373B53" w:rsidP="00EB18BE">
      <w:pPr>
        <w:pStyle w:val="afff2"/>
        <w:suppressAutoHyphens/>
        <w:spacing w:after="200"/>
        <w:ind w:left="0"/>
        <w:jc w:val="both"/>
        <w:rPr>
          <w:b/>
          <w:color w:val="000000" w:themeColor="text1"/>
          <w:lang w:val="bg-BG"/>
        </w:rPr>
      </w:pPr>
      <w:r w:rsidRPr="00373B53">
        <w:rPr>
          <w:b/>
          <w:color w:val="000000" w:themeColor="text1"/>
          <w:lang w:val="bg-BG"/>
        </w:rPr>
        <w:t xml:space="preserve">-          </w:t>
      </w:r>
      <w:r w:rsidRPr="00373B53">
        <w:rPr>
          <w:color w:val="000000" w:themeColor="text1"/>
          <w:lang w:val="bg-BG"/>
        </w:rPr>
        <w:t>топлинно изолиране и възстановяване на плосък покрив;</w:t>
      </w:r>
    </w:p>
    <w:p w:rsidR="00110AA9" w:rsidRPr="0018466E" w:rsidRDefault="00373B53" w:rsidP="00110AA9">
      <w:pPr>
        <w:pStyle w:val="afff2"/>
        <w:numPr>
          <w:ilvl w:val="0"/>
          <w:numId w:val="57"/>
        </w:numPr>
        <w:suppressAutoHyphens/>
        <w:spacing w:after="200"/>
        <w:ind w:left="0" w:firstLine="0"/>
        <w:jc w:val="both"/>
        <w:rPr>
          <w:color w:val="000000" w:themeColor="text1"/>
          <w:lang w:val="bg-BG"/>
        </w:rPr>
      </w:pPr>
      <w:r w:rsidRPr="00373B53">
        <w:rPr>
          <w:color w:val="000000" w:themeColor="text1"/>
          <w:lang w:val="bg-BG"/>
        </w:rPr>
        <w:t>подмяна на дограма;</w:t>
      </w:r>
    </w:p>
    <w:p w:rsidR="00110AA9" w:rsidRPr="0018466E" w:rsidRDefault="00373B53" w:rsidP="00110AA9">
      <w:pPr>
        <w:pStyle w:val="afff2"/>
        <w:numPr>
          <w:ilvl w:val="0"/>
          <w:numId w:val="57"/>
        </w:numPr>
        <w:suppressAutoHyphens/>
        <w:spacing w:after="200"/>
        <w:ind w:left="0" w:firstLine="0"/>
        <w:jc w:val="both"/>
        <w:rPr>
          <w:color w:val="000000" w:themeColor="text1"/>
          <w:lang w:val="bg-BG"/>
        </w:rPr>
      </w:pPr>
      <w:r w:rsidRPr="00373B53">
        <w:rPr>
          <w:color w:val="000000" w:themeColor="text1"/>
          <w:lang w:val="bg-BG"/>
        </w:rPr>
        <w:t>топлинно изолиране на фасадни стени;</w:t>
      </w:r>
    </w:p>
    <w:p w:rsidR="00110AA9" w:rsidRPr="0018466E" w:rsidRDefault="00373B53" w:rsidP="00110AA9">
      <w:pPr>
        <w:pStyle w:val="afff2"/>
        <w:numPr>
          <w:ilvl w:val="0"/>
          <w:numId w:val="57"/>
        </w:numPr>
        <w:suppressAutoHyphens/>
        <w:spacing w:after="200"/>
        <w:ind w:left="0" w:firstLine="0"/>
        <w:jc w:val="both"/>
        <w:rPr>
          <w:color w:val="000000" w:themeColor="text1"/>
          <w:lang w:val="bg-BG"/>
        </w:rPr>
      </w:pPr>
      <w:r w:rsidRPr="00373B53">
        <w:rPr>
          <w:color w:val="000000" w:themeColor="text1"/>
          <w:lang w:val="bg-BG"/>
        </w:rPr>
        <w:t>полагане на топлинна изолация по таван в сутерен така е по КСС и стени</w:t>
      </w:r>
    </w:p>
    <w:p w:rsidR="00110AA9" w:rsidRPr="0018466E" w:rsidRDefault="00373B53" w:rsidP="00110AA9">
      <w:pPr>
        <w:pStyle w:val="afff2"/>
        <w:ind w:left="0"/>
        <w:jc w:val="both"/>
        <w:rPr>
          <w:color w:val="000000" w:themeColor="text1"/>
          <w:lang w:val="bg-BG"/>
        </w:rPr>
      </w:pPr>
      <w:r w:rsidRPr="00373B53">
        <w:rPr>
          <w:color w:val="000000" w:themeColor="text1"/>
          <w:lang w:val="bg-BG"/>
        </w:rPr>
        <w:tab/>
        <w:t>При члененето на дограмата се взема съответното според заснемането от 2010 г.</w:t>
      </w:r>
    </w:p>
    <w:p w:rsidR="00110AA9" w:rsidRPr="0018466E" w:rsidRDefault="00373B53" w:rsidP="00110AA9">
      <w:pPr>
        <w:pStyle w:val="afff2"/>
        <w:ind w:left="0"/>
        <w:jc w:val="both"/>
        <w:rPr>
          <w:rFonts w:eastAsia="Arial" w:cs="Tahoma"/>
          <w:color w:val="000000" w:themeColor="text1"/>
          <w:lang w:val="bg-BG"/>
        </w:rPr>
      </w:pPr>
      <w:r w:rsidRPr="00373B53">
        <w:rPr>
          <w:color w:val="000000" w:themeColor="text1"/>
          <w:lang w:val="bg-BG"/>
        </w:rPr>
        <w:tab/>
        <w:t>При полагането на хидроизолацията се спазват изискванията на Натедба 2</w:t>
      </w:r>
      <w:r w:rsidRPr="00373B53">
        <w:rPr>
          <w:rFonts w:eastAsia="Arial" w:cs="Tahoma"/>
          <w:color w:val="000000" w:themeColor="text1"/>
          <w:lang w:val="bg-BG"/>
        </w:rPr>
        <w:t>/ 06.10.2008г.- За проектиране, изпълнение, контрол и приемане на хидроизолации и хидроизолационни системи на сгради и съоръжения.</w:t>
      </w:r>
    </w:p>
    <w:p w:rsidR="00110AA9" w:rsidRPr="0018466E" w:rsidRDefault="00373B53" w:rsidP="00110AA9">
      <w:pPr>
        <w:pStyle w:val="afff2"/>
        <w:ind w:left="0"/>
        <w:jc w:val="both"/>
        <w:rPr>
          <w:rFonts w:eastAsia="Arial" w:cs="Tahoma"/>
          <w:color w:val="000000" w:themeColor="text1"/>
          <w:lang w:val="bg-BG"/>
        </w:rPr>
      </w:pPr>
      <w:r w:rsidRPr="00373B53">
        <w:rPr>
          <w:rFonts w:eastAsia="Arial" w:cs="Tahoma"/>
          <w:color w:val="000000" w:themeColor="text1"/>
          <w:lang w:val="bg-BG"/>
        </w:rPr>
        <w:tab/>
        <w:t>Подробното описание на предвидените СМР и техните количества се съдържат в Количествени сметки. Технологията на изпълнение ще се уточни при избор на строител.</w:t>
      </w:r>
    </w:p>
    <w:p w:rsidR="00110AA9" w:rsidRPr="0018466E" w:rsidRDefault="00373B53" w:rsidP="001E4214">
      <w:pPr>
        <w:pStyle w:val="afff2"/>
        <w:suppressAutoHyphens/>
        <w:spacing w:after="200"/>
        <w:ind w:left="0"/>
        <w:jc w:val="both"/>
        <w:rPr>
          <w:b/>
          <w:color w:val="000000" w:themeColor="text1"/>
          <w:lang w:val="bg-BG"/>
        </w:rPr>
      </w:pPr>
      <w:r w:rsidRPr="00373B53">
        <w:rPr>
          <w:b/>
          <w:color w:val="000000" w:themeColor="text1"/>
          <w:lang w:val="bg-BG"/>
        </w:rPr>
        <w:t xml:space="preserve">             Пожарна безопасност : </w:t>
      </w:r>
    </w:p>
    <w:p w:rsidR="00110AA9" w:rsidRPr="0018466E" w:rsidRDefault="00373B53" w:rsidP="00110AA9">
      <w:pPr>
        <w:pStyle w:val="afff2"/>
        <w:ind w:left="0"/>
        <w:jc w:val="both"/>
        <w:rPr>
          <w:color w:val="000000" w:themeColor="text1"/>
          <w:lang w:val="bg-BG"/>
        </w:rPr>
      </w:pPr>
      <w:r w:rsidRPr="00373B53">
        <w:rPr>
          <w:b/>
          <w:color w:val="000000" w:themeColor="text1"/>
          <w:lang w:val="bg-BG"/>
        </w:rPr>
        <w:tab/>
        <w:t xml:space="preserve"> </w:t>
      </w:r>
      <w:r w:rsidRPr="00373B53">
        <w:rPr>
          <w:color w:val="000000" w:themeColor="text1"/>
          <w:lang w:val="bg-BG"/>
        </w:rPr>
        <w:t xml:space="preserve">При извършването на съответните СМР, описани по-горе и свързани с ремонта, да се спазват изискванията на Наредба </w:t>
      </w:r>
      <w:r w:rsidRPr="00373B53">
        <w:rPr>
          <w:color w:val="000000" w:themeColor="text1"/>
        </w:rPr>
        <w:t>I</w:t>
      </w:r>
      <w:r w:rsidRPr="00373B53">
        <w:rPr>
          <w:color w:val="000000" w:themeColor="text1"/>
          <w:lang w:val="bg-BG"/>
        </w:rPr>
        <w:t>з-1971 от 29.окт.2009г. За строително-технически правила и норми за осигуряване на безопасност при пожар.</w:t>
      </w:r>
    </w:p>
    <w:p w:rsidR="00110AA9" w:rsidRPr="0018466E" w:rsidRDefault="00110AA9" w:rsidP="00067388">
      <w:pPr>
        <w:shd w:val="clear" w:color="auto" w:fill="FFFFFF"/>
        <w:spacing w:line="264" w:lineRule="exact"/>
        <w:ind w:right="77" w:firstLine="426"/>
        <w:jc w:val="both"/>
        <w:rPr>
          <w:color w:val="000000" w:themeColor="text1"/>
          <w:spacing w:val="-2"/>
        </w:rPr>
      </w:pPr>
    </w:p>
    <w:p w:rsidR="000E66EE" w:rsidRPr="0018466E" w:rsidRDefault="00373B53" w:rsidP="00A167F6">
      <w:pPr>
        <w:shd w:val="clear" w:color="auto" w:fill="FFFFFF"/>
        <w:spacing w:line="264" w:lineRule="exact"/>
        <w:ind w:right="77" w:firstLine="426"/>
        <w:jc w:val="both"/>
        <w:rPr>
          <w:color w:val="000000" w:themeColor="text1"/>
          <w:u w:val="single"/>
        </w:rPr>
      </w:pPr>
      <w:r w:rsidRPr="00373B53">
        <w:rPr>
          <w:color w:val="000000" w:themeColor="text1"/>
          <w:spacing w:val="-2"/>
        </w:rPr>
        <w:t xml:space="preserve">   </w:t>
      </w:r>
      <w:r w:rsidRPr="00373B53">
        <w:rPr>
          <w:color w:val="000000" w:themeColor="text1"/>
          <w:u w:val="single"/>
        </w:rPr>
        <w:t xml:space="preserve">Дейност 1: Строително-ремонтни дейности </w:t>
      </w:r>
    </w:p>
    <w:p w:rsidR="00163145" w:rsidRPr="0018466E" w:rsidRDefault="00163145" w:rsidP="00513E70">
      <w:pPr>
        <w:ind w:firstLine="708"/>
        <w:jc w:val="both"/>
        <w:rPr>
          <w:color w:val="000000" w:themeColor="text1"/>
          <w:u w:val="single"/>
        </w:rPr>
      </w:pPr>
    </w:p>
    <w:p w:rsidR="00163145" w:rsidRPr="0018466E" w:rsidRDefault="00373B53" w:rsidP="00462956">
      <w:pPr>
        <w:pStyle w:val="afff2"/>
        <w:ind w:left="0" w:firstLine="810"/>
        <w:jc w:val="both"/>
        <w:rPr>
          <w:color w:val="000000" w:themeColor="text1"/>
          <w:lang w:val="bg-BG"/>
        </w:rPr>
      </w:pPr>
      <w:r w:rsidRPr="00373B53">
        <w:rPr>
          <w:color w:val="000000" w:themeColor="text1"/>
          <w:lang w:val="bg-BG"/>
        </w:rPr>
        <w:t xml:space="preserve">За вертикална комуникация на сградата са предвидени двураменна стълба с естествено осветление от западната фасада на сградата за админастративната част, еднораменна стълба с естесвено осветление от изток обслужваща подходите към залата и трираменна стълба от север обслужваща сградата на РДВР. </w:t>
      </w:r>
    </w:p>
    <w:p w:rsidR="00163145" w:rsidRPr="0018466E" w:rsidRDefault="00373B53" w:rsidP="00462956">
      <w:pPr>
        <w:pStyle w:val="afff2"/>
        <w:ind w:left="0" w:firstLine="810"/>
        <w:jc w:val="both"/>
        <w:rPr>
          <w:color w:val="000000" w:themeColor="text1"/>
          <w:lang w:val="bg-BG"/>
        </w:rPr>
      </w:pPr>
      <w:r w:rsidRPr="00373B53">
        <w:rPr>
          <w:color w:val="000000" w:themeColor="text1"/>
          <w:lang w:val="bg-BG"/>
        </w:rPr>
        <w:t>Конструкцията на сградата е стоманобетонов скелет. Вътрешните ограждащи стени представляват зидове с решетъчни и плътни тухли, измазани с външна и вътрешна варопясъчна мазилка. Стените на полуподземния етаж са бетонови.</w:t>
      </w:r>
    </w:p>
    <w:p w:rsidR="000E66EE" w:rsidRPr="0018466E" w:rsidRDefault="00373B53" w:rsidP="00462956">
      <w:pPr>
        <w:ind w:firstLine="708"/>
        <w:jc w:val="both"/>
        <w:rPr>
          <w:color w:val="000000" w:themeColor="text1"/>
          <w:u w:val="single"/>
        </w:rPr>
      </w:pPr>
      <w:r w:rsidRPr="00373B53">
        <w:rPr>
          <w:color w:val="000000" w:themeColor="text1"/>
        </w:rPr>
        <w:t>Покривът на сградата е плосък, частично ремонтиран. Над залата е изпълнена стоманена конструкция с ламаринен покрив. От първоначално монтираната метална и дървена дограма са подменени единични врати и прозорци с алуминиев и ПВЦ профил. Довършителните работи по под, стени и таван в помещенията са изпълнени съгласно графичната част на заснемането</w:t>
      </w:r>
    </w:p>
    <w:p w:rsidR="00EB18BE" w:rsidRPr="0018466E" w:rsidRDefault="00373B53" w:rsidP="00462956">
      <w:pPr>
        <w:pStyle w:val="afff2"/>
        <w:numPr>
          <w:ilvl w:val="0"/>
          <w:numId w:val="57"/>
        </w:numPr>
        <w:suppressAutoHyphens/>
        <w:spacing w:after="200"/>
        <w:ind w:left="0" w:firstLine="0"/>
        <w:jc w:val="both"/>
        <w:rPr>
          <w:color w:val="000000" w:themeColor="text1"/>
          <w:lang w:val="bg-BG"/>
        </w:rPr>
      </w:pPr>
      <w:r w:rsidRPr="00373B53">
        <w:rPr>
          <w:color w:val="000000" w:themeColor="text1"/>
          <w:lang w:val="bg-BG"/>
        </w:rPr>
        <w:t>топлинно изолиране и възстановяване на плосък покрив;</w:t>
      </w:r>
    </w:p>
    <w:p w:rsidR="00EB18BE" w:rsidRPr="0018466E" w:rsidRDefault="00373B53" w:rsidP="00462956">
      <w:pPr>
        <w:pStyle w:val="afff2"/>
        <w:numPr>
          <w:ilvl w:val="0"/>
          <w:numId w:val="57"/>
        </w:numPr>
        <w:suppressAutoHyphens/>
        <w:spacing w:after="200"/>
        <w:ind w:left="0" w:firstLine="0"/>
        <w:jc w:val="both"/>
        <w:rPr>
          <w:color w:val="000000" w:themeColor="text1"/>
          <w:lang w:val="bg-BG"/>
        </w:rPr>
      </w:pPr>
      <w:r w:rsidRPr="00373B53">
        <w:rPr>
          <w:color w:val="000000" w:themeColor="text1"/>
          <w:lang w:val="bg-BG"/>
        </w:rPr>
        <w:t>подмяна на дограма;</w:t>
      </w:r>
    </w:p>
    <w:p w:rsidR="00EB18BE" w:rsidRPr="0018466E" w:rsidRDefault="00373B53" w:rsidP="00462956">
      <w:pPr>
        <w:pStyle w:val="afff2"/>
        <w:numPr>
          <w:ilvl w:val="0"/>
          <w:numId w:val="57"/>
        </w:numPr>
        <w:suppressAutoHyphens/>
        <w:spacing w:after="200"/>
        <w:ind w:left="0" w:firstLine="0"/>
        <w:jc w:val="both"/>
        <w:rPr>
          <w:color w:val="000000" w:themeColor="text1"/>
          <w:lang w:val="bg-BG"/>
        </w:rPr>
      </w:pPr>
      <w:r w:rsidRPr="00373B53">
        <w:rPr>
          <w:color w:val="000000" w:themeColor="text1"/>
          <w:lang w:val="bg-BG"/>
        </w:rPr>
        <w:t>топлинно изолиране на фасадни стени;</w:t>
      </w:r>
    </w:p>
    <w:p w:rsidR="00EB18BE" w:rsidRPr="0018466E" w:rsidRDefault="00373B53" w:rsidP="00462956">
      <w:pPr>
        <w:pStyle w:val="afff2"/>
        <w:numPr>
          <w:ilvl w:val="0"/>
          <w:numId w:val="57"/>
        </w:numPr>
        <w:suppressAutoHyphens/>
        <w:spacing w:after="200"/>
        <w:ind w:left="0" w:firstLine="0"/>
        <w:jc w:val="both"/>
        <w:rPr>
          <w:color w:val="000000" w:themeColor="text1"/>
          <w:lang w:val="bg-BG"/>
        </w:rPr>
      </w:pPr>
      <w:r w:rsidRPr="00373B53">
        <w:rPr>
          <w:color w:val="000000" w:themeColor="text1"/>
          <w:lang w:val="bg-BG"/>
        </w:rPr>
        <w:t>полагане на топлинна изолация по таван и стени.</w:t>
      </w:r>
    </w:p>
    <w:p w:rsidR="00BD0709" w:rsidRPr="0018466E" w:rsidRDefault="00373B53" w:rsidP="00462956">
      <w:pPr>
        <w:pStyle w:val="afff2"/>
        <w:ind w:left="0"/>
        <w:jc w:val="both"/>
        <w:rPr>
          <w:color w:val="000000" w:themeColor="text1"/>
          <w:lang w:val="bg-BG"/>
        </w:rPr>
      </w:pPr>
      <w:r w:rsidRPr="00373B53">
        <w:rPr>
          <w:color w:val="000000" w:themeColor="text1"/>
          <w:lang w:val="bg-BG"/>
        </w:rPr>
        <w:tab/>
        <w:t>При члененето на дограмата се взема съответното според заснемането от 2010 г.</w:t>
      </w:r>
    </w:p>
    <w:p w:rsidR="00BD0709" w:rsidRPr="0018466E" w:rsidRDefault="00373B53" w:rsidP="00462956">
      <w:pPr>
        <w:pStyle w:val="afff2"/>
        <w:ind w:left="0"/>
        <w:jc w:val="both"/>
        <w:rPr>
          <w:rFonts w:eastAsia="Arial"/>
          <w:color w:val="000000" w:themeColor="text1"/>
          <w:lang w:val="bg-BG"/>
        </w:rPr>
      </w:pPr>
      <w:r w:rsidRPr="00373B53">
        <w:rPr>
          <w:color w:val="000000" w:themeColor="text1"/>
          <w:lang w:val="bg-BG"/>
        </w:rPr>
        <w:lastRenderedPageBreak/>
        <w:tab/>
        <w:t>При полагането на хидроизолацията се спазват изискванията на Натедба 2</w:t>
      </w:r>
      <w:r w:rsidRPr="00373B53">
        <w:rPr>
          <w:rFonts w:eastAsia="Arial"/>
          <w:color w:val="000000" w:themeColor="text1"/>
          <w:lang w:val="bg-BG"/>
        </w:rPr>
        <w:t>/ 06.10.2008г.- За проектиране, изпълнение, контрол и приемане на хидроизолации и хидроизолационни системи на сгради и съоръжения.</w:t>
      </w:r>
    </w:p>
    <w:p w:rsidR="00BD0709" w:rsidRPr="0018466E" w:rsidRDefault="00373B53" w:rsidP="00462956">
      <w:pPr>
        <w:pStyle w:val="afff2"/>
        <w:ind w:left="0"/>
        <w:jc w:val="both"/>
        <w:rPr>
          <w:rFonts w:eastAsia="Arial"/>
          <w:color w:val="000000" w:themeColor="text1"/>
          <w:lang w:val="bg-BG"/>
        </w:rPr>
      </w:pPr>
      <w:r w:rsidRPr="00373B53">
        <w:rPr>
          <w:rFonts w:eastAsia="Arial"/>
          <w:color w:val="000000" w:themeColor="text1"/>
          <w:lang w:val="bg-BG"/>
        </w:rPr>
        <w:tab/>
        <w:t>Подробното описание на предвидените СМР и техните количества се съдържат в Количествени сметки. Технологията на изпълнение ще се уточни при избор на строител.</w:t>
      </w:r>
    </w:p>
    <w:p w:rsidR="00BD0709" w:rsidRPr="0018466E" w:rsidRDefault="00373B53" w:rsidP="00462956">
      <w:pPr>
        <w:pStyle w:val="afff2"/>
        <w:ind w:left="0"/>
        <w:jc w:val="both"/>
        <w:rPr>
          <w:color w:val="000000" w:themeColor="text1"/>
          <w:lang w:val="bg-BG"/>
        </w:rPr>
      </w:pPr>
      <w:r w:rsidRPr="00373B53">
        <w:rPr>
          <w:b/>
          <w:color w:val="000000" w:themeColor="text1"/>
          <w:lang w:val="bg-BG"/>
        </w:rPr>
        <w:tab/>
      </w:r>
      <w:r w:rsidRPr="00373B53">
        <w:rPr>
          <w:color w:val="000000" w:themeColor="text1"/>
          <w:lang w:val="bg-BG"/>
        </w:rPr>
        <w:t xml:space="preserve">При извършването на съответните СМР, описани по-горе и свързани с ремонта, да се спазват изискванията на Наредба </w:t>
      </w:r>
      <w:r w:rsidRPr="00373B53">
        <w:rPr>
          <w:color w:val="000000" w:themeColor="text1"/>
        </w:rPr>
        <w:t>I</w:t>
      </w:r>
      <w:r w:rsidRPr="00373B53">
        <w:rPr>
          <w:color w:val="000000" w:themeColor="text1"/>
          <w:lang w:val="bg-BG"/>
        </w:rPr>
        <w:t>з-1971 от 29.окт.2009г. За строително-технически правила и норми за осигуряване на безопасност при пожар.</w:t>
      </w:r>
    </w:p>
    <w:p w:rsidR="000E66EE" w:rsidRPr="0018466E" w:rsidRDefault="00373B53" w:rsidP="00462956">
      <w:pPr>
        <w:ind w:firstLine="708"/>
        <w:jc w:val="both"/>
        <w:rPr>
          <w:i/>
          <w:color w:val="000000" w:themeColor="text1"/>
        </w:rPr>
      </w:pPr>
      <w:r w:rsidRPr="00373B53">
        <w:rPr>
          <w:i/>
          <w:color w:val="000000" w:themeColor="text1"/>
          <w:u w:val="single"/>
        </w:rPr>
        <w:t>Описание на дейността</w:t>
      </w:r>
      <w:r w:rsidRPr="00373B53">
        <w:rPr>
          <w:i/>
          <w:color w:val="000000" w:themeColor="text1"/>
        </w:rPr>
        <w:t>:</w:t>
      </w:r>
    </w:p>
    <w:p w:rsidR="00DA0247" w:rsidRPr="0018466E" w:rsidRDefault="00373B53" w:rsidP="00462956">
      <w:pPr>
        <w:ind w:firstLine="708"/>
        <w:jc w:val="both"/>
        <w:rPr>
          <w:color w:val="000000" w:themeColor="text1"/>
        </w:rPr>
      </w:pPr>
      <w:r w:rsidRPr="00373B53">
        <w:rPr>
          <w:color w:val="000000" w:themeColor="text1"/>
        </w:rPr>
        <w:t>В рамките на тази дейност ще се изпълнят следните поддейности:</w:t>
      </w:r>
    </w:p>
    <w:p w:rsidR="00EB18BE" w:rsidRPr="0018466E" w:rsidRDefault="00373B53" w:rsidP="00462956">
      <w:pPr>
        <w:spacing w:after="100"/>
        <w:jc w:val="both"/>
        <w:rPr>
          <w:color w:val="000000" w:themeColor="text1"/>
        </w:rPr>
      </w:pPr>
      <w:r w:rsidRPr="00373B53">
        <w:rPr>
          <w:color w:val="000000" w:themeColor="text1"/>
        </w:rPr>
        <w:t xml:space="preserve"> </w:t>
      </w:r>
      <w:r w:rsidRPr="00373B53">
        <w:rPr>
          <w:iCs/>
          <w:color w:val="000000" w:themeColor="text1"/>
        </w:rPr>
        <w:t>Ще се извършат строително ремонтни  дейности по читалищната сграда</w:t>
      </w:r>
    </w:p>
    <w:p w:rsidR="00EB18BE" w:rsidRPr="0018466E" w:rsidRDefault="00373B53" w:rsidP="00462956">
      <w:pPr>
        <w:jc w:val="both"/>
        <w:rPr>
          <w:iCs/>
          <w:color w:val="000000" w:themeColor="text1"/>
        </w:rPr>
      </w:pPr>
      <w:r w:rsidRPr="00373B53">
        <w:rPr>
          <w:iCs/>
          <w:color w:val="000000" w:themeColor="text1"/>
        </w:rPr>
        <w:t xml:space="preserve"> Топлинно изолиране и възстановяване на плосък покрив в т.ч.:</w:t>
      </w:r>
    </w:p>
    <w:p w:rsidR="00EB18BE" w:rsidRPr="0018466E" w:rsidRDefault="00373B53" w:rsidP="00462956">
      <w:pPr>
        <w:jc w:val="both"/>
        <w:rPr>
          <w:iCs/>
          <w:color w:val="000000" w:themeColor="text1"/>
        </w:rPr>
      </w:pPr>
      <w:r w:rsidRPr="00373B53">
        <w:rPr>
          <w:iCs/>
          <w:color w:val="000000" w:themeColor="text1"/>
        </w:rPr>
        <w:t>- демонтаж на хидроизолация</w:t>
      </w:r>
    </w:p>
    <w:p w:rsidR="00EB18BE" w:rsidRPr="0018466E" w:rsidRDefault="00373B53" w:rsidP="00462956">
      <w:pPr>
        <w:jc w:val="both"/>
        <w:rPr>
          <w:iCs/>
          <w:color w:val="000000" w:themeColor="text1"/>
        </w:rPr>
      </w:pPr>
      <w:r w:rsidRPr="00373B53">
        <w:rPr>
          <w:iCs/>
          <w:color w:val="000000" w:themeColor="text1"/>
        </w:rPr>
        <w:t xml:space="preserve">- Демонтаж на ламаринена обшивка по бордове </w:t>
      </w:r>
    </w:p>
    <w:p w:rsidR="00EB18BE" w:rsidRPr="0018466E" w:rsidRDefault="00373B53" w:rsidP="00462956">
      <w:pPr>
        <w:jc w:val="both"/>
        <w:rPr>
          <w:iCs/>
          <w:color w:val="000000" w:themeColor="text1"/>
        </w:rPr>
      </w:pPr>
      <w:r w:rsidRPr="00373B53">
        <w:rPr>
          <w:iCs/>
          <w:color w:val="000000" w:themeColor="text1"/>
        </w:rPr>
        <w:t xml:space="preserve">- Полагане на топлинна изолация </w:t>
      </w:r>
      <w:r w:rsidRPr="00373B53">
        <w:rPr>
          <w:iCs/>
          <w:color w:val="000000" w:themeColor="text1"/>
          <w:lang w:val="en-US"/>
        </w:rPr>
        <w:t xml:space="preserve">XPS </w:t>
      </w:r>
      <w:r w:rsidRPr="00373B53">
        <w:rPr>
          <w:iCs/>
          <w:color w:val="000000" w:themeColor="text1"/>
        </w:rPr>
        <w:t>с дебелина 100</w:t>
      </w:r>
      <w:r w:rsidRPr="00373B53">
        <w:rPr>
          <w:iCs/>
          <w:color w:val="000000" w:themeColor="text1"/>
          <w:lang w:val="en-US"/>
        </w:rPr>
        <w:t>mm</w:t>
      </w:r>
      <w:r w:rsidRPr="00373B53">
        <w:rPr>
          <w:iCs/>
          <w:color w:val="000000" w:themeColor="text1"/>
        </w:rPr>
        <w:t xml:space="preserve"> / с коефициент на проводимост  0,035 </w:t>
      </w:r>
      <w:r w:rsidRPr="00373B53">
        <w:rPr>
          <w:iCs/>
          <w:color w:val="000000" w:themeColor="text1"/>
          <w:lang w:val="en-US"/>
        </w:rPr>
        <w:t xml:space="preserve">W/mk/ </w:t>
      </w:r>
      <w:r w:rsidRPr="00373B53">
        <w:rPr>
          <w:iCs/>
          <w:color w:val="000000" w:themeColor="text1"/>
        </w:rPr>
        <w:t>върху покривната плоча</w:t>
      </w:r>
    </w:p>
    <w:p w:rsidR="00EB18BE" w:rsidRPr="0018466E" w:rsidRDefault="00373B53" w:rsidP="00462956">
      <w:pPr>
        <w:jc w:val="both"/>
        <w:rPr>
          <w:iCs/>
          <w:color w:val="000000" w:themeColor="text1"/>
        </w:rPr>
      </w:pPr>
      <w:r w:rsidRPr="00373B53">
        <w:rPr>
          <w:iCs/>
          <w:color w:val="000000" w:themeColor="text1"/>
        </w:rPr>
        <w:t xml:space="preserve">- Полагане на полиетиленово фолио </w:t>
      </w:r>
    </w:p>
    <w:p w:rsidR="00EB18BE" w:rsidRPr="0018466E" w:rsidRDefault="00373B53" w:rsidP="00462956">
      <w:pPr>
        <w:jc w:val="both"/>
        <w:rPr>
          <w:iCs/>
          <w:color w:val="000000" w:themeColor="text1"/>
          <w:lang w:val="en-US"/>
        </w:rPr>
      </w:pPr>
      <w:r w:rsidRPr="00373B53">
        <w:rPr>
          <w:iCs/>
          <w:color w:val="000000" w:themeColor="text1"/>
        </w:rPr>
        <w:t xml:space="preserve">- Направа на пердашена замазка 5 см- каре 3х3 </w:t>
      </w:r>
      <w:r w:rsidRPr="00373B53">
        <w:rPr>
          <w:iCs/>
          <w:color w:val="000000" w:themeColor="text1"/>
          <w:lang w:val="en-US"/>
        </w:rPr>
        <w:t>m</w:t>
      </w:r>
    </w:p>
    <w:p w:rsidR="00EB18BE" w:rsidRPr="0018466E" w:rsidRDefault="00373B53" w:rsidP="00462956">
      <w:pPr>
        <w:jc w:val="both"/>
        <w:rPr>
          <w:iCs/>
          <w:color w:val="000000" w:themeColor="text1"/>
          <w:lang w:val="en-US"/>
        </w:rPr>
      </w:pPr>
      <w:r w:rsidRPr="00373B53">
        <w:rPr>
          <w:iCs/>
          <w:color w:val="000000" w:themeColor="text1"/>
          <w:lang w:val="en-US"/>
        </w:rPr>
        <w:t xml:space="preserve">- </w:t>
      </w:r>
      <w:r w:rsidRPr="00373B53">
        <w:rPr>
          <w:iCs/>
          <w:color w:val="000000" w:themeColor="text1"/>
        </w:rPr>
        <w:t xml:space="preserve">Доставка и монтаж на армираща мрежа ф4 </w:t>
      </w:r>
      <w:r w:rsidRPr="00373B53">
        <w:rPr>
          <w:iCs/>
          <w:color w:val="000000" w:themeColor="text1"/>
          <w:lang w:val="en-US"/>
        </w:rPr>
        <w:t>mm 20/20</w:t>
      </w:r>
    </w:p>
    <w:p w:rsidR="00EB18BE" w:rsidRPr="0018466E" w:rsidRDefault="00373B53" w:rsidP="00462956">
      <w:pPr>
        <w:jc w:val="both"/>
        <w:rPr>
          <w:iCs/>
          <w:color w:val="000000" w:themeColor="text1"/>
        </w:rPr>
      </w:pPr>
      <w:r w:rsidRPr="00373B53">
        <w:rPr>
          <w:iCs/>
          <w:color w:val="000000" w:themeColor="text1"/>
          <w:lang w:val="en-US"/>
        </w:rPr>
        <w:t xml:space="preserve">- </w:t>
      </w:r>
      <w:r w:rsidRPr="00373B53">
        <w:rPr>
          <w:iCs/>
          <w:color w:val="000000" w:themeColor="text1"/>
        </w:rPr>
        <w:t>Направа на холкери при хидроизолация</w:t>
      </w:r>
    </w:p>
    <w:p w:rsidR="00EB18BE" w:rsidRPr="0018466E" w:rsidRDefault="00373B53" w:rsidP="00462956">
      <w:pPr>
        <w:jc w:val="both"/>
        <w:rPr>
          <w:iCs/>
          <w:color w:val="000000" w:themeColor="text1"/>
          <w:lang w:val="en-US"/>
        </w:rPr>
      </w:pPr>
      <w:r w:rsidRPr="00373B53">
        <w:rPr>
          <w:iCs/>
          <w:color w:val="000000" w:themeColor="text1"/>
        </w:rPr>
        <w:t>- Направа на хидроизолация по 1 пл.</w:t>
      </w:r>
      <w:r w:rsidRPr="00373B53">
        <w:rPr>
          <w:iCs/>
          <w:color w:val="000000" w:themeColor="text1"/>
          <w:lang w:val="en-US"/>
        </w:rPr>
        <w:t xml:space="preserve">APP </w:t>
      </w:r>
      <w:r w:rsidRPr="00373B53">
        <w:rPr>
          <w:iCs/>
          <w:color w:val="000000" w:themeColor="text1"/>
        </w:rPr>
        <w:t>мод.битум мушама 4,5</w:t>
      </w:r>
      <w:r w:rsidRPr="00373B53">
        <w:rPr>
          <w:iCs/>
          <w:color w:val="000000" w:themeColor="text1"/>
          <w:lang w:val="en-US"/>
        </w:rPr>
        <w:t>kg/m2</w:t>
      </w:r>
    </w:p>
    <w:p w:rsidR="00EB18BE" w:rsidRPr="0018466E" w:rsidRDefault="00373B53" w:rsidP="00462956">
      <w:pPr>
        <w:jc w:val="both"/>
        <w:rPr>
          <w:iCs/>
          <w:color w:val="000000" w:themeColor="text1"/>
        </w:rPr>
      </w:pPr>
      <w:r w:rsidRPr="00373B53">
        <w:rPr>
          <w:iCs/>
          <w:color w:val="000000" w:themeColor="text1"/>
          <w:lang w:val="en-US"/>
        </w:rPr>
        <w:t xml:space="preserve">- </w:t>
      </w:r>
      <w:r w:rsidRPr="00373B53">
        <w:rPr>
          <w:iCs/>
          <w:color w:val="000000" w:themeColor="text1"/>
        </w:rPr>
        <w:t>Направа на хидроизолация по 1 пл.</w:t>
      </w:r>
      <w:r w:rsidRPr="00373B53">
        <w:rPr>
          <w:iCs/>
          <w:color w:val="000000" w:themeColor="text1"/>
          <w:lang w:val="en-US"/>
        </w:rPr>
        <w:t xml:space="preserve">APP </w:t>
      </w:r>
      <w:r w:rsidRPr="00373B53">
        <w:rPr>
          <w:iCs/>
          <w:color w:val="000000" w:themeColor="text1"/>
        </w:rPr>
        <w:t>мод.битум мушама 4,5</w:t>
      </w:r>
      <w:r w:rsidRPr="00373B53">
        <w:rPr>
          <w:iCs/>
          <w:color w:val="000000" w:themeColor="text1"/>
          <w:lang w:val="en-US"/>
        </w:rPr>
        <w:t xml:space="preserve">kg/m2 – </w:t>
      </w:r>
      <w:r w:rsidRPr="00373B53">
        <w:rPr>
          <w:iCs/>
          <w:color w:val="000000" w:themeColor="text1"/>
        </w:rPr>
        <w:t>с посипка</w:t>
      </w:r>
    </w:p>
    <w:p w:rsidR="00EB18BE" w:rsidRPr="0018466E" w:rsidRDefault="00373B53" w:rsidP="00462956">
      <w:pPr>
        <w:jc w:val="both"/>
        <w:rPr>
          <w:iCs/>
          <w:color w:val="000000" w:themeColor="text1"/>
        </w:rPr>
      </w:pPr>
      <w:r w:rsidRPr="00373B53">
        <w:rPr>
          <w:iCs/>
          <w:color w:val="000000" w:themeColor="text1"/>
        </w:rPr>
        <w:t xml:space="preserve"> - Направа на компенсатор от АРР мод.битум мушама 4,5</w:t>
      </w:r>
      <w:r w:rsidRPr="00373B53">
        <w:rPr>
          <w:iCs/>
          <w:color w:val="000000" w:themeColor="text1"/>
          <w:lang w:val="en-US"/>
        </w:rPr>
        <w:t xml:space="preserve">kg/m2 </w:t>
      </w:r>
    </w:p>
    <w:p w:rsidR="00EB18BE" w:rsidRPr="0018466E" w:rsidRDefault="00373B53" w:rsidP="00462956">
      <w:pPr>
        <w:jc w:val="both"/>
        <w:rPr>
          <w:iCs/>
          <w:color w:val="000000" w:themeColor="text1"/>
        </w:rPr>
      </w:pPr>
      <w:r w:rsidRPr="00373B53">
        <w:rPr>
          <w:iCs/>
          <w:color w:val="000000" w:themeColor="text1"/>
        </w:rPr>
        <w:t xml:space="preserve"> - Обшивка на поцинкована ламарина 0,5 </w:t>
      </w:r>
      <w:r w:rsidRPr="00373B53">
        <w:rPr>
          <w:iCs/>
          <w:color w:val="000000" w:themeColor="text1"/>
          <w:lang w:val="en-US"/>
        </w:rPr>
        <w:t>mm</w:t>
      </w:r>
      <w:r w:rsidRPr="00373B53">
        <w:rPr>
          <w:iCs/>
          <w:color w:val="000000" w:themeColor="text1"/>
        </w:rPr>
        <w:t xml:space="preserve"> по бордове и комини </w:t>
      </w:r>
    </w:p>
    <w:p w:rsidR="00EB18BE" w:rsidRPr="0018466E" w:rsidRDefault="00373B53" w:rsidP="00462956">
      <w:pPr>
        <w:jc w:val="both"/>
        <w:rPr>
          <w:iCs/>
          <w:color w:val="000000" w:themeColor="text1"/>
        </w:rPr>
      </w:pPr>
      <w:r w:rsidRPr="00373B53">
        <w:rPr>
          <w:iCs/>
          <w:color w:val="000000" w:themeColor="text1"/>
        </w:rPr>
        <w:t xml:space="preserve"> - Направа на профилни щурцове от поцинкована ламарина </w:t>
      </w:r>
    </w:p>
    <w:p w:rsidR="00EB18BE" w:rsidRPr="0018466E" w:rsidRDefault="00373B53" w:rsidP="00462956">
      <w:pPr>
        <w:jc w:val="both"/>
        <w:rPr>
          <w:iCs/>
          <w:color w:val="000000" w:themeColor="text1"/>
        </w:rPr>
      </w:pPr>
      <w:r w:rsidRPr="00373B53">
        <w:rPr>
          <w:iCs/>
          <w:color w:val="000000" w:themeColor="text1"/>
        </w:rPr>
        <w:t xml:space="preserve"> - Демонтаж на същ.олуци и обратен монтаж </w:t>
      </w:r>
    </w:p>
    <w:p w:rsidR="00EB18BE" w:rsidRPr="0018466E" w:rsidRDefault="00373B53" w:rsidP="00462956">
      <w:pPr>
        <w:jc w:val="both"/>
        <w:rPr>
          <w:iCs/>
          <w:color w:val="000000" w:themeColor="text1"/>
        </w:rPr>
      </w:pPr>
      <w:r w:rsidRPr="00373B53">
        <w:rPr>
          <w:iCs/>
          <w:color w:val="000000" w:themeColor="text1"/>
        </w:rPr>
        <w:t xml:space="preserve"> - Ръчно пренасяне, товарене, разтоваряне и извозване на строителни отпадъци. </w:t>
      </w:r>
    </w:p>
    <w:p w:rsidR="00EB18BE" w:rsidRPr="0018466E" w:rsidRDefault="00373B53" w:rsidP="00462956">
      <w:pPr>
        <w:jc w:val="both"/>
        <w:rPr>
          <w:b/>
          <w:iCs/>
          <w:color w:val="000000" w:themeColor="text1"/>
        </w:rPr>
      </w:pPr>
      <w:r w:rsidRPr="00373B53">
        <w:rPr>
          <w:iCs/>
          <w:color w:val="000000" w:themeColor="text1"/>
        </w:rPr>
        <w:t xml:space="preserve">   </w:t>
      </w:r>
      <w:r w:rsidRPr="00373B53">
        <w:rPr>
          <w:b/>
          <w:iCs/>
          <w:color w:val="000000" w:themeColor="text1"/>
        </w:rPr>
        <w:t>Подмяна на дограма</w:t>
      </w:r>
    </w:p>
    <w:p w:rsidR="00EB18BE" w:rsidRPr="0018466E" w:rsidRDefault="00373B53" w:rsidP="00462956">
      <w:pPr>
        <w:jc w:val="both"/>
        <w:rPr>
          <w:iCs/>
          <w:color w:val="000000" w:themeColor="text1"/>
        </w:rPr>
      </w:pPr>
      <w:r w:rsidRPr="00373B53">
        <w:rPr>
          <w:iCs/>
          <w:color w:val="000000" w:themeColor="text1"/>
        </w:rPr>
        <w:t xml:space="preserve">- Демонтаж на съществуваща дограма </w:t>
      </w:r>
    </w:p>
    <w:p w:rsidR="00EB18BE" w:rsidRPr="0018466E" w:rsidRDefault="00373B53" w:rsidP="00462956">
      <w:pPr>
        <w:jc w:val="both"/>
        <w:rPr>
          <w:iCs/>
          <w:color w:val="000000" w:themeColor="text1"/>
        </w:rPr>
      </w:pPr>
      <w:r w:rsidRPr="00373B53">
        <w:rPr>
          <w:iCs/>
          <w:color w:val="000000" w:themeColor="text1"/>
        </w:rPr>
        <w:t>- прозорци</w:t>
      </w:r>
    </w:p>
    <w:p w:rsidR="00EB18BE" w:rsidRPr="0018466E" w:rsidRDefault="00373B53" w:rsidP="00462956">
      <w:pPr>
        <w:jc w:val="both"/>
        <w:rPr>
          <w:iCs/>
          <w:color w:val="000000" w:themeColor="text1"/>
        </w:rPr>
      </w:pPr>
      <w:r w:rsidRPr="00373B53">
        <w:rPr>
          <w:iCs/>
          <w:color w:val="000000" w:themeColor="text1"/>
        </w:rPr>
        <w:t xml:space="preserve">- врати </w:t>
      </w:r>
    </w:p>
    <w:p w:rsidR="00EB18BE" w:rsidRPr="0018466E" w:rsidRDefault="00373B53" w:rsidP="00462956">
      <w:pPr>
        <w:jc w:val="both"/>
        <w:rPr>
          <w:iCs/>
          <w:color w:val="000000" w:themeColor="text1"/>
        </w:rPr>
      </w:pPr>
      <w:r w:rsidRPr="00373B53">
        <w:rPr>
          <w:iCs/>
          <w:color w:val="000000" w:themeColor="text1"/>
        </w:rPr>
        <w:t xml:space="preserve">- Доставка и монтаж на нови прозорци- двоен стъклопакет, с рамка от екструдиран поливинихлорид </w:t>
      </w:r>
      <w:r w:rsidRPr="00373B53">
        <w:rPr>
          <w:iCs/>
          <w:color w:val="000000" w:themeColor="text1"/>
          <w:lang w:val="en-US"/>
        </w:rPr>
        <w:t xml:space="preserve">(PVC) </w:t>
      </w:r>
      <w:r w:rsidRPr="00373B53">
        <w:rPr>
          <w:iCs/>
          <w:color w:val="000000" w:themeColor="text1"/>
        </w:rPr>
        <w:t>с три или повече камери и коефициент на топлопроводимост ..</w:t>
      </w:r>
    </w:p>
    <w:p w:rsidR="00EB18BE" w:rsidRPr="0018466E" w:rsidRDefault="00373B53" w:rsidP="00462956">
      <w:pPr>
        <w:jc w:val="both"/>
        <w:rPr>
          <w:iCs/>
          <w:color w:val="000000" w:themeColor="text1"/>
        </w:rPr>
      </w:pPr>
      <w:r w:rsidRPr="00373B53">
        <w:rPr>
          <w:iCs/>
          <w:color w:val="000000" w:themeColor="text1"/>
          <w:lang w:val="en-US"/>
        </w:rPr>
        <w:t>-</w:t>
      </w:r>
      <w:r w:rsidRPr="00373B53">
        <w:rPr>
          <w:iCs/>
          <w:color w:val="000000" w:themeColor="text1"/>
        </w:rPr>
        <w:t xml:space="preserve"> Обръщане на зидария с газобетон около фасадана дограма</w:t>
      </w:r>
    </w:p>
    <w:p w:rsidR="00EB18BE" w:rsidRPr="0018466E" w:rsidRDefault="00373B53" w:rsidP="00462956">
      <w:pPr>
        <w:jc w:val="both"/>
        <w:rPr>
          <w:iCs/>
          <w:color w:val="000000" w:themeColor="text1"/>
        </w:rPr>
      </w:pPr>
      <w:r w:rsidRPr="00373B53">
        <w:rPr>
          <w:iCs/>
          <w:color w:val="000000" w:themeColor="text1"/>
        </w:rPr>
        <w:t>- Обръщане с гипсокартон около дограмата вътре</w:t>
      </w:r>
    </w:p>
    <w:p w:rsidR="00EB18BE" w:rsidRPr="0018466E" w:rsidRDefault="00373B53" w:rsidP="00462956">
      <w:pPr>
        <w:jc w:val="both"/>
        <w:rPr>
          <w:iCs/>
          <w:color w:val="000000" w:themeColor="text1"/>
        </w:rPr>
      </w:pPr>
      <w:r w:rsidRPr="00373B53">
        <w:rPr>
          <w:iCs/>
          <w:color w:val="000000" w:themeColor="text1"/>
        </w:rPr>
        <w:t>- Полагане на предпазни алуминиеви ъглови профили</w:t>
      </w:r>
    </w:p>
    <w:p w:rsidR="00EB18BE" w:rsidRPr="0018466E" w:rsidRDefault="00373B53" w:rsidP="00462956">
      <w:pPr>
        <w:jc w:val="both"/>
        <w:rPr>
          <w:iCs/>
          <w:color w:val="000000" w:themeColor="text1"/>
        </w:rPr>
      </w:pPr>
      <w:r w:rsidRPr="00373B53">
        <w:rPr>
          <w:iCs/>
          <w:color w:val="000000" w:themeColor="text1"/>
        </w:rPr>
        <w:t xml:space="preserve">- Полагане на тънка шпакловка върху гипсокартон около дограмата </w:t>
      </w:r>
    </w:p>
    <w:p w:rsidR="00EB18BE" w:rsidRPr="0018466E" w:rsidRDefault="00373B53" w:rsidP="00462956">
      <w:pPr>
        <w:jc w:val="both"/>
        <w:rPr>
          <w:iCs/>
          <w:color w:val="000000" w:themeColor="text1"/>
        </w:rPr>
      </w:pPr>
      <w:r w:rsidRPr="00373B53">
        <w:rPr>
          <w:iCs/>
          <w:color w:val="000000" w:themeColor="text1"/>
        </w:rPr>
        <w:t>- Боядисване с латекс – двукратно около дограмата вътре</w:t>
      </w:r>
    </w:p>
    <w:p w:rsidR="00EB18BE" w:rsidRPr="0018466E" w:rsidRDefault="00373B53" w:rsidP="00462956">
      <w:pPr>
        <w:jc w:val="both"/>
        <w:rPr>
          <w:iCs/>
          <w:color w:val="000000" w:themeColor="text1"/>
        </w:rPr>
      </w:pPr>
      <w:r w:rsidRPr="00373B53">
        <w:rPr>
          <w:iCs/>
          <w:color w:val="000000" w:themeColor="text1"/>
        </w:rPr>
        <w:t xml:space="preserve">- Доставка и монтаж външни </w:t>
      </w:r>
      <w:r w:rsidRPr="00373B53">
        <w:rPr>
          <w:iCs/>
          <w:color w:val="000000" w:themeColor="text1"/>
          <w:lang w:val="en-US"/>
        </w:rPr>
        <w:t xml:space="preserve">AL </w:t>
      </w:r>
      <w:r w:rsidRPr="00373B53">
        <w:rPr>
          <w:iCs/>
          <w:color w:val="000000" w:themeColor="text1"/>
        </w:rPr>
        <w:t>первази с широчина 30 см.</w:t>
      </w:r>
    </w:p>
    <w:p w:rsidR="00EB18BE" w:rsidRPr="0018466E" w:rsidRDefault="00373B53" w:rsidP="00462956">
      <w:pPr>
        <w:jc w:val="both"/>
        <w:rPr>
          <w:iCs/>
          <w:color w:val="000000" w:themeColor="text1"/>
        </w:rPr>
      </w:pPr>
      <w:r w:rsidRPr="00373B53">
        <w:rPr>
          <w:iCs/>
          <w:color w:val="000000" w:themeColor="text1"/>
        </w:rPr>
        <w:t xml:space="preserve">- Доставка и монтаж  вътрешни  </w:t>
      </w:r>
      <w:r w:rsidRPr="00373B53">
        <w:rPr>
          <w:iCs/>
          <w:color w:val="000000" w:themeColor="text1"/>
          <w:lang w:val="en-US"/>
        </w:rPr>
        <w:t xml:space="preserve">PVC </w:t>
      </w:r>
      <w:r w:rsidRPr="00373B53">
        <w:rPr>
          <w:iCs/>
          <w:color w:val="000000" w:themeColor="text1"/>
        </w:rPr>
        <w:t>подпрозоречни плотове</w:t>
      </w:r>
    </w:p>
    <w:p w:rsidR="00EB18BE" w:rsidRPr="0018466E" w:rsidRDefault="00373B53" w:rsidP="00462956">
      <w:pPr>
        <w:jc w:val="both"/>
        <w:rPr>
          <w:iCs/>
          <w:color w:val="000000" w:themeColor="text1"/>
        </w:rPr>
      </w:pPr>
      <w:r w:rsidRPr="00373B53">
        <w:rPr>
          <w:iCs/>
          <w:color w:val="000000" w:themeColor="text1"/>
        </w:rPr>
        <w:t>- Ръчно изнасяне, товарене и използване на строителни отпадъци</w:t>
      </w:r>
    </w:p>
    <w:p w:rsidR="00EB18BE" w:rsidRPr="0018466E" w:rsidRDefault="00373B53" w:rsidP="00462956">
      <w:pPr>
        <w:jc w:val="both"/>
        <w:rPr>
          <w:b/>
          <w:iCs/>
          <w:color w:val="000000" w:themeColor="text1"/>
        </w:rPr>
      </w:pPr>
      <w:r w:rsidRPr="00373B53">
        <w:rPr>
          <w:b/>
          <w:iCs/>
          <w:color w:val="000000" w:themeColor="text1"/>
        </w:rPr>
        <w:t xml:space="preserve"> Топлинно изолиране на фасадни стени </w:t>
      </w:r>
    </w:p>
    <w:p w:rsidR="00EB18BE" w:rsidRPr="0018466E" w:rsidRDefault="00373B53" w:rsidP="00462956">
      <w:pPr>
        <w:jc w:val="both"/>
        <w:rPr>
          <w:iCs/>
          <w:color w:val="000000" w:themeColor="text1"/>
        </w:rPr>
      </w:pPr>
      <w:r w:rsidRPr="00373B53">
        <w:rPr>
          <w:b/>
          <w:iCs/>
          <w:color w:val="000000" w:themeColor="text1"/>
        </w:rPr>
        <w:t xml:space="preserve"> </w:t>
      </w:r>
      <w:r w:rsidRPr="00373B53">
        <w:rPr>
          <w:iCs/>
          <w:color w:val="000000" w:themeColor="text1"/>
        </w:rPr>
        <w:t>- Доставка, монтаж и демонтаж на фасадно скеле</w:t>
      </w:r>
    </w:p>
    <w:p w:rsidR="00EB18BE" w:rsidRPr="0018466E" w:rsidRDefault="00373B53" w:rsidP="00462956">
      <w:pPr>
        <w:jc w:val="both"/>
        <w:rPr>
          <w:iCs/>
          <w:color w:val="000000" w:themeColor="text1"/>
        </w:rPr>
      </w:pPr>
      <w:r w:rsidRPr="00373B53">
        <w:rPr>
          <w:iCs/>
          <w:color w:val="000000" w:themeColor="text1"/>
        </w:rPr>
        <w:t xml:space="preserve"> - Очукване и изкърпване на фасадна мазилка до 30%</w:t>
      </w:r>
    </w:p>
    <w:p w:rsidR="00EB18BE" w:rsidRPr="0018466E" w:rsidRDefault="00373B53" w:rsidP="00462956">
      <w:pPr>
        <w:jc w:val="both"/>
        <w:rPr>
          <w:iCs/>
          <w:color w:val="000000" w:themeColor="text1"/>
          <w:lang w:val="en-US"/>
        </w:rPr>
      </w:pPr>
      <w:r w:rsidRPr="00373B53">
        <w:rPr>
          <w:iCs/>
          <w:color w:val="000000" w:themeColor="text1"/>
        </w:rPr>
        <w:lastRenderedPageBreak/>
        <w:t xml:space="preserve"> - Полагане на топлинна изолация от екструдиран пенополистирен </w:t>
      </w:r>
      <w:r w:rsidRPr="00373B53">
        <w:rPr>
          <w:iCs/>
          <w:color w:val="000000" w:themeColor="text1"/>
          <w:lang w:val="en-US"/>
        </w:rPr>
        <w:t xml:space="preserve">XPS </w:t>
      </w:r>
      <w:r w:rsidRPr="00373B53">
        <w:rPr>
          <w:iCs/>
          <w:color w:val="000000" w:themeColor="text1"/>
        </w:rPr>
        <w:t xml:space="preserve">с дебелина 20 </w:t>
      </w:r>
      <w:r w:rsidRPr="00373B53">
        <w:rPr>
          <w:iCs/>
          <w:color w:val="000000" w:themeColor="text1"/>
          <w:lang w:val="en-US"/>
        </w:rPr>
        <w:t xml:space="preserve">mm/ </w:t>
      </w:r>
      <w:r w:rsidRPr="00373B53">
        <w:rPr>
          <w:iCs/>
          <w:color w:val="000000" w:themeColor="text1"/>
        </w:rPr>
        <w:t xml:space="preserve">с коефициент на топлопроводимост  </w:t>
      </w:r>
      <w:r w:rsidRPr="00373B53">
        <w:rPr>
          <w:color w:val="000000" w:themeColor="text1"/>
          <w:sz w:val="20"/>
          <w:szCs w:val="20"/>
          <w:lang w:eastAsia="bg-BG"/>
        </w:rPr>
        <w:t xml:space="preserve">≤ </w:t>
      </w:r>
      <w:r w:rsidRPr="00373B53">
        <w:rPr>
          <w:iCs/>
          <w:color w:val="000000" w:themeColor="text1"/>
        </w:rPr>
        <w:t>0</w:t>
      </w:r>
      <w:r w:rsidRPr="00373B53">
        <w:rPr>
          <w:iCs/>
          <w:color w:val="000000" w:themeColor="text1"/>
          <w:lang w:val="en-US"/>
        </w:rPr>
        <w:t xml:space="preserve">,035 W/mK/ </w:t>
      </w:r>
      <w:r w:rsidRPr="00373B53">
        <w:rPr>
          <w:iCs/>
          <w:color w:val="000000" w:themeColor="text1"/>
        </w:rPr>
        <w:t xml:space="preserve">по рамки на отвори при прозорци и врати, с ширина до 30 </w:t>
      </w:r>
      <w:r w:rsidRPr="00373B53">
        <w:rPr>
          <w:iCs/>
          <w:color w:val="000000" w:themeColor="text1"/>
          <w:lang w:val="en-US"/>
        </w:rPr>
        <w:t>mm</w:t>
      </w:r>
    </w:p>
    <w:p w:rsidR="00EB18BE" w:rsidRPr="0018466E" w:rsidRDefault="00373B53" w:rsidP="00462956">
      <w:pPr>
        <w:jc w:val="both"/>
        <w:rPr>
          <w:iCs/>
          <w:color w:val="000000" w:themeColor="text1"/>
        </w:rPr>
      </w:pPr>
      <w:r w:rsidRPr="00373B53">
        <w:rPr>
          <w:iCs/>
          <w:color w:val="000000" w:themeColor="text1"/>
          <w:lang w:val="en-US"/>
        </w:rPr>
        <w:t xml:space="preserve">- </w:t>
      </w:r>
      <w:r w:rsidRPr="00373B53">
        <w:rPr>
          <w:iCs/>
          <w:color w:val="000000" w:themeColor="text1"/>
        </w:rPr>
        <w:t>Полагане на стъклофибърна мрежа върху топлинна изолация, вкл.дюбели</w:t>
      </w:r>
    </w:p>
    <w:p w:rsidR="00EB18BE" w:rsidRPr="0018466E" w:rsidRDefault="00373B53" w:rsidP="00462956">
      <w:pPr>
        <w:jc w:val="both"/>
        <w:rPr>
          <w:iCs/>
          <w:color w:val="000000" w:themeColor="text1"/>
        </w:rPr>
      </w:pPr>
      <w:r w:rsidRPr="00373B53">
        <w:rPr>
          <w:iCs/>
          <w:color w:val="000000" w:themeColor="text1"/>
        </w:rPr>
        <w:t>- Полагане на шпакловка върху топлинна изолация</w:t>
      </w:r>
    </w:p>
    <w:p w:rsidR="00EB18BE" w:rsidRPr="0018466E" w:rsidRDefault="00373B53" w:rsidP="00462956">
      <w:pPr>
        <w:jc w:val="both"/>
        <w:rPr>
          <w:iCs/>
          <w:color w:val="000000" w:themeColor="text1"/>
        </w:rPr>
      </w:pPr>
      <w:r w:rsidRPr="00373B53">
        <w:rPr>
          <w:iCs/>
          <w:color w:val="000000" w:themeColor="text1"/>
        </w:rPr>
        <w:t xml:space="preserve">- Грундиране на основа от пенополистирол </w:t>
      </w:r>
    </w:p>
    <w:p w:rsidR="00EB18BE" w:rsidRPr="0018466E" w:rsidRDefault="00373B53" w:rsidP="00462956">
      <w:pPr>
        <w:jc w:val="both"/>
        <w:rPr>
          <w:iCs/>
          <w:color w:val="000000" w:themeColor="text1"/>
        </w:rPr>
      </w:pPr>
      <w:r w:rsidRPr="00373B53">
        <w:rPr>
          <w:iCs/>
          <w:color w:val="000000" w:themeColor="text1"/>
        </w:rPr>
        <w:t>- Измазване със силикантна мазилка, по стени, козирки и еркери</w:t>
      </w:r>
    </w:p>
    <w:p w:rsidR="00EB18BE" w:rsidRPr="0018466E" w:rsidRDefault="00373B53" w:rsidP="00462956">
      <w:pPr>
        <w:jc w:val="both"/>
        <w:rPr>
          <w:iCs/>
          <w:color w:val="000000" w:themeColor="text1"/>
        </w:rPr>
      </w:pPr>
      <w:r w:rsidRPr="00373B53">
        <w:rPr>
          <w:iCs/>
          <w:color w:val="000000" w:themeColor="text1"/>
        </w:rPr>
        <w:t xml:space="preserve"> - Полагане на ръбохранители </w:t>
      </w:r>
    </w:p>
    <w:p w:rsidR="00EB18BE" w:rsidRPr="0018466E" w:rsidRDefault="00373B53" w:rsidP="00462956">
      <w:pPr>
        <w:jc w:val="both"/>
        <w:rPr>
          <w:iCs/>
          <w:color w:val="000000" w:themeColor="text1"/>
        </w:rPr>
      </w:pPr>
      <w:r w:rsidRPr="00373B53">
        <w:rPr>
          <w:iCs/>
          <w:color w:val="000000" w:themeColor="text1"/>
        </w:rPr>
        <w:t xml:space="preserve"> - Полагане на водооткапващи лайсни </w:t>
      </w:r>
    </w:p>
    <w:p w:rsidR="00EB18BE" w:rsidRPr="0018466E" w:rsidRDefault="00373B53" w:rsidP="00462956">
      <w:pPr>
        <w:jc w:val="both"/>
        <w:rPr>
          <w:iCs/>
          <w:color w:val="000000" w:themeColor="text1"/>
        </w:rPr>
      </w:pPr>
      <w:r w:rsidRPr="00373B53">
        <w:rPr>
          <w:iCs/>
          <w:color w:val="000000" w:themeColor="text1"/>
        </w:rPr>
        <w:t xml:space="preserve"> - Демонтаж на съществуващи и доставка и монтаж на нови водосточни тръби</w:t>
      </w:r>
    </w:p>
    <w:p w:rsidR="00EB18BE" w:rsidRPr="0018466E" w:rsidRDefault="00373B53" w:rsidP="00462956">
      <w:pPr>
        <w:jc w:val="both"/>
        <w:rPr>
          <w:iCs/>
          <w:color w:val="000000" w:themeColor="text1"/>
        </w:rPr>
      </w:pPr>
      <w:r w:rsidRPr="00373B53">
        <w:rPr>
          <w:iCs/>
          <w:color w:val="000000" w:themeColor="text1"/>
        </w:rPr>
        <w:t xml:space="preserve"> - Ръчно изнасяне, товарене и използване на строителни отпадъци</w:t>
      </w:r>
    </w:p>
    <w:p w:rsidR="00EB18BE" w:rsidRPr="0018466E" w:rsidRDefault="00373B53" w:rsidP="00462956">
      <w:pPr>
        <w:jc w:val="both"/>
        <w:rPr>
          <w:b/>
          <w:iCs/>
          <w:color w:val="000000" w:themeColor="text1"/>
        </w:rPr>
      </w:pPr>
      <w:r w:rsidRPr="00373B53">
        <w:rPr>
          <w:iCs/>
          <w:color w:val="000000" w:themeColor="text1"/>
        </w:rPr>
        <w:t xml:space="preserve"> </w:t>
      </w:r>
      <w:r w:rsidRPr="00373B53">
        <w:rPr>
          <w:b/>
          <w:iCs/>
          <w:color w:val="000000" w:themeColor="text1"/>
        </w:rPr>
        <w:t xml:space="preserve">Полагане и топлинна изолация по таван в сутерен </w:t>
      </w:r>
    </w:p>
    <w:p w:rsidR="00D46D64" w:rsidRPr="0018466E" w:rsidRDefault="00373B53" w:rsidP="00462956">
      <w:pPr>
        <w:jc w:val="both"/>
        <w:rPr>
          <w:iCs/>
          <w:color w:val="000000" w:themeColor="text1"/>
          <w:lang w:val="en-US"/>
        </w:rPr>
      </w:pPr>
      <w:r w:rsidRPr="00373B53">
        <w:rPr>
          <w:iCs/>
          <w:color w:val="000000" w:themeColor="text1"/>
        </w:rPr>
        <w:t xml:space="preserve"> - Полагане на топлинна изолация от екпандиран пенополистирен </w:t>
      </w:r>
      <w:r w:rsidRPr="00373B53">
        <w:rPr>
          <w:iCs/>
          <w:color w:val="000000" w:themeColor="text1"/>
          <w:lang w:val="en-US"/>
        </w:rPr>
        <w:t xml:space="preserve">ESP </w:t>
      </w:r>
      <w:r w:rsidRPr="00373B53">
        <w:rPr>
          <w:iCs/>
          <w:color w:val="000000" w:themeColor="text1"/>
        </w:rPr>
        <w:t xml:space="preserve">по таван / с коефициент на  топлопроводимост </w:t>
      </w:r>
      <w:r w:rsidRPr="00373B53">
        <w:rPr>
          <w:color w:val="000000" w:themeColor="text1"/>
          <w:sz w:val="20"/>
          <w:szCs w:val="20"/>
          <w:lang w:eastAsia="bg-BG"/>
        </w:rPr>
        <w:t>≤</w:t>
      </w:r>
      <w:r w:rsidRPr="00373B53">
        <w:rPr>
          <w:iCs/>
          <w:color w:val="000000" w:themeColor="text1"/>
        </w:rPr>
        <w:t xml:space="preserve"> 0, 040</w:t>
      </w:r>
      <w:r w:rsidRPr="00373B53">
        <w:rPr>
          <w:iCs/>
          <w:color w:val="000000" w:themeColor="text1"/>
          <w:lang w:val="en-US"/>
        </w:rPr>
        <w:t xml:space="preserve"> W/ mK </w:t>
      </w:r>
      <w:r w:rsidRPr="00373B53">
        <w:rPr>
          <w:iCs/>
          <w:color w:val="000000" w:themeColor="text1"/>
        </w:rPr>
        <w:t>и</w:t>
      </w:r>
      <w:r w:rsidRPr="00373B53">
        <w:rPr>
          <w:iCs/>
          <w:color w:val="000000" w:themeColor="text1"/>
          <w:lang w:val="en-US"/>
        </w:rPr>
        <w:t xml:space="preserve"> </w:t>
      </w:r>
      <w:r w:rsidRPr="00373B53">
        <w:rPr>
          <w:iCs/>
          <w:color w:val="000000" w:themeColor="text1"/>
        </w:rPr>
        <w:t>дебелина 20</w:t>
      </w:r>
      <w:r w:rsidRPr="00373B53">
        <w:rPr>
          <w:iCs/>
          <w:color w:val="000000" w:themeColor="text1"/>
          <w:lang w:val="en-US"/>
        </w:rPr>
        <w:t xml:space="preserve">mm </w:t>
      </w:r>
    </w:p>
    <w:p w:rsidR="00EB18BE" w:rsidRPr="0018466E" w:rsidRDefault="00373B53" w:rsidP="00462956">
      <w:pPr>
        <w:jc w:val="both"/>
        <w:rPr>
          <w:iCs/>
          <w:color w:val="000000" w:themeColor="text1"/>
        </w:rPr>
      </w:pPr>
      <w:r w:rsidRPr="00373B53">
        <w:rPr>
          <w:iCs/>
          <w:color w:val="000000" w:themeColor="text1"/>
        </w:rPr>
        <w:t>- Полагане на стъклофибърна мрежа върху топлинна изолация, вкл. Дюбели</w:t>
      </w:r>
    </w:p>
    <w:p w:rsidR="00EB18BE" w:rsidRPr="0018466E" w:rsidRDefault="00373B53" w:rsidP="00462956">
      <w:pPr>
        <w:jc w:val="both"/>
        <w:rPr>
          <w:iCs/>
          <w:color w:val="000000" w:themeColor="text1"/>
        </w:rPr>
      </w:pPr>
      <w:r w:rsidRPr="00373B53">
        <w:rPr>
          <w:iCs/>
          <w:color w:val="000000" w:themeColor="text1"/>
        </w:rPr>
        <w:t xml:space="preserve">- Полагане на шпакловка върху топлинна изолация </w:t>
      </w:r>
    </w:p>
    <w:p w:rsidR="00EB18BE" w:rsidRPr="0018466E" w:rsidRDefault="00373B53" w:rsidP="00462956">
      <w:pPr>
        <w:jc w:val="both"/>
        <w:rPr>
          <w:iCs/>
          <w:color w:val="000000" w:themeColor="text1"/>
        </w:rPr>
      </w:pPr>
      <w:r w:rsidRPr="00373B53">
        <w:rPr>
          <w:iCs/>
          <w:color w:val="000000" w:themeColor="text1"/>
        </w:rPr>
        <w:t>- Грундиране на основа от пенополистирол</w:t>
      </w:r>
    </w:p>
    <w:p w:rsidR="00EB18BE" w:rsidRPr="0018466E" w:rsidRDefault="00373B53" w:rsidP="00462956">
      <w:pPr>
        <w:jc w:val="both"/>
        <w:rPr>
          <w:iCs/>
          <w:color w:val="000000" w:themeColor="text1"/>
        </w:rPr>
      </w:pPr>
      <w:r w:rsidRPr="00373B53">
        <w:rPr>
          <w:iCs/>
          <w:color w:val="000000" w:themeColor="text1"/>
        </w:rPr>
        <w:t xml:space="preserve"> - Двукратно боядисване с латекс по тавани </w:t>
      </w:r>
    </w:p>
    <w:p w:rsidR="00C14C9E" w:rsidRPr="0018466E" w:rsidRDefault="00373B53" w:rsidP="00462956">
      <w:pPr>
        <w:ind w:firstLine="708"/>
        <w:jc w:val="both"/>
        <w:rPr>
          <w:color w:val="000000" w:themeColor="text1"/>
        </w:rPr>
      </w:pPr>
      <w:r w:rsidRPr="00373B53">
        <w:rPr>
          <w:i/>
          <w:color w:val="000000" w:themeColor="text1"/>
        </w:rPr>
        <w:t xml:space="preserve"> </w:t>
      </w:r>
    </w:p>
    <w:p w:rsidR="00620864" w:rsidRPr="0018466E" w:rsidRDefault="00373B53" w:rsidP="00620864">
      <w:pPr>
        <w:spacing w:after="120"/>
        <w:ind w:firstLine="720"/>
        <w:jc w:val="both"/>
        <w:rPr>
          <w:color w:val="000000" w:themeColor="text1"/>
        </w:rPr>
      </w:pPr>
      <w:r w:rsidRPr="00373B53">
        <w:rPr>
          <w:b/>
          <w:color w:val="000000" w:themeColor="text1"/>
          <w:u w:val="single"/>
        </w:rPr>
        <w:t>Настоящата обществена поръчка е в изпълнение на -</w:t>
      </w:r>
      <w:r w:rsidRPr="00373B53">
        <w:rPr>
          <w:b/>
          <w:color w:val="000000" w:themeColor="text1"/>
        </w:rPr>
        <w:t xml:space="preserve"> Избор</w:t>
      </w:r>
      <w:r w:rsidRPr="00373B53">
        <w:rPr>
          <w:bCs/>
          <w:color w:val="000000" w:themeColor="text1"/>
        </w:rPr>
        <w:t xml:space="preserve"> на изпълнител на строително-монтажни работи при изпълнение на проект </w:t>
      </w:r>
      <w:r w:rsidRPr="00373B53">
        <w:rPr>
          <w:color w:val="000000" w:themeColor="text1"/>
        </w:rPr>
        <w:t>06/322/01320 на Народно читалище „Просвета 1915“, гр.Мизия , общ.Мизия, обл. Враца”.</w:t>
      </w:r>
    </w:p>
    <w:p w:rsidR="00462956" w:rsidRPr="0018466E" w:rsidRDefault="00462956" w:rsidP="00620864">
      <w:pPr>
        <w:spacing w:after="120"/>
        <w:ind w:firstLine="720"/>
        <w:jc w:val="both"/>
        <w:rPr>
          <w:b/>
          <w:bCs/>
          <w:color w:val="000000" w:themeColor="text1"/>
          <w:sz w:val="28"/>
          <w:szCs w:val="28"/>
        </w:rPr>
      </w:pPr>
    </w:p>
    <w:p w:rsidR="00DA0247" w:rsidRPr="0018466E" w:rsidRDefault="00373B53" w:rsidP="00E25747">
      <w:pPr>
        <w:pStyle w:val="13"/>
        <w:numPr>
          <w:ilvl w:val="0"/>
          <w:numId w:val="16"/>
        </w:numPr>
        <w:tabs>
          <w:tab w:val="left" w:pos="360"/>
        </w:tabs>
        <w:outlineLvl w:val="1"/>
        <w:rPr>
          <w:b/>
          <w:caps/>
          <w:color w:val="000000" w:themeColor="text1"/>
        </w:rPr>
      </w:pPr>
      <w:bookmarkStart w:id="27" w:name="_GoBack"/>
      <w:bookmarkEnd w:id="27"/>
      <w:r w:rsidRPr="00373B53">
        <w:rPr>
          <w:b/>
          <w:caps/>
          <w:color w:val="000000" w:themeColor="text1"/>
        </w:rPr>
        <w:t>Плащания И СТОЙНОСТ НА ПОРЪЧКАТА</w:t>
      </w:r>
    </w:p>
    <w:p w:rsidR="00DA0247" w:rsidRPr="0018466E" w:rsidRDefault="00373B53" w:rsidP="006A2E9D">
      <w:pPr>
        <w:spacing w:before="100" w:beforeAutospacing="1" w:after="100" w:afterAutospacing="1"/>
        <w:jc w:val="both"/>
        <w:rPr>
          <w:b/>
          <w:bCs/>
          <w:color w:val="000000" w:themeColor="text1"/>
          <w:lang w:eastAsia="bg-BG"/>
        </w:rPr>
      </w:pPr>
      <w:r w:rsidRPr="00373B53">
        <w:rPr>
          <w:b/>
          <w:bCs/>
          <w:color w:val="000000" w:themeColor="text1"/>
          <w:lang w:eastAsia="bg-BG"/>
        </w:rPr>
        <w:t>6.1. Стойност на поръчката (в лева):</w:t>
      </w:r>
    </w:p>
    <w:p w:rsidR="000E28E3" w:rsidRPr="0018466E" w:rsidRDefault="00373B53" w:rsidP="000E28E3">
      <w:pPr>
        <w:ind w:firstLine="708"/>
        <w:jc w:val="both"/>
        <w:rPr>
          <w:color w:val="000000" w:themeColor="text1"/>
        </w:rPr>
      </w:pPr>
      <w:r w:rsidRPr="00373B53">
        <w:rPr>
          <w:bCs/>
          <w:color w:val="000000" w:themeColor="text1"/>
          <w:lang w:eastAsia="bg-BG"/>
        </w:rPr>
        <w:t xml:space="preserve">Общата максимална стойност на поръчката е </w:t>
      </w:r>
      <w:r w:rsidRPr="00373B53">
        <w:rPr>
          <w:color w:val="000000" w:themeColor="text1"/>
        </w:rPr>
        <w:t>719 951.81 лева (седемстотин и деветнадесет  хиляди деветстотин петдесет и един и осемдесет и една стотинки) без ДДС.</w:t>
      </w:r>
    </w:p>
    <w:p w:rsidR="00EB18BE" w:rsidRPr="0018466E" w:rsidRDefault="00373B53">
      <w:pPr>
        <w:spacing w:line="276" w:lineRule="auto"/>
        <w:ind w:firstLine="708"/>
        <w:jc w:val="both"/>
        <w:rPr>
          <w:color w:val="000000" w:themeColor="text1"/>
        </w:rPr>
      </w:pPr>
      <w:r w:rsidRPr="00373B53">
        <w:rPr>
          <w:color w:val="000000" w:themeColor="text1"/>
        </w:rPr>
        <w:t>Издадените фактури трябва да отговарят на ЗСч, ЗДДС и ППЗДДС и съгласно чл.8, ал.8 от проекта на договор.</w:t>
      </w:r>
    </w:p>
    <w:p w:rsidR="009978C4" w:rsidRPr="0018466E" w:rsidRDefault="00373B53" w:rsidP="009978C4">
      <w:pPr>
        <w:spacing w:after="120"/>
        <w:ind w:firstLine="720"/>
        <w:jc w:val="both"/>
        <w:rPr>
          <w:b/>
          <w:bCs/>
          <w:color w:val="000000" w:themeColor="text1"/>
          <w:sz w:val="28"/>
          <w:szCs w:val="28"/>
        </w:rPr>
      </w:pPr>
      <w:r w:rsidRPr="00373B53">
        <w:rPr>
          <w:bCs/>
          <w:color w:val="000000" w:themeColor="text1"/>
        </w:rPr>
        <w:t xml:space="preserve">Избор на изпълнител на строително-монтажни работи при изпълнение на проект </w:t>
      </w:r>
      <w:r w:rsidRPr="00373B53">
        <w:rPr>
          <w:color w:val="000000" w:themeColor="text1"/>
        </w:rPr>
        <w:t>06/322/01320 на Народно читалище „Просвета 1915“, гр.Мизия , общ.Мизия, обл. Враца”</w:t>
      </w:r>
    </w:p>
    <w:p w:rsidR="00DA0247" w:rsidRPr="0018466E" w:rsidRDefault="00373B53" w:rsidP="00462956">
      <w:pPr>
        <w:spacing w:after="120"/>
        <w:ind w:firstLine="720"/>
        <w:jc w:val="both"/>
        <w:rPr>
          <w:b/>
          <w:caps/>
          <w:color w:val="000000" w:themeColor="text1"/>
        </w:rPr>
      </w:pPr>
      <w:r w:rsidRPr="00373B53">
        <w:rPr>
          <w:bCs/>
          <w:color w:val="000000" w:themeColor="text1"/>
        </w:rPr>
        <w:t xml:space="preserve"> </w:t>
      </w:r>
      <w:r w:rsidRPr="00373B53">
        <w:rPr>
          <w:b/>
          <w:caps/>
          <w:color w:val="000000" w:themeColor="text1"/>
        </w:rPr>
        <w:t>Мониторинг и оценка</w:t>
      </w:r>
    </w:p>
    <w:p w:rsidR="00DA0247" w:rsidRPr="0018466E" w:rsidRDefault="00373B53" w:rsidP="00F42180">
      <w:pPr>
        <w:tabs>
          <w:tab w:val="left" w:pos="360"/>
        </w:tabs>
        <w:jc w:val="both"/>
        <w:outlineLvl w:val="1"/>
        <w:rPr>
          <w:caps/>
          <w:color w:val="000000" w:themeColor="text1"/>
        </w:rPr>
      </w:pPr>
      <w:r w:rsidRPr="00373B53">
        <w:rPr>
          <w:color w:val="000000" w:themeColor="text1"/>
        </w:rPr>
        <w:t>•</w:t>
      </w:r>
      <w:r w:rsidRPr="00373B53">
        <w:rPr>
          <w:color w:val="000000" w:themeColor="text1"/>
        </w:rPr>
        <w:tab/>
        <w:t xml:space="preserve">Всички дейности трябва да бъдат адекватни и да допринасят за изпълнението на поставените в заданието цели. </w:t>
      </w:r>
    </w:p>
    <w:p w:rsidR="00DA0247" w:rsidRPr="0018466E" w:rsidRDefault="00373B53" w:rsidP="00F42180">
      <w:pPr>
        <w:tabs>
          <w:tab w:val="left" w:pos="360"/>
        </w:tabs>
        <w:jc w:val="both"/>
        <w:outlineLvl w:val="1"/>
        <w:rPr>
          <w:caps/>
          <w:color w:val="000000" w:themeColor="text1"/>
        </w:rPr>
      </w:pPr>
      <w:r w:rsidRPr="00373B53">
        <w:rPr>
          <w:color w:val="000000" w:themeColor="text1"/>
        </w:rPr>
        <w:t>•</w:t>
      </w:r>
      <w:r w:rsidRPr="00373B53">
        <w:rPr>
          <w:color w:val="000000" w:themeColor="text1"/>
        </w:rPr>
        <w:tab/>
        <w:t xml:space="preserve">Изпълнителят трябва да гарантира възможност за контрол и коригиращи действия от страна на възложителя. </w:t>
      </w:r>
    </w:p>
    <w:p w:rsidR="00DA0247" w:rsidRPr="0018466E" w:rsidRDefault="00373B53" w:rsidP="00462956">
      <w:pPr>
        <w:tabs>
          <w:tab w:val="left" w:pos="360"/>
        </w:tabs>
        <w:jc w:val="both"/>
        <w:outlineLvl w:val="1"/>
        <w:rPr>
          <w:b/>
          <w:color w:val="000000" w:themeColor="text1"/>
          <w:highlight w:val="red"/>
        </w:rPr>
      </w:pPr>
      <w:r w:rsidRPr="00373B53">
        <w:rPr>
          <w:color w:val="000000" w:themeColor="text1"/>
        </w:rPr>
        <w:t>•</w:t>
      </w:r>
      <w:r w:rsidRPr="00373B53">
        <w:rPr>
          <w:color w:val="000000" w:themeColor="text1"/>
        </w:rPr>
        <w:tab/>
        <w:t>Изпълнителят трябва да е в състояние да започне работата по проекта веднага след подписването на договора.</w:t>
      </w:r>
    </w:p>
    <w:p w:rsidR="00DA0247" w:rsidRPr="0018466E" w:rsidRDefault="00DA0247" w:rsidP="00F85337">
      <w:pPr>
        <w:spacing w:line="264" w:lineRule="auto"/>
        <w:jc w:val="center"/>
        <w:rPr>
          <w:b/>
          <w:color w:val="000000" w:themeColor="text1"/>
          <w:highlight w:val="red"/>
        </w:rPr>
      </w:pPr>
    </w:p>
    <w:p w:rsidR="00DA0247" w:rsidRPr="0018466E" w:rsidRDefault="00373B53" w:rsidP="00F85337">
      <w:pPr>
        <w:spacing w:line="264" w:lineRule="auto"/>
        <w:jc w:val="center"/>
        <w:rPr>
          <w:b/>
          <w:color w:val="000000" w:themeColor="text1"/>
        </w:rPr>
      </w:pPr>
      <w:r w:rsidRPr="00373B53">
        <w:rPr>
          <w:b/>
          <w:color w:val="000000" w:themeColor="text1"/>
        </w:rPr>
        <w:br w:type="page"/>
      </w:r>
      <w:r w:rsidRPr="00373B53">
        <w:rPr>
          <w:b/>
          <w:color w:val="000000" w:themeColor="text1"/>
        </w:rPr>
        <w:lastRenderedPageBreak/>
        <w:t>РАЗДЕЛ</w:t>
      </w:r>
      <w:r w:rsidRPr="00373B53">
        <w:rPr>
          <w:b/>
          <w:bCs/>
          <w:iCs/>
          <w:color w:val="000000" w:themeColor="text1"/>
        </w:rPr>
        <w:t>V</w:t>
      </w:r>
    </w:p>
    <w:p w:rsidR="00DA0247" w:rsidRPr="0018466E" w:rsidRDefault="00DA0247" w:rsidP="00F85337">
      <w:pPr>
        <w:spacing w:line="264" w:lineRule="auto"/>
        <w:rPr>
          <w:b/>
          <w:bCs/>
          <w:iCs/>
          <w:color w:val="000000" w:themeColor="text1"/>
        </w:rPr>
      </w:pPr>
    </w:p>
    <w:p w:rsidR="00DA0247" w:rsidRPr="0018466E" w:rsidRDefault="00373B53" w:rsidP="008022C2">
      <w:pPr>
        <w:jc w:val="center"/>
        <w:rPr>
          <w:b/>
          <w:bCs/>
          <w:color w:val="000000" w:themeColor="text1"/>
          <w:lang w:eastAsia="bg-BG"/>
        </w:rPr>
      </w:pPr>
      <w:r w:rsidRPr="00373B53">
        <w:rPr>
          <w:b/>
          <w:bCs/>
          <w:color w:val="000000" w:themeColor="text1"/>
          <w:lang w:eastAsia="bg-BG"/>
        </w:rPr>
        <w:t>КРИТЕРИЙ И МЕТОДИКА ЗА ОЦЕНКА НА ОФЕРТИТЕ</w:t>
      </w:r>
    </w:p>
    <w:p w:rsidR="00DA0247" w:rsidRPr="0018466E" w:rsidRDefault="00DA0247" w:rsidP="008022C2">
      <w:pPr>
        <w:jc w:val="center"/>
        <w:rPr>
          <w:b/>
          <w:bCs/>
          <w:color w:val="000000" w:themeColor="text1"/>
          <w:highlight w:val="red"/>
          <w:lang w:eastAsia="bg-BG"/>
        </w:rPr>
      </w:pPr>
    </w:p>
    <w:p w:rsidR="00DA0247" w:rsidRPr="0018466E" w:rsidRDefault="00373B53" w:rsidP="00DC563E">
      <w:pPr>
        <w:spacing w:line="264" w:lineRule="auto"/>
        <w:jc w:val="center"/>
        <w:rPr>
          <w:b/>
          <w:color w:val="000000" w:themeColor="text1"/>
        </w:rPr>
      </w:pPr>
      <w:r w:rsidRPr="00373B53">
        <w:rPr>
          <w:b/>
          <w:color w:val="000000" w:themeColor="text1"/>
        </w:rPr>
        <w:t>КРИТЕРИЙ ЗА ОЦЕНКА НА ОФЕРТИТЕ: „ИКОНОМИЧЕСКИ НАЙ-ИЗГОДНА ОФЕРТА” ПРИ СЛЕДНАТА МЕТОДИКА:</w:t>
      </w:r>
    </w:p>
    <w:p w:rsidR="00DA0247" w:rsidRPr="0018466E" w:rsidRDefault="00DA0247" w:rsidP="00DC563E">
      <w:pPr>
        <w:spacing w:line="264" w:lineRule="auto"/>
        <w:jc w:val="center"/>
        <w:rPr>
          <w:b/>
          <w:color w:val="000000" w:themeColor="text1"/>
        </w:rPr>
      </w:pPr>
    </w:p>
    <w:p w:rsidR="00DA0247" w:rsidRPr="0018466E" w:rsidRDefault="00DA0247" w:rsidP="00DC563E">
      <w:pPr>
        <w:ind w:firstLine="284"/>
        <w:rPr>
          <w:color w:val="000000" w:themeColor="text1"/>
        </w:rPr>
      </w:pPr>
    </w:p>
    <w:p w:rsidR="005A6021" w:rsidRPr="0018466E" w:rsidRDefault="00373B53" w:rsidP="005A6021">
      <w:pPr>
        <w:suppressAutoHyphens/>
        <w:ind w:right="50" w:firstLine="426"/>
        <w:jc w:val="both"/>
        <w:rPr>
          <w:rFonts w:eastAsia="Calibri"/>
          <w:color w:val="000000" w:themeColor="text1"/>
          <w:lang w:eastAsia="bg-BG"/>
        </w:rPr>
      </w:pPr>
      <w:r w:rsidRPr="00373B53">
        <w:rPr>
          <w:color w:val="000000" w:themeColor="text1"/>
          <w:lang w:eastAsia="ar-SA"/>
        </w:rPr>
        <w:t xml:space="preserve">Всяка оферта, отговаряща на изискванията на Възложителя за подбор и допустимост, се оценява по настоящата методика и получава КОМПЛЕКСНА ОЦЕНКА, с която участва в крайното класиране. Оценяването и класирането на офертите на участниците се извършва по критерия </w:t>
      </w:r>
      <w:r w:rsidRPr="00373B53">
        <w:rPr>
          <w:b/>
          <w:bCs/>
          <w:color w:val="000000" w:themeColor="text1"/>
          <w:u w:val="single"/>
          <w:shd w:val="clear" w:color="auto" w:fill="FFFFFF"/>
          <w:lang w:eastAsia="ar-SA"/>
        </w:rPr>
        <w:t>„Икономически най-изгодна оферта"</w:t>
      </w:r>
      <w:r w:rsidRPr="00373B53">
        <w:rPr>
          <w:bCs/>
          <w:color w:val="000000" w:themeColor="text1"/>
          <w:u w:val="single"/>
          <w:shd w:val="clear" w:color="auto" w:fill="FFFFFF"/>
          <w:lang w:eastAsia="ar-SA"/>
        </w:rPr>
        <w:t xml:space="preserve"> </w:t>
      </w:r>
      <w:r w:rsidRPr="00373B53">
        <w:rPr>
          <w:color w:val="000000" w:themeColor="text1"/>
          <w:lang w:eastAsia="ar-SA"/>
        </w:rPr>
        <w:t>и в съответствие с предварително обявените от Възложителя условия, при посочените по-долу показатели</w:t>
      </w:r>
      <w:r w:rsidRPr="00373B53">
        <w:rPr>
          <w:rFonts w:eastAsia="Calibri"/>
          <w:color w:val="000000" w:themeColor="text1"/>
          <w:lang w:eastAsia="bg-BG"/>
        </w:rPr>
        <w:t xml:space="preserve">: </w:t>
      </w:r>
    </w:p>
    <w:p w:rsidR="000B0153" w:rsidRPr="0018466E" w:rsidRDefault="00373B53" w:rsidP="000B0153">
      <w:pPr>
        <w:spacing w:after="60" w:line="360" w:lineRule="auto"/>
        <w:jc w:val="both"/>
        <w:rPr>
          <w:b/>
          <w:color w:val="000000" w:themeColor="text1"/>
        </w:rPr>
      </w:pPr>
      <w:r w:rsidRPr="00373B53">
        <w:rPr>
          <w:b/>
          <w:color w:val="000000" w:themeColor="text1"/>
        </w:rPr>
        <w:t>Класирането на допуснатите до оценка оферти се извършва на база получената от всяка оферта „Комплексна оценка” (КО).</w:t>
      </w:r>
      <w:r w:rsidRPr="00373B53">
        <w:rPr>
          <w:b/>
          <w:color w:val="000000" w:themeColor="text1"/>
          <w:lang w:val="ru-RU"/>
        </w:rPr>
        <w:t xml:space="preserve"> Максималния брой точки, които участникът може да получи е 100 точки.</w:t>
      </w:r>
    </w:p>
    <w:p w:rsidR="000B0153" w:rsidRPr="0018466E" w:rsidRDefault="00373B53" w:rsidP="000B0153">
      <w:pPr>
        <w:spacing w:after="60" w:line="360" w:lineRule="auto"/>
        <w:jc w:val="both"/>
        <w:rPr>
          <w:color w:val="000000" w:themeColor="text1"/>
          <w:lang w:val="ru-RU"/>
        </w:rPr>
      </w:pPr>
      <w:r w:rsidRPr="00373B53">
        <w:rPr>
          <w:color w:val="000000" w:themeColor="text1"/>
        </w:rPr>
        <w:t>„Комплексната оценка” се определя на база следните показатели</w:t>
      </w:r>
      <w:r w:rsidRPr="00373B53">
        <w:rPr>
          <w:color w:val="000000" w:themeColor="text1"/>
          <w:lang w:val="ru-RU"/>
        </w:rPr>
        <w:t>:</w:t>
      </w:r>
    </w:p>
    <w:tbl>
      <w:tblPr>
        <w:tblW w:w="0" w:type="auto"/>
        <w:jc w:val="center"/>
        <w:tblLayout w:type="fixed"/>
        <w:tblCellMar>
          <w:left w:w="40" w:type="dxa"/>
          <w:right w:w="40" w:type="dxa"/>
        </w:tblCellMar>
        <w:tblLook w:val="04A0"/>
      </w:tblPr>
      <w:tblGrid>
        <w:gridCol w:w="6132"/>
        <w:gridCol w:w="1584"/>
        <w:gridCol w:w="1862"/>
      </w:tblGrid>
      <w:tr w:rsidR="000B0153" w:rsidRPr="0018466E">
        <w:trPr>
          <w:jc w:val="center"/>
        </w:trPr>
        <w:tc>
          <w:tcPr>
            <w:tcW w:w="6132" w:type="dxa"/>
            <w:tcBorders>
              <w:top w:val="single" w:sz="6" w:space="0" w:color="auto"/>
              <w:left w:val="single" w:sz="6" w:space="0" w:color="auto"/>
              <w:bottom w:val="single" w:sz="6" w:space="0" w:color="auto"/>
              <w:right w:val="single" w:sz="6" w:space="0" w:color="auto"/>
            </w:tcBorders>
          </w:tcPr>
          <w:p w:rsidR="000B0153" w:rsidRPr="0018466E" w:rsidRDefault="00373B53" w:rsidP="0026569A">
            <w:pPr>
              <w:pStyle w:val="Style2"/>
              <w:widowControl/>
              <w:spacing w:line="360" w:lineRule="auto"/>
              <w:jc w:val="both"/>
              <w:rPr>
                <w:rStyle w:val="FontStyle20"/>
                <w:bCs/>
                <w:color w:val="000000" w:themeColor="text1"/>
              </w:rPr>
            </w:pPr>
            <w:r w:rsidRPr="00373B53">
              <w:rPr>
                <w:rStyle w:val="FontStyle20"/>
                <w:bCs/>
                <w:color w:val="000000" w:themeColor="text1"/>
              </w:rPr>
              <w:t>Икономически най-изгодно предложение, при следните показатели за оценяване:</w:t>
            </w:r>
          </w:p>
        </w:tc>
        <w:tc>
          <w:tcPr>
            <w:tcW w:w="1584" w:type="dxa"/>
            <w:tcBorders>
              <w:top w:val="single" w:sz="6" w:space="0" w:color="auto"/>
              <w:left w:val="single" w:sz="6" w:space="0" w:color="auto"/>
              <w:bottom w:val="single" w:sz="6" w:space="0" w:color="auto"/>
              <w:right w:val="single" w:sz="6" w:space="0" w:color="auto"/>
            </w:tcBorders>
          </w:tcPr>
          <w:p w:rsidR="000B0153" w:rsidRPr="0018466E" w:rsidRDefault="00373B53" w:rsidP="0026569A">
            <w:pPr>
              <w:pStyle w:val="Style2"/>
              <w:widowControl/>
              <w:spacing w:line="360" w:lineRule="auto"/>
              <w:jc w:val="both"/>
              <w:rPr>
                <w:rStyle w:val="FontStyle20"/>
                <w:bCs/>
                <w:color w:val="000000" w:themeColor="text1"/>
              </w:rPr>
            </w:pPr>
            <w:r w:rsidRPr="00373B53">
              <w:rPr>
                <w:rStyle w:val="FontStyle20"/>
                <w:bCs/>
                <w:color w:val="000000" w:themeColor="text1"/>
              </w:rPr>
              <w:t>Максимален брой точки</w:t>
            </w:r>
          </w:p>
        </w:tc>
        <w:tc>
          <w:tcPr>
            <w:tcW w:w="1862" w:type="dxa"/>
            <w:tcBorders>
              <w:top w:val="single" w:sz="6" w:space="0" w:color="auto"/>
              <w:left w:val="single" w:sz="6" w:space="0" w:color="auto"/>
              <w:bottom w:val="single" w:sz="6" w:space="0" w:color="auto"/>
              <w:right w:val="single" w:sz="6" w:space="0" w:color="auto"/>
            </w:tcBorders>
          </w:tcPr>
          <w:p w:rsidR="000B0153" w:rsidRPr="0018466E" w:rsidRDefault="00373B53" w:rsidP="0026569A">
            <w:pPr>
              <w:pStyle w:val="Style2"/>
              <w:widowControl/>
              <w:spacing w:line="360" w:lineRule="auto"/>
              <w:jc w:val="both"/>
              <w:rPr>
                <w:rStyle w:val="FontStyle20"/>
                <w:bCs/>
                <w:color w:val="000000" w:themeColor="text1"/>
              </w:rPr>
            </w:pPr>
            <w:r w:rsidRPr="00373B53">
              <w:rPr>
                <w:rStyle w:val="FontStyle20"/>
                <w:bCs/>
                <w:color w:val="000000" w:themeColor="text1"/>
              </w:rPr>
              <w:t>Относителна тежест</w:t>
            </w:r>
          </w:p>
        </w:tc>
      </w:tr>
      <w:tr w:rsidR="000B0153" w:rsidRPr="0018466E">
        <w:trPr>
          <w:trHeight w:val="338"/>
          <w:jc w:val="center"/>
        </w:trPr>
        <w:tc>
          <w:tcPr>
            <w:tcW w:w="6132" w:type="dxa"/>
            <w:tcBorders>
              <w:top w:val="single" w:sz="6" w:space="0" w:color="auto"/>
              <w:left w:val="single" w:sz="6" w:space="0" w:color="auto"/>
              <w:bottom w:val="single" w:sz="6" w:space="0" w:color="auto"/>
              <w:right w:val="single" w:sz="6" w:space="0" w:color="auto"/>
            </w:tcBorders>
            <w:vAlign w:val="center"/>
          </w:tcPr>
          <w:p w:rsidR="000B0153" w:rsidRPr="0018466E" w:rsidRDefault="00373B53" w:rsidP="0026569A">
            <w:pPr>
              <w:pStyle w:val="Style2"/>
              <w:widowControl/>
              <w:spacing w:line="360" w:lineRule="auto"/>
              <w:jc w:val="both"/>
              <w:rPr>
                <w:rStyle w:val="FontStyle20"/>
                <w:bCs/>
                <w:color w:val="000000" w:themeColor="text1"/>
              </w:rPr>
            </w:pPr>
            <w:r w:rsidRPr="00373B53">
              <w:rPr>
                <w:rStyle w:val="FontStyle20"/>
                <w:bCs/>
                <w:color w:val="000000" w:themeColor="text1"/>
              </w:rPr>
              <w:t>К1 – Срок за изпълнение</w:t>
            </w:r>
          </w:p>
        </w:tc>
        <w:tc>
          <w:tcPr>
            <w:tcW w:w="1584" w:type="dxa"/>
            <w:tcBorders>
              <w:top w:val="single" w:sz="6" w:space="0" w:color="auto"/>
              <w:left w:val="single" w:sz="6" w:space="0" w:color="auto"/>
              <w:bottom w:val="single" w:sz="6" w:space="0" w:color="auto"/>
              <w:right w:val="single" w:sz="6" w:space="0" w:color="auto"/>
            </w:tcBorders>
            <w:vAlign w:val="center"/>
          </w:tcPr>
          <w:p w:rsidR="000B0153" w:rsidRPr="0018466E" w:rsidRDefault="00373B53" w:rsidP="0026569A">
            <w:pPr>
              <w:pStyle w:val="Style2"/>
              <w:widowControl/>
              <w:spacing w:line="360" w:lineRule="auto"/>
              <w:rPr>
                <w:rStyle w:val="FontStyle20"/>
                <w:bCs/>
                <w:color w:val="000000" w:themeColor="text1"/>
              </w:rPr>
            </w:pPr>
            <w:r w:rsidRPr="00373B53">
              <w:rPr>
                <w:rStyle w:val="FontStyle20"/>
                <w:bCs/>
                <w:color w:val="000000" w:themeColor="text1"/>
              </w:rPr>
              <w:t>100</w:t>
            </w:r>
          </w:p>
        </w:tc>
        <w:tc>
          <w:tcPr>
            <w:tcW w:w="1862" w:type="dxa"/>
            <w:tcBorders>
              <w:top w:val="single" w:sz="6" w:space="0" w:color="auto"/>
              <w:left w:val="single" w:sz="6" w:space="0" w:color="auto"/>
              <w:bottom w:val="single" w:sz="6" w:space="0" w:color="auto"/>
              <w:right w:val="single" w:sz="6" w:space="0" w:color="auto"/>
            </w:tcBorders>
            <w:vAlign w:val="center"/>
          </w:tcPr>
          <w:p w:rsidR="000B0153" w:rsidRPr="0018466E" w:rsidRDefault="00373B53" w:rsidP="0026569A">
            <w:pPr>
              <w:pStyle w:val="Style2"/>
              <w:widowControl/>
              <w:spacing w:line="360" w:lineRule="auto"/>
              <w:rPr>
                <w:rStyle w:val="FontStyle20"/>
                <w:bCs/>
                <w:color w:val="000000" w:themeColor="text1"/>
              </w:rPr>
            </w:pPr>
            <w:r w:rsidRPr="00373B53">
              <w:rPr>
                <w:rStyle w:val="FontStyle20"/>
                <w:bCs/>
                <w:color w:val="000000" w:themeColor="text1"/>
              </w:rPr>
              <w:t>10%.</w:t>
            </w:r>
          </w:p>
        </w:tc>
      </w:tr>
      <w:tr w:rsidR="000B0153" w:rsidRPr="0018466E">
        <w:trPr>
          <w:trHeight w:val="400"/>
          <w:jc w:val="center"/>
        </w:trPr>
        <w:tc>
          <w:tcPr>
            <w:tcW w:w="6132" w:type="dxa"/>
            <w:tcBorders>
              <w:top w:val="single" w:sz="6" w:space="0" w:color="auto"/>
              <w:left w:val="single" w:sz="6" w:space="0" w:color="auto"/>
              <w:bottom w:val="single" w:sz="6" w:space="0" w:color="auto"/>
              <w:right w:val="single" w:sz="6" w:space="0" w:color="auto"/>
            </w:tcBorders>
            <w:vAlign w:val="center"/>
          </w:tcPr>
          <w:p w:rsidR="000B0153" w:rsidRPr="0018466E" w:rsidRDefault="00373B53" w:rsidP="0026569A">
            <w:pPr>
              <w:pStyle w:val="Style2"/>
              <w:widowControl/>
              <w:spacing w:line="360" w:lineRule="auto"/>
              <w:jc w:val="both"/>
              <w:rPr>
                <w:rStyle w:val="FontStyle20"/>
                <w:bCs/>
                <w:color w:val="000000" w:themeColor="text1"/>
              </w:rPr>
            </w:pPr>
            <w:r w:rsidRPr="00373B53">
              <w:rPr>
                <w:rStyle w:val="FontStyle20"/>
                <w:bCs/>
                <w:color w:val="000000" w:themeColor="text1"/>
              </w:rPr>
              <w:t>К2 – Концепция за изпълнение/Техническо предложение</w:t>
            </w:r>
          </w:p>
        </w:tc>
        <w:tc>
          <w:tcPr>
            <w:tcW w:w="1584" w:type="dxa"/>
            <w:tcBorders>
              <w:top w:val="single" w:sz="6" w:space="0" w:color="auto"/>
              <w:left w:val="single" w:sz="6" w:space="0" w:color="auto"/>
              <w:bottom w:val="single" w:sz="6" w:space="0" w:color="auto"/>
              <w:right w:val="single" w:sz="6" w:space="0" w:color="auto"/>
            </w:tcBorders>
            <w:vAlign w:val="center"/>
          </w:tcPr>
          <w:p w:rsidR="000B0153" w:rsidRPr="0018466E" w:rsidRDefault="00373B53" w:rsidP="0026569A">
            <w:pPr>
              <w:pStyle w:val="Style2"/>
              <w:widowControl/>
              <w:spacing w:line="360" w:lineRule="auto"/>
              <w:rPr>
                <w:rStyle w:val="FontStyle20"/>
                <w:bCs/>
                <w:color w:val="000000" w:themeColor="text1"/>
              </w:rPr>
            </w:pPr>
            <w:r w:rsidRPr="00373B53">
              <w:rPr>
                <w:rStyle w:val="FontStyle20"/>
                <w:bCs/>
                <w:color w:val="000000" w:themeColor="text1"/>
              </w:rPr>
              <w:t>100</w:t>
            </w:r>
          </w:p>
        </w:tc>
        <w:tc>
          <w:tcPr>
            <w:tcW w:w="1862" w:type="dxa"/>
            <w:tcBorders>
              <w:top w:val="single" w:sz="6" w:space="0" w:color="auto"/>
              <w:left w:val="single" w:sz="6" w:space="0" w:color="auto"/>
              <w:bottom w:val="single" w:sz="6" w:space="0" w:color="auto"/>
              <w:right w:val="single" w:sz="6" w:space="0" w:color="auto"/>
            </w:tcBorders>
            <w:vAlign w:val="center"/>
          </w:tcPr>
          <w:p w:rsidR="000B0153" w:rsidRPr="0018466E" w:rsidRDefault="00373B53" w:rsidP="0026569A">
            <w:pPr>
              <w:pStyle w:val="Style2"/>
              <w:widowControl/>
              <w:spacing w:line="360" w:lineRule="auto"/>
              <w:rPr>
                <w:rStyle w:val="FontStyle20"/>
                <w:bCs/>
                <w:color w:val="000000" w:themeColor="text1"/>
              </w:rPr>
            </w:pPr>
            <w:r w:rsidRPr="00373B53">
              <w:rPr>
                <w:rStyle w:val="FontStyle20"/>
                <w:bCs/>
                <w:color w:val="000000" w:themeColor="text1"/>
              </w:rPr>
              <w:t>40%</w:t>
            </w:r>
          </w:p>
        </w:tc>
      </w:tr>
      <w:tr w:rsidR="000B0153" w:rsidRPr="0018466E">
        <w:trPr>
          <w:trHeight w:val="400"/>
          <w:jc w:val="center"/>
        </w:trPr>
        <w:tc>
          <w:tcPr>
            <w:tcW w:w="6132" w:type="dxa"/>
            <w:tcBorders>
              <w:top w:val="single" w:sz="6" w:space="0" w:color="auto"/>
              <w:left w:val="single" w:sz="6" w:space="0" w:color="auto"/>
              <w:bottom w:val="single" w:sz="6" w:space="0" w:color="auto"/>
              <w:right w:val="single" w:sz="6" w:space="0" w:color="auto"/>
            </w:tcBorders>
            <w:vAlign w:val="center"/>
          </w:tcPr>
          <w:p w:rsidR="000B0153" w:rsidRPr="0018466E" w:rsidRDefault="00373B53" w:rsidP="0026569A">
            <w:pPr>
              <w:pStyle w:val="Style2"/>
              <w:widowControl/>
              <w:spacing w:line="360" w:lineRule="auto"/>
              <w:jc w:val="both"/>
              <w:rPr>
                <w:rStyle w:val="FontStyle20"/>
                <w:bCs/>
                <w:color w:val="000000" w:themeColor="text1"/>
              </w:rPr>
            </w:pPr>
            <w:r w:rsidRPr="00373B53">
              <w:rPr>
                <w:rStyle w:val="FontStyle20"/>
                <w:bCs/>
                <w:color w:val="000000" w:themeColor="text1"/>
              </w:rPr>
              <w:t>К2 – Цен</w:t>
            </w:r>
            <w:r w:rsidRPr="00373B53">
              <w:rPr>
                <w:rStyle w:val="FontStyle20"/>
                <w:bCs/>
                <w:color w:val="000000" w:themeColor="text1"/>
                <w:lang w:val="en-US"/>
              </w:rPr>
              <w:t>а за изпълнение</w:t>
            </w:r>
          </w:p>
        </w:tc>
        <w:tc>
          <w:tcPr>
            <w:tcW w:w="1584" w:type="dxa"/>
            <w:tcBorders>
              <w:top w:val="single" w:sz="6" w:space="0" w:color="auto"/>
              <w:left w:val="single" w:sz="6" w:space="0" w:color="auto"/>
              <w:bottom w:val="single" w:sz="6" w:space="0" w:color="auto"/>
              <w:right w:val="single" w:sz="6" w:space="0" w:color="auto"/>
            </w:tcBorders>
            <w:vAlign w:val="center"/>
          </w:tcPr>
          <w:p w:rsidR="000B0153" w:rsidRPr="0018466E" w:rsidRDefault="00373B53" w:rsidP="0026569A">
            <w:pPr>
              <w:pStyle w:val="Style2"/>
              <w:widowControl/>
              <w:spacing w:line="360" w:lineRule="auto"/>
              <w:rPr>
                <w:rStyle w:val="FontStyle20"/>
                <w:bCs/>
                <w:color w:val="000000" w:themeColor="text1"/>
              </w:rPr>
            </w:pPr>
            <w:r w:rsidRPr="00373B53">
              <w:rPr>
                <w:rStyle w:val="FontStyle20"/>
                <w:bCs/>
                <w:color w:val="000000" w:themeColor="text1"/>
              </w:rPr>
              <w:t>100</w:t>
            </w:r>
          </w:p>
        </w:tc>
        <w:tc>
          <w:tcPr>
            <w:tcW w:w="1862" w:type="dxa"/>
            <w:tcBorders>
              <w:top w:val="single" w:sz="6" w:space="0" w:color="auto"/>
              <w:left w:val="single" w:sz="6" w:space="0" w:color="auto"/>
              <w:bottom w:val="single" w:sz="6" w:space="0" w:color="auto"/>
              <w:right w:val="single" w:sz="6" w:space="0" w:color="auto"/>
            </w:tcBorders>
            <w:vAlign w:val="center"/>
          </w:tcPr>
          <w:p w:rsidR="000B0153" w:rsidRPr="0018466E" w:rsidRDefault="00373B53" w:rsidP="0026569A">
            <w:pPr>
              <w:pStyle w:val="Style2"/>
              <w:widowControl/>
              <w:spacing w:line="360" w:lineRule="auto"/>
              <w:rPr>
                <w:rStyle w:val="FontStyle20"/>
                <w:bCs/>
                <w:color w:val="000000" w:themeColor="text1"/>
              </w:rPr>
            </w:pPr>
            <w:r w:rsidRPr="00373B53">
              <w:rPr>
                <w:rStyle w:val="FontStyle20"/>
                <w:bCs/>
                <w:color w:val="000000" w:themeColor="text1"/>
              </w:rPr>
              <w:t>50%</w:t>
            </w:r>
          </w:p>
        </w:tc>
      </w:tr>
    </w:tbl>
    <w:p w:rsidR="009978C4" w:rsidRPr="0018466E" w:rsidRDefault="009978C4" w:rsidP="000B0153">
      <w:pPr>
        <w:spacing w:after="60" w:line="360" w:lineRule="auto"/>
        <w:jc w:val="both"/>
        <w:rPr>
          <w:color w:val="000000" w:themeColor="text1"/>
        </w:rPr>
      </w:pPr>
    </w:p>
    <w:p w:rsidR="000B0153" w:rsidRPr="0018466E" w:rsidRDefault="00373B53" w:rsidP="000B0153">
      <w:pPr>
        <w:spacing w:after="60" w:line="360" w:lineRule="auto"/>
        <w:jc w:val="both"/>
        <w:rPr>
          <w:color w:val="000000" w:themeColor="text1"/>
        </w:rPr>
      </w:pPr>
      <w:r w:rsidRPr="00373B53">
        <w:rPr>
          <w:color w:val="000000" w:themeColor="text1"/>
        </w:rPr>
        <w:t>Преди да пристъпи към оценяване на показателите на участниците, комисията проверява дали същите са подготвени и представени в съответствие с изискванията на документацията за участие в процедурата и техническите спецификации. Комисията предлага за отстраняване от процедурата участник, който е представил оферта, която не отговаря на предварително обявените условия на възложителя.</w:t>
      </w:r>
    </w:p>
    <w:p w:rsidR="000B0153" w:rsidRPr="0018466E" w:rsidRDefault="00373B53" w:rsidP="000B0153">
      <w:pPr>
        <w:spacing w:after="120" w:line="360" w:lineRule="auto"/>
        <w:ind w:right="20"/>
        <w:jc w:val="both"/>
        <w:rPr>
          <w:color w:val="000000" w:themeColor="text1"/>
        </w:rPr>
      </w:pPr>
      <w:r w:rsidRPr="00373B53">
        <w:rPr>
          <w:color w:val="000000" w:themeColor="text1"/>
        </w:rPr>
        <w:t>Крайната оценка е комплексен коефициент, получен като сбор от стойността на показателите К1, К2 и К3 съобразно тяхната тежест.</w:t>
      </w:r>
    </w:p>
    <w:p w:rsidR="000B0153" w:rsidRPr="0018466E" w:rsidRDefault="00373B53" w:rsidP="000B0153">
      <w:pPr>
        <w:spacing w:after="120" w:line="360" w:lineRule="auto"/>
        <w:ind w:right="20"/>
        <w:jc w:val="both"/>
        <w:rPr>
          <w:b/>
          <w:color w:val="000000" w:themeColor="text1"/>
        </w:rPr>
      </w:pPr>
      <w:r w:rsidRPr="00373B53">
        <w:rPr>
          <w:b/>
          <w:color w:val="000000" w:themeColor="text1"/>
        </w:rPr>
        <w:t>Комплексна оценка (КО) = К1*0,1 + К2*0,4 + K3*0,5</w:t>
      </w:r>
    </w:p>
    <w:p w:rsidR="000B0153" w:rsidRPr="0018466E" w:rsidRDefault="00373B53" w:rsidP="000B0153">
      <w:pPr>
        <w:spacing w:after="120" w:line="360" w:lineRule="auto"/>
        <w:ind w:right="20"/>
        <w:jc w:val="both"/>
        <w:rPr>
          <w:color w:val="000000" w:themeColor="text1"/>
        </w:rPr>
      </w:pPr>
      <w:r w:rsidRPr="00373B53">
        <w:rPr>
          <w:color w:val="000000" w:themeColor="text1"/>
        </w:rPr>
        <w:t>На първо място се класира участникът, получил най-висока комплексна оценка.</w:t>
      </w:r>
    </w:p>
    <w:p w:rsidR="000B0153" w:rsidRPr="0018466E" w:rsidRDefault="00373B53" w:rsidP="000B0153">
      <w:pPr>
        <w:spacing w:after="120" w:line="360" w:lineRule="auto"/>
        <w:ind w:right="20"/>
        <w:jc w:val="both"/>
        <w:rPr>
          <w:color w:val="000000" w:themeColor="text1"/>
        </w:rPr>
      </w:pPr>
      <w:r w:rsidRPr="00373B53">
        <w:rPr>
          <w:color w:val="000000" w:themeColor="text1"/>
        </w:rPr>
        <w:t>Най-високата комплексна оценка, която може да получи един участник е 100.</w:t>
      </w:r>
    </w:p>
    <w:p w:rsidR="000B0153" w:rsidRPr="0018466E" w:rsidRDefault="00373B53" w:rsidP="000B0153">
      <w:pPr>
        <w:spacing w:after="120" w:line="360" w:lineRule="auto"/>
        <w:ind w:right="20"/>
        <w:jc w:val="both"/>
        <w:rPr>
          <w:b/>
          <w:color w:val="000000" w:themeColor="text1"/>
        </w:rPr>
      </w:pPr>
      <w:r w:rsidRPr="00373B53">
        <w:rPr>
          <w:b/>
          <w:color w:val="000000" w:themeColor="text1"/>
        </w:rPr>
        <w:lastRenderedPageBreak/>
        <w:t>Методиката за определяне на комплексната оценка е, както следва:</w:t>
      </w:r>
    </w:p>
    <w:p w:rsidR="000B0153" w:rsidRPr="0018466E" w:rsidRDefault="00373B53" w:rsidP="000B0153">
      <w:pPr>
        <w:tabs>
          <w:tab w:val="left" w:pos="450"/>
          <w:tab w:val="left" w:pos="630"/>
        </w:tabs>
        <w:ind w:left="142"/>
        <w:jc w:val="both"/>
        <w:rPr>
          <w:b/>
          <w:color w:val="000000" w:themeColor="text1"/>
          <w:u w:val="single"/>
        </w:rPr>
      </w:pPr>
      <w:r w:rsidRPr="00373B53">
        <w:rPr>
          <w:b/>
          <w:color w:val="000000" w:themeColor="text1"/>
          <w:u w:val="single"/>
        </w:rPr>
        <w:t xml:space="preserve">К1  - е показател, отразяващ тежестта на предложения от участника срок за изпълнение на поръчката /в дни/, </w:t>
      </w:r>
    </w:p>
    <w:p w:rsidR="000B0153" w:rsidRPr="0018466E" w:rsidRDefault="000B0153" w:rsidP="000B0153">
      <w:pPr>
        <w:tabs>
          <w:tab w:val="left" w:pos="450"/>
          <w:tab w:val="left" w:pos="630"/>
        </w:tabs>
        <w:jc w:val="both"/>
        <w:rPr>
          <w:color w:val="000000" w:themeColor="text1"/>
        </w:rPr>
      </w:pPr>
    </w:p>
    <w:p w:rsidR="000B0153" w:rsidRPr="0018466E" w:rsidRDefault="00373B53" w:rsidP="000B0153">
      <w:pPr>
        <w:tabs>
          <w:tab w:val="left" w:pos="450"/>
          <w:tab w:val="left" w:pos="630"/>
        </w:tabs>
        <w:jc w:val="both"/>
        <w:rPr>
          <w:b/>
          <w:color w:val="000000" w:themeColor="text1"/>
          <w:u w:val="single"/>
        </w:rPr>
      </w:pPr>
      <w:r w:rsidRPr="00373B53">
        <w:rPr>
          <w:color w:val="000000" w:themeColor="text1"/>
        </w:rPr>
        <w:t xml:space="preserve">За нуждите на настоящата методика максималната стойност на </w:t>
      </w:r>
      <w:r w:rsidRPr="00373B53">
        <w:rPr>
          <w:b/>
          <w:color w:val="000000" w:themeColor="text1"/>
        </w:rPr>
        <w:t>К1 е 100 точки</w:t>
      </w:r>
      <w:r w:rsidRPr="00373B53">
        <w:rPr>
          <w:color w:val="000000" w:themeColor="text1"/>
        </w:rPr>
        <w:t xml:space="preserve">; Максимален брой точки получава офертата с предложен </w:t>
      </w:r>
      <w:r w:rsidRPr="00373B53">
        <w:rPr>
          <w:b/>
          <w:color w:val="000000" w:themeColor="text1"/>
          <w:u w:val="single"/>
        </w:rPr>
        <w:t>най-кратък срок за изпълнение;</w:t>
      </w:r>
    </w:p>
    <w:p w:rsidR="000B0153" w:rsidRPr="0018466E" w:rsidRDefault="000B0153" w:rsidP="000B0153">
      <w:pPr>
        <w:tabs>
          <w:tab w:val="left" w:pos="450"/>
          <w:tab w:val="left" w:pos="630"/>
        </w:tabs>
        <w:jc w:val="both"/>
        <w:rPr>
          <w:b/>
          <w:color w:val="000000" w:themeColor="text1"/>
          <w:u w:val="single"/>
        </w:rPr>
      </w:pPr>
    </w:p>
    <w:p w:rsidR="000B0153" w:rsidRPr="0018466E" w:rsidRDefault="00373B53" w:rsidP="000B0153">
      <w:pPr>
        <w:tabs>
          <w:tab w:val="left" w:pos="450"/>
          <w:tab w:val="left" w:pos="630"/>
        </w:tabs>
        <w:jc w:val="both"/>
        <w:rPr>
          <w:color w:val="000000" w:themeColor="text1"/>
        </w:rPr>
      </w:pPr>
      <w:r w:rsidRPr="00373B53">
        <w:rPr>
          <w:color w:val="000000" w:themeColor="text1"/>
        </w:rPr>
        <w:t>Точките на останалите участници се определят в съотношение към най-краткия срок за изпълнение по следната формула</w:t>
      </w:r>
    </w:p>
    <w:p w:rsidR="000B0153" w:rsidRPr="0018466E" w:rsidRDefault="000B0153" w:rsidP="000B0153">
      <w:pPr>
        <w:pStyle w:val="a9"/>
        <w:ind w:firstLine="360"/>
        <w:rPr>
          <w:color w:val="000000" w:themeColor="text1"/>
        </w:rPr>
      </w:pPr>
    </w:p>
    <w:p w:rsidR="000B0153" w:rsidRPr="0018466E" w:rsidRDefault="00373B53" w:rsidP="000B0153">
      <w:pPr>
        <w:pStyle w:val="a9"/>
        <w:ind w:firstLine="360"/>
        <w:rPr>
          <w:color w:val="000000" w:themeColor="text1"/>
        </w:rPr>
      </w:pPr>
      <w:r w:rsidRPr="00373B53">
        <w:rPr>
          <w:b/>
          <w:color w:val="000000" w:themeColor="text1"/>
        </w:rPr>
        <w:t>К1  = (</w:t>
      </w:r>
      <w:r w:rsidRPr="00373B53">
        <w:rPr>
          <w:b/>
          <w:color w:val="000000" w:themeColor="text1"/>
          <w:lang w:val="fr-FR"/>
        </w:rPr>
        <w:t>Amin</w:t>
      </w:r>
      <w:r w:rsidRPr="00373B53">
        <w:rPr>
          <w:b/>
          <w:color w:val="000000" w:themeColor="text1"/>
        </w:rPr>
        <w:t xml:space="preserve"> / </w:t>
      </w:r>
      <w:r w:rsidRPr="00373B53">
        <w:rPr>
          <w:b/>
          <w:color w:val="000000" w:themeColor="text1"/>
          <w:lang w:val="fr-FR"/>
        </w:rPr>
        <w:t>Ai</w:t>
      </w:r>
      <w:r w:rsidRPr="00373B53">
        <w:rPr>
          <w:b/>
          <w:color w:val="000000" w:themeColor="text1"/>
        </w:rPr>
        <w:t>) х 100</w:t>
      </w:r>
      <w:r w:rsidRPr="00373B53">
        <w:rPr>
          <w:color w:val="000000" w:themeColor="text1"/>
        </w:rPr>
        <w:t>, където</w:t>
      </w:r>
    </w:p>
    <w:p w:rsidR="000B0153" w:rsidRPr="0018466E" w:rsidRDefault="000B0153" w:rsidP="000B0153">
      <w:pPr>
        <w:pStyle w:val="a9"/>
        <w:ind w:firstLine="360"/>
        <w:rPr>
          <w:color w:val="000000" w:themeColor="text1"/>
        </w:rPr>
      </w:pPr>
    </w:p>
    <w:p w:rsidR="000B0153" w:rsidRPr="0018466E" w:rsidRDefault="00373B53" w:rsidP="000B0153">
      <w:pPr>
        <w:pStyle w:val="a9"/>
        <w:ind w:firstLine="360"/>
        <w:rPr>
          <w:color w:val="000000" w:themeColor="text1"/>
        </w:rPr>
      </w:pPr>
      <w:r w:rsidRPr="00373B53">
        <w:rPr>
          <w:b/>
          <w:color w:val="000000" w:themeColor="text1"/>
        </w:rPr>
        <w:t>Amin</w:t>
      </w:r>
      <w:r w:rsidRPr="00373B53">
        <w:rPr>
          <w:color w:val="000000" w:themeColor="text1"/>
        </w:rPr>
        <w:t xml:space="preserve"> – представлява минималният (най-кратък) предложен срок за изпълнение на поръчката</w:t>
      </w:r>
    </w:p>
    <w:p w:rsidR="000B0153" w:rsidRPr="0018466E" w:rsidRDefault="00373B53" w:rsidP="000B0153">
      <w:pPr>
        <w:pStyle w:val="a9"/>
        <w:ind w:firstLine="360"/>
        <w:rPr>
          <w:color w:val="000000" w:themeColor="text1"/>
        </w:rPr>
      </w:pPr>
      <w:r w:rsidRPr="00373B53">
        <w:rPr>
          <w:b/>
          <w:color w:val="000000" w:themeColor="text1"/>
        </w:rPr>
        <w:t>Ai</w:t>
      </w:r>
      <w:r w:rsidRPr="00373B53">
        <w:rPr>
          <w:color w:val="000000" w:themeColor="text1"/>
        </w:rPr>
        <w:t xml:space="preserve"> – представлява срока за изпълнение на поръчката, предложен от </w:t>
      </w:r>
      <w:r w:rsidRPr="00373B53">
        <w:rPr>
          <w:b/>
          <w:color w:val="000000" w:themeColor="text1"/>
        </w:rPr>
        <w:t xml:space="preserve">i-тия  </w:t>
      </w:r>
      <w:r w:rsidRPr="00373B53">
        <w:rPr>
          <w:color w:val="000000" w:themeColor="text1"/>
        </w:rPr>
        <w:t xml:space="preserve">участник </w:t>
      </w:r>
    </w:p>
    <w:p w:rsidR="000B0153" w:rsidRPr="0018466E" w:rsidRDefault="000B0153" w:rsidP="000B0153">
      <w:pPr>
        <w:ind w:firstLine="360"/>
        <w:jc w:val="both"/>
        <w:rPr>
          <w:color w:val="000000" w:themeColor="text1"/>
        </w:rPr>
      </w:pPr>
    </w:p>
    <w:p w:rsidR="000B0153" w:rsidRPr="0018466E" w:rsidRDefault="000B0153" w:rsidP="000B0153">
      <w:pPr>
        <w:ind w:firstLine="360"/>
        <w:jc w:val="both"/>
        <w:rPr>
          <w:color w:val="000000" w:themeColor="text1"/>
        </w:rPr>
      </w:pPr>
    </w:p>
    <w:p w:rsidR="000B0153" w:rsidRPr="0018466E" w:rsidRDefault="00373B53" w:rsidP="000B0153">
      <w:pPr>
        <w:spacing w:after="60" w:line="360" w:lineRule="auto"/>
        <w:jc w:val="both"/>
        <w:rPr>
          <w:b/>
          <w:color w:val="000000" w:themeColor="text1"/>
        </w:rPr>
      </w:pPr>
      <w:r w:rsidRPr="00373B53">
        <w:rPr>
          <w:b/>
          <w:color w:val="000000" w:themeColor="text1"/>
        </w:rPr>
        <w:t>ВАЖНО! С оглед съобразяване с условията на договора за безвъзмездна финансова помощ срокът следва да не е по-кратък от 1 /един/ месец и да не превишава 12 (дванадесет) месеца. При изготвяне на своите предложения участниците следва задължително да се съобразят с така посочените минимален и максимален срок за изпълнение на поръчката, като при констатиране на предложения под минималния и над максималния, ще бъдат отстранени от участие в процедурата. За целите на настоящата методика 1 месец е равен на 30 дни.</w:t>
      </w:r>
    </w:p>
    <w:p w:rsidR="000B0153" w:rsidRPr="0018466E" w:rsidRDefault="000B0153" w:rsidP="000B0153">
      <w:pPr>
        <w:spacing w:line="360" w:lineRule="auto"/>
        <w:ind w:right="20"/>
        <w:jc w:val="both"/>
        <w:rPr>
          <w:b/>
          <w:color w:val="000000" w:themeColor="text1"/>
        </w:rPr>
      </w:pPr>
    </w:p>
    <w:p w:rsidR="000B0153" w:rsidRPr="0018466E" w:rsidRDefault="00373B53" w:rsidP="000B0153">
      <w:pPr>
        <w:spacing w:line="360" w:lineRule="auto"/>
        <w:ind w:right="20"/>
        <w:jc w:val="both"/>
        <w:rPr>
          <w:color w:val="000000" w:themeColor="text1"/>
          <w:u w:val="single"/>
        </w:rPr>
      </w:pPr>
      <w:r w:rsidRPr="00373B53">
        <w:rPr>
          <w:b/>
          <w:color w:val="000000" w:themeColor="text1"/>
          <w:u w:val="single"/>
        </w:rPr>
        <w:t>К2 – „Оценка на Техническото предложение”– тежест 40</w:t>
      </w:r>
    </w:p>
    <w:p w:rsidR="000B0153" w:rsidRPr="0018466E" w:rsidRDefault="00373B53" w:rsidP="000B0153">
      <w:pPr>
        <w:jc w:val="both"/>
        <w:rPr>
          <w:color w:val="000000" w:themeColor="text1"/>
        </w:rPr>
      </w:pPr>
      <w:r w:rsidRPr="00373B53">
        <w:rPr>
          <w:color w:val="000000" w:themeColor="text1"/>
          <w:lang w:val="ru-RU"/>
        </w:rPr>
        <w:t xml:space="preserve">Максимален брой точки по показателя - 100 точки. Относителна тежест на показателя в комплексната оценка е </w:t>
      </w:r>
      <w:r w:rsidRPr="00373B53">
        <w:rPr>
          <w:color w:val="000000" w:themeColor="text1"/>
        </w:rPr>
        <w:t xml:space="preserve">50 </w:t>
      </w:r>
      <w:r w:rsidRPr="00373B53">
        <w:rPr>
          <w:color w:val="000000" w:themeColor="text1"/>
          <w:lang w:val="ru-RU"/>
        </w:rPr>
        <w:t xml:space="preserve">%. </w:t>
      </w:r>
      <w:r w:rsidRPr="00373B53">
        <w:rPr>
          <w:color w:val="000000" w:themeColor="text1"/>
        </w:rPr>
        <w:t>Изчислява се по формулата:</w:t>
      </w:r>
    </w:p>
    <w:p w:rsidR="000B0153" w:rsidRPr="0018466E" w:rsidRDefault="00373B53" w:rsidP="000B0153">
      <w:pPr>
        <w:ind w:firstLine="540"/>
        <w:jc w:val="both"/>
        <w:rPr>
          <w:color w:val="000000" w:themeColor="text1"/>
        </w:rPr>
      </w:pPr>
      <w:r w:rsidRPr="00373B53">
        <w:rPr>
          <w:b/>
          <w:bCs/>
          <w:color w:val="000000" w:themeColor="text1"/>
        </w:rPr>
        <w:t xml:space="preserve">К2 = А + Б,  </w:t>
      </w:r>
      <w:r w:rsidRPr="00373B53">
        <w:rPr>
          <w:color w:val="000000" w:themeColor="text1"/>
        </w:rPr>
        <w:t>Където:</w:t>
      </w:r>
    </w:p>
    <w:p w:rsidR="009978C4" w:rsidRPr="0018466E" w:rsidRDefault="009978C4" w:rsidP="000B0153">
      <w:pPr>
        <w:ind w:firstLine="540"/>
        <w:jc w:val="both"/>
        <w:rPr>
          <w:color w:val="000000" w:themeColor="text1"/>
        </w:rPr>
      </w:pPr>
    </w:p>
    <w:tbl>
      <w:tblPr>
        <w:tblW w:w="9561"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1"/>
        <w:gridCol w:w="6851"/>
        <w:gridCol w:w="1969"/>
      </w:tblGrid>
      <w:tr w:rsidR="000B0153" w:rsidRPr="0018466E">
        <w:trPr>
          <w:jc w:val="center"/>
        </w:trPr>
        <w:tc>
          <w:tcPr>
            <w:tcW w:w="741" w:type="dxa"/>
            <w:tcBorders>
              <w:top w:val="single" w:sz="4" w:space="0" w:color="auto"/>
              <w:left w:val="single" w:sz="4" w:space="0" w:color="auto"/>
              <w:bottom w:val="single" w:sz="4" w:space="0" w:color="auto"/>
              <w:right w:val="single" w:sz="4" w:space="0" w:color="auto"/>
            </w:tcBorders>
            <w:vAlign w:val="center"/>
          </w:tcPr>
          <w:p w:rsidR="000B0153" w:rsidRPr="0018466E" w:rsidRDefault="00373B53" w:rsidP="0026569A">
            <w:pPr>
              <w:tabs>
                <w:tab w:val="left" w:pos="0"/>
                <w:tab w:val="left" w:pos="1211"/>
              </w:tabs>
              <w:spacing w:after="120"/>
              <w:ind w:left="283"/>
              <w:jc w:val="both"/>
              <w:rPr>
                <w:b/>
                <w:bCs/>
                <w:color w:val="000000" w:themeColor="text1"/>
              </w:rPr>
            </w:pPr>
            <w:r w:rsidRPr="00373B53">
              <w:rPr>
                <w:b/>
                <w:bCs/>
                <w:color w:val="000000" w:themeColor="text1"/>
              </w:rPr>
              <w:t>№</w:t>
            </w:r>
          </w:p>
        </w:tc>
        <w:tc>
          <w:tcPr>
            <w:tcW w:w="6851" w:type="dxa"/>
            <w:tcBorders>
              <w:top w:val="single" w:sz="4" w:space="0" w:color="auto"/>
              <w:left w:val="single" w:sz="4" w:space="0" w:color="auto"/>
              <w:bottom w:val="single" w:sz="4" w:space="0" w:color="auto"/>
              <w:right w:val="single" w:sz="4" w:space="0" w:color="auto"/>
            </w:tcBorders>
            <w:vAlign w:val="center"/>
          </w:tcPr>
          <w:p w:rsidR="000B0153" w:rsidRPr="0018466E" w:rsidRDefault="00373B53" w:rsidP="0026569A">
            <w:pPr>
              <w:tabs>
                <w:tab w:val="left" w:pos="0"/>
                <w:tab w:val="left" w:pos="1211"/>
              </w:tabs>
              <w:spacing w:after="120"/>
              <w:ind w:left="284"/>
              <w:jc w:val="both"/>
              <w:rPr>
                <w:b/>
                <w:bCs/>
                <w:color w:val="000000" w:themeColor="text1"/>
              </w:rPr>
            </w:pPr>
            <w:r w:rsidRPr="00373B53">
              <w:rPr>
                <w:b/>
                <w:bCs/>
                <w:color w:val="000000" w:themeColor="text1"/>
              </w:rPr>
              <w:t>Подпоказател</w:t>
            </w:r>
          </w:p>
        </w:tc>
        <w:tc>
          <w:tcPr>
            <w:tcW w:w="1969" w:type="dxa"/>
            <w:tcBorders>
              <w:top w:val="single" w:sz="4" w:space="0" w:color="auto"/>
              <w:left w:val="single" w:sz="4" w:space="0" w:color="auto"/>
              <w:bottom w:val="single" w:sz="4" w:space="0" w:color="auto"/>
              <w:right w:val="single" w:sz="4" w:space="0" w:color="auto"/>
            </w:tcBorders>
            <w:vAlign w:val="center"/>
          </w:tcPr>
          <w:p w:rsidR="000B0153" w:rsidRPr="0018466E" w:rsidRDefault="00373B53" w:rsidP="0026569A">
            <w:pPr>
              <w:tabs>
                <w:tab w:val="left" w:pos="0"/>
                <w:tab w:val="left" w:pos="1211"/>
              </w:tabs>
              <w:spacing w:after="120"/>
              <w:ind w:left="283"/>
              <w:jc w:val="both"/>
              <w:rPr>
                <w:b/>
                <w:bCs/>
                <w:color w:val="000000" w:themeColor="text1"/>
              </w:rPr>
            </w:pPr>
            <w:r w:rsidRPr="00373B53">
              <w:rPr>
                <w:b/>
                <w:bCs/>
                <w:color w:val="000000" w:themeColor="text1"/>
              </w:rPr>
              <w:t>Макс. бр. Точки</w:t>
            </w:r>
          </w:p>
        </w:tc>
      </w:tr>
      <w:tr w:rsidR="000B0153" w:rsidRPr="0018466E">
        <w:trPr>
          <w:jc w:val="center"/>
        </w:trPr>
        <w:tc>
          <w:tcPr>
            <w:tcW w:w="741" w:type="dxa"/>
            <w:tcBorders>
              <w:top w:val="single" w:sz="4" w:space="0" w:color="auto"/>
              <w:left w:val="single" w:sz="4" w:space="0" w:color="auto"/>
              <w:bottom w:val="single" w:sz="4" w:space="0" w:color="auto"/>
              <w:right w:val="single" w:sz="4" w:space="0" w:color="auto"/>
            </w:tcBorders>
            <w:vAlign w:val="center"/>
          </w:tcPr>
          <w:p w:rsidR="000B0153" w:rsidRPr="0018466E" w:rsidRDefault="00373B53" w:rsidP="0026569A">
            <w:pPr>
              <w:jc w:val="both"/>
              <w:rPr>
                <w:b/>
                <w:i/>
                <w:color w:val="000000" w:themeColor="text1"/>
              </w:rPr>
            </w:pPr>
            <w:r w:rsidRPr="00373B53">
              <w:rPr>
                <w:b/>
                <w:i/>
                <w:color w:val="000000" w:themeColor="text1"/>
              </w:rPr>
              <w:t>А.</w:t>
            </w:r>
          </w:p>
        </w:tc>
        <w:tc>
          <w:tcPr>
            <w:tcW w:w="6851" w:type="dxa"/>
            <w:tcBorders>
              <w:top w:val="single" w:sz="4" w:space="0" w:color="auto"/>
              <w:left w:val="single" w:sz="4" w:space="0" w:color="auto"/>
              <w:bottom w:val="single" w:sz="4" w:space="0" w:color="auto"/>
              <w:right w:val="single" w:sz="4" w:space="0" w:color="auto"/>
            </w:tcBorders>
            <w:vAlign w:val="center"/>
          </w:tcPr>
          <w:p w:rsidR="000B0153" w:rsidRPr="0018466E" w:rsidRDefault="00373B53" w:rsidP="0026569A">
            <w:pPr>
              <w:tabs>
                <w:tab w:val="left" w:pos="0"/>
                <w:tab w:val="left" w:pos="1211"/>
              </w:tabs>
              <w:spacing w:after="120"/>
              <w:jc w:val="both"/>
              <w:rPr>
                <w:b/>
                <w:color w:val="000000" w:themeColor="text1"/>
                <w:lang w:val="ru-RU"/>
              </w:rPr>
            </w:pPr>
            <w:r w:rsidRPr="00373B53">
              <w:rPr>
                <w:b/>
                <w:i/>
                <w:color w:val="000000" w:themeColor="text1"/>
                <w:lang w:val="ru-RU"/>
              </w:rPr>
              <w:t>ТЕХНОЛОГИЧНА ПОСЛЕДОВАТЕЛНОСТ НА СТРОИТЕЛНИТЕ ПРОЦЕСИ</w:t>
            </w:r>
          </w:p>
        </w:tc>
        <w:tc>
          <w:tcPr>
            <w:tcW w:w="1969" w:type="dxa"/>
            <w:tcBorders>
              <w:top w:val="single" w:sz="4" w:space="0" w:color="auto"/>
              <w:left w:val="single" w:sz="4" w:space="0" w:color="auto"/>
              <w:bottom w:val="single" w:sz="4" w:space="0" w:color="auto"/>
              <w:right w:val="single" w:sz="4" w:space="0" w:color="auto"/>
            </w:tcBorders>
            <w:vAlign w:val="center"/>
          </w:tcPr>
          <w:p w:rsidR="000B0153" w:rsidRPr="0018466E" w:rsidRDefault="00373B53" w:rsidP="0026569A">
            <w:pPr>
              <w:jc w:val="both"/>
              <w:rPr>
                <w:b/>
                <w:i/>
                <w:color w:val="000000" w:themeColor="text1"/>
              </w:rPr>
            </w:pPr>
            <w:r w:rsidRPr="00373B53">
              <w:rPr>
                <w:b/>
                <w:i/>
                <w:color w:val="000000" w:themeColor="text1"/>
              </w:rPr>
              <w:t>60</w:t>
            </w:r>
          </w:p>
        </w:tc>
      </w:tr>
      <w:tr w:rsidR="000B0153" w:rsidRPr="0018466E">
        <w:trPr>
          <w:trHeight w:val="415"/>
          <w:jc w:val="center"/>
        </w:trPr>
        <w:tc>
          <w:tcPr>
            <w:tcW w:w="741" w:type="dxa"/>
            <w:tcBorders>
              <w:top w:val="single" w:sz="4" w:space="0" w:color="auto"/>
              <w:left w:val="single" w:sz="4" w:space="0" w:color="auto"/>
              <w:bottom w:val="single" w:sz="4" w:space="0" w:color="auto"/>
              <w:right w:val="single" w:sz="4" w:space="0" w:color="auto"/>
            </w:tcBorders>
            <w:vAlign w:val="center"/>
          </w:tcPr>
          <w:p w:rsidR="000B0153" w:rsidRPr="0018466E" w:rsidRDefault="00373B53" w:rsidP="0026569A">
            <w:pPr>
              <w:jc w:val="both"/>
              <w:rPr>
                <w:b/>
                <w:i/>
                <w:color w:val="000000" w:themeColor="text1"/>
              </w:rPr>
            </w:pPr>
            <w:r w:rsidRPr="00373B53">
              <w:rPr>
                <w:b/>
                <w:i/>
                <w:color w:val="000000" w:themeColor="text1"/>
              </w:rPr>
              <w:t>Б.</w:t>
            </w:r>
          </w:p>
        </w:tc>
        <w:tc>
          <w:tcPr>
            <w:tcW w:w="6851" w:type="dxa"/>
            <w:tcBorders>
              <w:top w:val="single" w:sz="4" w:space="0" w:color="auto"/>
              <w:left w:val="single" w:sz="4" w:space="0" w:color="auto"/>
              <w:bottom w:val="single" w:sz="4" w:space="0" w:color="auto"/>
              <w:right w:val="single" w:sz="4" w:space="0" w:color="auto"/>
            </w:tcBorders>
            <w:vAlign w:val="center"/>
          </w:tcPr>
          <w:p w:rsidR="000B0153" w:rsidRPr="0018466E" w:rsidRDefault="00373B53" w:rsidP="0026569A">
            <w:pPr>
              <w:tabs>
                <w:tab w:val="left" w:pos="0"/>
                <w:tab w:val="left" w:pos="1211"/>
              </w:tabs>
              <w:spacing w:after="120"/>
              <w:jc w:val="both"/>
              <w:rPr>
                <w:b/>
                <w:i/>
                <w:color w:val="000000" w:themeColor="text1"/>
              </w:rPr>
            </w:pPr>
            <w:r w:rsidRPr="00373B53">
              <w:rPr>
                <w:b/>
                <w:i/>
                <w:color w:val="000000" w:themeColor="text1"/>
              </w:rPr>
              <w:t>УПРАВЛЕНИЕ НА РИСКА</w:t>
            </w:r>
          </w:p>
        </w:tc>
        <w:tc>
          <w:tcPr>
            <w:tcW w:w="1969" w:type="dxa"/>
            <w:tcBorders>
              <w:top w:val="single" w:sz="4" w:space="0" w:color="auto"/>
              <w:left w:val="single" w:sz="4" w:space="0" w:color="auto"/>
              <w:bottom w:val="single" w:sz="4" w:space="0" w:color="auto"/>
              <w:right w:val="single" w:sz="4" w:space="0" w:color="auto"/>
            </w:tcBorders>
            <w:vAlign w:val="center"/>
          </w:tcPr>
          <w:p w:rsidR="000B0153" w:rsidRPr="0018466E" w:rsidRDefault="00373B53" w:rsidP="0026569A">
            <w:pPr>
              <w:jc w:val="both"/>
              <w:rPr>
                <w:b/>
                <w:i/>
                <w:color w:val="000000" w:themeColor="text1"/>
              </w:rPr>
            </w:pPr>
            <w:r w:rsidRPr="00373B53">
              <w:rPr>
                <w:b/>
                <w:i/>
                <w:color w:val="000000" w:themeColor="text1"/>
              </w:rPr>
              <w:t>40</w:t>
            </w:r>
          </w:p>
        </w:tc>
      </w:tr>
      <w:tr w:rsidR="000B0153" w:rsidRPr="0018466E">
        <w:trPr>
          <w:trHeight w:val="421"/>
          <w:jc w:val="center"/>
        </w:trPr>
        <w:tc>
          <w:tcPr>
            <w:tcW w:w="7592" w:type="dxa"/>
            <w:gridSpan w:val="2"/>
            <w:tcBorders>
              <w:top w:val="single" w:sz="4" w:space="0" w:color="auto"/>
              <w:left w:val="single" w:sz="4" w:space="0" w:color="auto"/>
              <w:bottom w:val="single" w:sz="4" w:space="0" w:color="auto"/>
              <w:right w:val="single" w:sz="4" w:space="0" w:color="auto"/>
            </w:tcBorders>
            <w:vAlign w:val="center"/>
          </w:tcPr>
          <w:p w:rsidR="000B0153" w:rsidRPr="0018466E" w:rsidRDefault="00373B53" w:rsidP="0026569A">
            <w:pPr>
              <w:tabs>
                <w:tab w:val="left" w:pos="0"/>
                <w:tab w:val="left" w:pos="1211"/>
              </w:tabs>
              <w:spacing w:after="120"/>
              <w:ind w:left="284"/>
              <w:jc w:val="both"/>
              <w:rPr>
                <w:color w:val="000000" w:themeColor="text1"/>
              </w:rPr>
            </w:pPr>
            <w:r w:rsidRPr="00373B53">
              <w:rPr>
                <w:color w:val="000000" w:themeColor="text1"/>
              </w:rPr>
              <w:t>ОБЩО:</w:t>
            </w:r>
          </w:p>
        </w:tc>
        <w:tc>
          <w:tcPr>
            <w:tcW w:w="1969" w:type="dxa"/>
            <w:tcBorders>
              <w:top w:val="single" w:sz="4" w:space="0" w:color="auto"/>
              <w:left w:val="single" w:sz="4" w:space="0" w:color="auto"/>
              <w:bottom w:val="single" w:sz="4" w:space="0" w:color="auto"/>
              <w:right w:val="single" w:sz="4" w:space="0" w:color="auto"/>
            </w:tcBorders>
            <w:vAlign w:val="center"/>
          </w:tcPr>
          <w:p w:rsidR="000B0153" w:rsidRPr="0018466E" w:rsidRDefault="00373B53" w:rsidP="0026569A">
            <w:pPr>
              <w:jc w:val="both"/>
              <w:rPr>
                <w:b/>
                <w:i/>
                <w:color w:val="000000" w:themeColor="text1"/>
              </w:rPr>
            </w:pPr>
            <w:r w:rsidRPr="00373B53">
              <w:rPr>
                <w:b/>
                <w:i/>
                <w:color w:val="000000" w:themeColor="text1"/>
              </w:rPr>
              <w:t>100</w:t>
            </w:r>
          </w:p>
        </w:tc>
      </w:tr>
    </w:tbl>
    <w:p w:rsidR="000B0153" w:rsidRPr="0018466E" w:rsidRDefault="000B0153" w:rsidP="000B0153">
      <w:pPr>
        <w:jc w:val="both"/>
        <w:rPr>
          <w:color w:val="000000" w:themeColor="text1"/>
        </w:rPr>
      </w:pPr>
    </w:p>
    <w:p w:rsidR="00FA2D7A" w:rsidRPr="0018466E" w:rsidRDefault="00FA2D7A" w:rsidP="000B0153">
      <w:pPr>
        <w:jc w:val="both"/>
        <w:rPr>
          <w:color w:val="000000" w:themeColor="text1"/>
        </w:rPr>
      </w:pPr>
    </w:p>
    <w:p w:rsidR="00FA2D7A" w:rsidRPr="0018466E" w:rsidRDefault="00FA2D7A" w:rsidP="000B0153">
      <w:pPr>
        <w:jc w:val="both"/>
        <w:rPr>
          <w:color w:val="000000" w:themeColor="text1"/>
        </w:rPr>
      </w:pPr>
    </w:p>
    <w:p w:rsidR="00FA2D7A" w:rsidRPr="0018466E" w:rsidRDefault="00FA2D7A" w:rsidP="000B0153">
      <w:pPr>
        <w:jc w:val="both"/>
        <w:rPr>
          <w:color w:val="000000" w:themeColor="text1"/>
        </w:rPr>
      </w:pPr>
    </w:p>
    <w:p w:rsidR="00FA2D7A" w:rsidRPr="0018466E" w:rsidRDefault="00FA2D7A" w:rsidP="000B0153">
      <w:pPr>
        <w:jc w:val="both"/>
        <w:rPr>
          <w:color w:val="000000" w:themeColor="text1"/>
        </w:rPr>
      </w:pPr>
    </w:p>
    <w:p w:rsidR="00FA2D7A" w:rsidRPr="0018466E" w:rsidRDefault="00FA2D7A" w:rsidP="000B0153">
      <w:pPr>
        <w:jc w:val="both"/>
        <w:rPr>
          <w:color w:val="000000" w:themeColor="text1"/>
        </w:rPr>
      </w:pPr>
    </w:p>
    <w:p w:rsidR="00FA2D7A" w:rsidRPr="0018466E" w:rsidRDefault="00FA2D7A" w:rsidP="000B0153">
      <w:pPr>
        <w:jc w:val="both"/>
        <w:rPr>
          <w:color w:val="000000" w:themeColor="text1"/>
        </w:rPr>
      </w:pPr>
    </w:p>
    <w:p w:rsidR="000B0153" w:rsidRPr="0018466E" w:rsidRDefault="00373B53" w:rsidP="000B0153">
      <w:pPr>
        <w:jc w:val="both"/>
        <w:rPr>
          <w:color w:val="000000" w:themeColor="text1"/>
          <w:lang w:val="ru-RU"/>
        </w:rPr>
      </w:pPr>
      <w:r w:rsidRPr="00373B53">
        <w:rPr>
          <w:color w:val="000000" w:themeColor="text1"/>
          <w:lang w:val="ru-RU"/>
        </w:rPr>
        <w:t xml:space="preserve">Оценката за всеки един от техническите подпоказатели (А и Б) се формира, както следва: </w:t>
      </w:r>
    </w:p>
    <w:p w:rsidR="000B0153" w:rsidRPr="0018466E" w:rsidRDefault="000B0153" w:rsidP="000B0153">
      <w:pPr>
        <w:jc w:val="both"/>
        <w:rPr>
          <w:color w:val="000000" w:themeColor="text1"/>
          <w:lang w:val="ru-RU"/>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5812"/>
        <w:gridCol w:w="1456"/>
      </w:tblGrid>
      <w:tr w:rsidR="000B0153" w:rsidRPr="0018466E">
        <w:tc>
          <w:tcPr>
            <w:tcW w:w="2518" w:type="dxa"/>
            <w:tcBorders>
              <w:top w:val="single" w:sz="4" w:space="0" w:color="auto"/>
              <w:left w:val="single" w:sz="4" w:space="0" w:color="auto"/>
              <w:bottom w:val="single" w:sz="4" w:space="0" w:color="auto"/>
              <w:right w:val="single" w:sz="4" w:space="0" w:color="auto"/>
            </w:tcBorders>
            <w:shd w:val="clear" w:color="auto" w:fill="FFCC99"/>
          </w:tcPr>
          <w:p w:rsidR="000B0153" w:rsidRPr="0018466E" w:rsidRDefault="00373B53" w:rsidP="0026569A">
            <w:pPr>
              <w:jc w:val="both"/>
              <w:rPr>
                <w:b/>
                <w:bCs/>
                <w:caps/>
                <w:color w:val="000000" w:themeColor="text1"/>
              </w:rPr>
            </w:pPr>
            <w:r w:rsidRPr="00373B53">
              <w:rPr>
                <w:b/>
                <w:bCs/>
                <w:caps/>
                <w:color w:val="000000" w:themeColor="text1"/>
              </w:rPr>
              <w:t>ПОдПОКАЗАТЕЛ</w:t>
            </w:r>
          </w:p>
        </w:tc>
        <w:tc>
          <w:tcPr>
            <w:tcW w:w="5812" w:type="dxa"/>
            <w:tcBorders>
              <w:top w:val="single" w:sz="4" w:space="0" w:color="auto"/>
              <w:left w:val="single" w:sz="4" w:space="0" w:color="auto"/>
              <w:bottom w:val="single" w:sz="4" w:space="0" w:color="auto"/>
              <w:right w:val="single" w:sz="4" w:space="0" w:color="auto"/>
            </w:tcBorders>
            <w:shd w:val="clear" w:color="auto" w:fill="FFCC99"/>
          </w:tcPr>
          <w:p w:rsidR="000B0153" w:rsidRPr="0018466E" w:rsidRDefault="00373B53" w:rsidP="0026569A">
            <w:pPr>
              <w:jc w:val="both"/>
              <w:rPr>
                <w:b/>
                <w:bCs/>
                <w:color w:val="000000" w:themeColor="text1"/>
              </w:rPr>
            </w:pPr>
            <w:r w:rsidRPr="00373B53">
              <w:rPr>
                <w:b/>
                <w:bCs/>
                <w:color w:val="000000" w:themeColor="text1"/>
              </w:rPr>
              <w:t>Степен на съответствие</w:t>
            </w:r>
          </w:p>
        </w:tc>
        <w:tc>
          <w:tcPr>
            <w:tcW w:w="1456" w:type="dxa"/>
            <w:tcBorders>
              <w:top w:val="single" w:sz="4" w:space="0" w:color="auto"/>
              <w:left w:val="single" w:sz="4" w:space="0" w:color="auto"/>
              <w:bottom w:val="single" w:sz="4" w:space="0" w:color="auto"/>
              <w:right w:val="single" w:sz="4" w:space="0" w:color="auto"/>
            </w:tcBorders>
            <w:shd w:val="clear" w:color="auto" w:fill="FFCC99"/>
          </w:tcPr>
          <w:p w:rsidR="000B0153" w:rsidRPr="0018466E" w:rsidRDefault="00373B53" w:rsidP="0026569A">
            <w:pPr>
              <w:jc w:val="both"/>
              <w:rPr>
                <w:b/>
                <w:bCs/>
                <w:color w:val="000000" w:themeColor="text1"/>
              </w:rPr>
            </w:pPr>
            <w:r w:rsidRPr="00373B53">
              <w:rPr>
                <w:b/>
                <w:bCs/>
                <w:color w:val="000000" w:themeColor="text1"/>
              </w:rPr>
              <w:t>Брой точки</w:t>
            </w:r>
          </w:p>
        </w:tc>
      </w:tr>
      <w:tr w:rsidR="000B0153" w:rsidRPr="0018466E">
        <w:tc>
          <w:tcPr>
            <w:tcW w:w="833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0B0153" w:rsidRPr="0018466E" w:rsidRDefault="00373B53" w:rsidP="0026569A">
            <w:pPr>
              <w:jc w:val="both"/>
              <w:rPr>
                <w:b/>
                <w:bCs/>
                <w:color w:val="000000" w:themeColor="text1"/>
                <w:lang w:val="ru-RU"/>
              </w:rPr>
            </w:pPr>
            <w:r w:rsidRPr="00373B53">
              <w:rPr>
                <w:b/>
                <w:color w:val="000000" w:themeColor="text1"/>
                <w:lang w:val="ru-RU"/>
              </w:rPr>
              <w:t xml:space="preserve">А. </w:t>
            </w:r>
            <w:r w:rsidRPr="00373B53">
              <w:rPr>
                <w:b/>
                <w:i/>
                <w:color w:val="000000" w:themeColor="text1"/>
                <w:lang w:val="ru-RU"/>
              </w:rPr>
              <w:t>ТЕХНОЛОГИЧНА ПОСЛЕДОВАТЕЛНОСТ НА СТРОИТЕЛНИТЕ ПРОЦЕСИ</w:t>
            </w:r>
          </w:p>
        </w:tc>
        <w:tc>
          <w:tcPr>
            <w:tcW w:w="1456" w:type="dxa"/>
            <w:tcBorders>
              <w:top w:val="single" w:sz="4" w:space="0" w:color="auto"/>
              <w:left w:val="single" w:sz="4" w:space="0" w:color="auto"/>
              <w:bottom w:val="single" w:sz="4" w:space="0" w:color="auto"/>
              <w:right w:val="single" w:sz="4" w:space="0" w:color="auto"/>
            </w:tcBorders>
            <w:shd w:val="clear" w:color="auto" w:fill="CCCCCC"/>
            <w:vAlign w:val="center"/>
          </w:tcPr>
          <w:p w:rsidR="000B0153" w:rsidRPr="0018466E" w:rsidRDefault="00373B53" w:rsidP="0026569A">
            <w:pPr>
              <w:jc w:val="both"/>
              <w:rPr>
                <w:b/>
                <w:bCs/>
                <w:color w:val="000000" w:themeColor="text1"/>
              </w:rPr>
            </w:pPr>
            <w:r w:rsidRPr="00373B53">
              <w:rPr>
                <w:b/>
                <w:bCs/>
                <w:color w:val="000000" w:themeColor="text1"/>
              </w:rPr>
              <w:t>Макс. брой точки 60</w:t>
            </w:r>
          </w:p>
        </w:tc>
      </w:tr>
      <w:tr w:rsidR="000B0153" w:rsidRPr="0018466E">
        <w:tc>
          <w:tcPr>
            <w:tcW w:w="833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0B0153" w:rsidRPr="0018466E" w:rsidRDefault="00373B53" w:rsidP="0026569A">
            <w:pPr>
              <w:ind w:firstLine="567"/>
              <w:jc w:val="both"/>
              <w:rPr>
                <w:b/>
                <w:color w:val="000000" w:themeColor="text1"/>
              </w:rPr>
            </w:pPr>
            <w:r w:rsidRPr="00373B53">
              <w:rPr>
                <w:i/>
                <w:color w:val="000000" w:themeColor="text1"/>
                <w:lang w:val="ru-RU"/>
              </w:rPr>
              <w:t xml:space="preserve"> </w:t>
            </w:r>
          </w:p>
        </w:tc>
        <w:tc>
          <w:tcPr>
            <w:tcW w:w="1456" w:type="dxa"/>
            <w:tcBorders>
              <w:top w:val="single" w:sz="4" w:space="0" w:color="auto"/>
              <w:left w:val="single" w:sz="4" w:space="0" w:color="auto"/>
              <w:bottom w:val="single" w:sz="4" w:space="0" w:color="auto"/>
              <w:right w:val="single" w:sz="4" w:space="0" w:color="auto"/>
            </w:tcBorders>
            <w:shd w:val="clear" w:color="auto" w:fill="CCCCCC"/>
            <w:vAlign w:val="center"/>
          </w:tcPr>
          <w:p w:rsidR="000B0153" w:rsidRPr="0018466E" w:rsidRDefault="000B0153" w:rsidP="0026569A">
            <w:pPr>
              <w:jc w:val="both"/>
              <w:rPr>
                <w:b/>
                <w:bCs/>
                <w:color w:val="000000" w:themeColor="text1"/>
              </w:rPr>
            </w:pPr>
          </w:p>
        </w:tc>
      </w:tr>
      <w:tr w:rsidR="000B0153" w:rsidRPr="0018466E">
        <w:tc>
          <w:tcPr>
            <w:tcW w:w="2518" w:type="dxa"/>
            <w:vMerge w:val="restart"/>
            <w:tcBorders>
              <w:top w:val="single" w:sz="4" w:space="0" w:color="auto"/>
              <w:left w:val="single" w:sz="4" w:space="0" w:color="auto"/>
              <w:right w:val="single" w:sz="4" w:space="0" w:color="auto"/>
            </w:tcBorders>
          </w:tcPr>
          <w:p w:rsidR="000B0153" w:rsidRPr="0018466E" w:rsidRDefault="00373B53" w:rsidP="0026569A">
            <w:pPr>
              <w:jc w:val="both"/>
              <w:rPr>
                <w:i/>
                <w:color w:val="000000" w:themeColor="text1"/>
              </w:rPr>
            </w:pPr>
            <w:r w:rsidRPr="00373B53">
              <w:rPr>
                <w:i/>
                <w:color w:val="000000" w:themeColor="text1"/>
              </w:rPr>
              <w:t>Фактори, влияещи на оценката:</w:t>
            </w:r>
          </w:p>
          <w:p w:rsidR="000B0153" w:rsidRPr="0018466E" w:rsidRDefault="000B0153" w:rsidP="0026569A">
            <w:pPr>
              <w:jc w:val="both"/>
              <w:rPr>
                <w:i/>
                <w:color w:val="000000" w:themeColor="text1"/>
              </w:rPr>
            </w:pPr>
          </w:p>
          <w:p w:rsidR="000B0153" w:rsidRPr="0018466E" w:rsidRDefault="00373B53" w:rsidP="000B0153">
            <w:pPr>
              <w:numPr>
                <w:ilvl w:val="0"/>
                <w:numId w:val="63"/>
              </w:numPr>
              <w:tabs>
                <w:tab w:val="num" w:pos="426"/>
              </w:tabs>
              <w:ind w:left="0" w:firstLine="0"/>
              <w:jc w:val="both"/>
              <w:rPr>
                <w:i/>
                <w:color w:val="000000" w:themeColor="text1"/>
                <w:lang w:val="ru-RU"/>
              </w:rPr>
            </w:pPr>
            <w:r w:rsidRPr="00373B53">
              <w:rPr>
                <w:i/>
                <w:color w:val="000000" w:themeColor="text1"/>
                <w:lang w:val="ru-RU"/>
              </w:rPr>
              <w:t>Описание на отделните етапи на изпълнение на поръчката;</w:t>
            </w:r>
          </w:p>
          <w:p w:rsidR="000B0153" w:rsidRPr="0018466E" w:rsidRDefault="00373B53" w:rsidP="000B0153">
            <w:pPr>
              <w:numPr>
                <w:ilvl w:val="0"/>
                <w:numId w:val="63"/>
              </w:numPr>
              <w:tabs>
                <w:tab w:val="num" w:pos="426"/>
              </w:tabs>
              <w:ind w:left="0" w:firstLine="0"/>
              <w:jc w:val="both"/>
              <w:rPr>
                <w:i/>
                <w:color w:val="000000" w:themeColor="text1"/>
                <w:lang w:val="ru-RU"/>
              </w:rPr>
            </w:pPr>
            <w:r w:rsidRPr="00373B53">
              <w:rPr>
                <w:i/>
                <w:color w:val="000000" w:themeColor="text1"/>
                <w:lang w:val="ru-RU"/>
              </w:rPr>
              <w:t>Описание на видовете СМР и тяхната последователност на изпълнение;</w:t>
            </w:r>
          </w:p>
          <w:p w:rsidR="000B0153" w:rsidRPr="0018466E" w:rsidRDefault="00373B53" w:rsidP="000B0153">
            <w:pPr>
              <w:numPr>
                <w:ilvl w:val="0"/>
                <w:numId w:val="63"/>
              </w:numPr>
              <w:tabs>
                <w:tab w:val="num" w:pos="426"/>
              </w:tabs>
              <w:ind w:left="0" w:firstLine="0"/>
              <w:jc w:val="both"/>
              <w:rPr>
                <w:i/>
                <w:color w:val="000000" w:themeColor="text1"/>
                <w:lang w:val="ru-RU"/>
              </w:rPr>
            </w:pPr>
            <w:r w:rsidRPr="00373B53">
              <w:rPr>
                <w:i/>
                <w:color w:val="000000" w:themeColor="text1"/>
                <w:lang w:val="ru-RU"/>
              </w:rPr>
              <w:t>Организация и подход на изпълнение;</w:t>
            </w:r>
          </w:p>
          <w:p w:rsidR="000B0153" w:rsidRPr="0018466E" w:rsidRDefault="00373B53" w:rsidP="000B0153">
            <w:pPr>
              <w:numPr>
                <w:ilvl w:val="0"/>
                <w:numId w:val="63"/>
              </w:numPr>
              <w:tabs>
                <w:tab w:val="num" w:pos="426"/>
              </w:tabs>
              <w:ind w:left="0" w:firstLine="0"/>
              <w:jc w:val="both"/>
              <w:rPr>
                <w:i/>
                <w:color w:val="000000" w:themeColor="text1"/>
                <w:lang w:val="ru-RU"/>
              </w:rPr>
            </w:pPr>
            <w:r w:rsidRPr="00373B53">
              <w:rPr>
                <w:i/>
                <w:color w:val="000000" w:themeColor="text1"/>
                <w:lang w:val="ru-RU"/>
              </w:rPr>
              <w:t>Съответствие на Линейния график с предложените организация и подход на изпълнение на поръчката.</w:t>
            </w:r>
          </w:p>
          <w:p w:rsidR="000B0153" w:rsidRPr="0018466E" w:rsidRDefault="000B0153" w:rsidP="0026569A">
            <w:pPr>
              <w:jc w:val="both"/>
              <w:rPr>
                <w:i/>
                <w:color w:val="000000" w:themeColor="text1"/>
                <w:lang w:val="ru-RU"/>
              </w:rPr>
            </w:pPr>
          </w:p>
          <w:p w:rsidR="000B0153" w:rsidRPr="0018466E" w:rsidRDefault="00373B53" w:rsidP="0026569A">
            <w:pPr>
              <w:jc w:val="both"/>
              <w:rPr>
                <w:i/>
                <w:color w:val="000000" w:themeColor="text1"/>
                <w:lang w:val="ru-RU"/>
              </w:rPr>
            </w:pPr>
            <w:r w:rsidRPr="00373B53">
              <w:rPr>
                <w:i/>
                <w:color w:val="000000" w:themeColor="text1"/>
                <w:lang w:val="ru-RU"/>
              </w:rPr>
              <w:t>За целите на настоящата методика, използваните в този раздел определения следва да се тълкуват, както следва:</w:t>
            </w:r>
          </w:p>
          <w:p w:rsidR="000B0153" w:rsidRPr="0018466E" w:rsidRDefault="00373B53" w:rsidP="000B0153">
            <w:pPr>
              <w:numPr>
                <w:ilvl w:val="0"/>
                <w:numId w:val="65"/>
              </w:numPr>
              <w:ind w:left="0" w:firstLine="284"/>
              <w:contextualSpacing/>
              <w:jc w:val="both"/>
              <w:rPr>
                <w:i/>
                <w:color w:val="000000" w:themeColor="text1"/>
                <w:lang w:val="ru-RU"/>
              </w:rPr>
            </w:pPr>
            <w:r w:rsidRPr="00373B53">
              <w:rPr>
                <w:i/>
                <w:color w:val="000000" w:themeColor="text1"/>
                <w:lang w:val="ru-RU"/>
              </w:rPr>
              <w:t xml:space="preserve">„Ясно“- посочване на отделните етапи и видове СМР. Следва да се разбира </w:t>
            </w:r>
            <w:r w:rsidRPr="00373B53">
              <w:rPr>
                <w:i/>
                <w:color w:val="000000" w:themeColor="text1"/>
                <w:lang w:val="ru-RU"/>
              </w:rPr>
              <w:lastRenderedPageBreak/>
              <w:t>изброяване, което недвусмислено посочва конкретния етап, конкретния вид СМР и по начин, по който същият да бъде индивидуализиран с предвидените в количествената сметка конкретни видове СМР;</w:t>
            </w:r>
          </w:p>
          <w:p w:rsidR="000B0153" w:rsidRPr="0018466E" w:rsidRDefault="00373B53" w:rsidP="000B0153">
            <w:pPr>
              <w:numPr>
                <w:ilvl w:val="0"/>
                <w:numId w:val="65"/>
              </w:numPr>
              <w:ind w:left="0" w:firstLine="284"/>
              <w:contextualSpacing/>
              <w:jc w:val="both"/>
              <w:rPr>
                <w:i/>
                <w:color w:val="000000" w:themeColor="text1"/>
                <w:lang w:val="ru-RU"/>
              </w:rPr>
            </w:pPr>
            <w:r w:rsidRPr="00373B53">
              <w:rPr>
                <w:i/>
                <w:color w:val="000000" w:themeColor="text1"/>
                <w:lang w:val="ru-RU"/>
              </w:rPr>
              <w:t>„Подробно“- описанието, което освен, че съдържа отделни етапи,  видове СМР и дейности, не се ограничава единствено до тяхното просто изброяване, а са добавени допълнителни поясняващи текстове, свързани с обясняване на последователността, технологията и други факти, имащи отношение към повишаване качеството на изпълнение на поръчката;</w:t>
            </w:r>
          </w:p>
          <w:p w:rsidR="000B0153" w:rsidRPr="0018466E" w:rsidRDefault="00373B53" w:rsidP="000B0153">
            <w:pPr>
              <w:numPr>
                <w:ilvl w:val="0"/>
                <w:numId w:val="65"/>
              </w:numPr>
              <w:spacing w:after="200" w:line="276" w:lineRule="auto"/>
              <w:ind w:left="142" w:firstLine="284"/>
              <w:contextualSpacing/>
              <w:jc w:val="both"/>
              <w:rPr>
                <w:i/>
                <w:color w:val="000000" w:themeColor="text1"/>
                <w:lang w:val="ru-RU"/>
              </w:rPr>
            </w:pPr>
            <w:r w:rsidRPr="00373B53">
              <w:rPr>
                <w:i/>
                <w:color w:val="000000" w:themeColor="text1"/>
                <w:lang w:val="ru-RU"/>
              </w:rPr>
              <w:t xml:space="preserve"> "Общо  и бланкетно" –позоваване на общоизвестни методи, термини и технологични процеси и други, без същите да са описани </w:t>
            </w:r>
            <w:r w:rsidRPr="00373B53">
              <w:rPr>
                <w:i/>
                <w:color w:val="000000" w:themeColor="text1"/>
                <w:lang w:val="ru-RU"/>
              </w:rPr>
              <w:lastRenderedPageBreak/>
              <w:t xml:space="preserve">изчерпателно като поредица от действия, водещи до целения резултат. </w:t>
            </w:r>
          </w:p>
          <w:p w:rsidR="000B0153" w:rsidRPr="0018466E" w:rsidRDefault="00373B53" w:rsidP="000B0153">
            <w:pPr>
              <w:numPr>
                <w:ilvl w:val="0"/>
                <w:numId w:val="65"/>
              </w:numPr>
              <w:ind w:left="0" w:firstLine="0"/>
              <w:contextualSpacing/>
              <w:jc w:val="both"/>
              <w:rPr>
                <w:i/>
                <w:color w:val="000000" w:themeColor="text1"/>
                <w:lang w:val="ru-RU"/>
              </w:rPr>
            </w:pPr>
            <w:r w:rsidRPr="00373B53">
              <w:rPr>
                <w:i/>
                <w:color w:val="000000" w:themeColor="text1"/>
                <w:lang w:val="ru-RU"/>
              </w:rPr>
              <w:t>„Несъществени пропуски и/или частично съответствие“ – налице е, когато същото е констатирано, но несъответствието или липсващата информация може да бъде установена от други факти и информация, посочени в офертата на участника и пропуски и/или частично несъответствие, които не могат да повлияят на изпълнението на поръчката и с оглед спазване на проекта и правилната технологична последователност. Ако липсата на информация и/или частичното несъответствие  не могат да бъдат установени от други части в офертата, се приема наличието на „констатирано несъответствие“</w:t>
            </w:r>
          </w:p>
        </w:tc>
        <w:tc>
          <w:tcPr>
            <w:tcW w:w="5812" w:type="dxa"/>
            <w:tcBorders>
              <w:top w:val="single" w:sz="4" w:space="0" w:color="auto"/>
              <w:left w:val="single" w:sz="4" w:space="0" w:color="auto"/>
              <w:bottom w:val="single" w:sz="4" w:space="0" w:color="auto"/>
              <w:right w:val="single" w:sz="4" w:space="0" w:color="auto"/>
            </w:tcBorders>
          </w:tcPr>
          <w:p w:rsidR="000B0153" w:rsidRPr="0018466E" w:rsidRDefault="00373B53" w:rsidP="0026569A">
            <w:pPr>
              <w:jc w:val="both"/>
              <w:rPr>
                <w:b/>
                <w:i/>
                <w:color w:val="000000" w:themeColor="text1"/>
                <w:lang w:val="ru-RU"/>
              </w:rPr>
            </w:pPr>
            <w:r w:rsidRPr="00373B53">
              <w:rPr>
                <w:b/>
                <w:i/>
                <w:color w:val="000000" w:themeColor="text1"/>
                <w:lang w:val="ru-RU"/>
              </w:rPr>
              <w:lastRenderedPageBreak/>
              <w:t>В техническото предложение е обърнато внимание на всеки един от факторите, и е в сила всяко едно от следните обстоятелства:</w:t>
            </w:r>
          </w:p>
          <w:p w:rsidR="000B0153" w:rsidRPr="0018466E" w:rsidRDefault="00373B53" w:rsidP="0026569A">
            <w:pPr>
              <w:jc w:val="both"/>
              <w:rPr>
                <w:i/>
                <w:color w:val="000000" w:themeColor="text1"/>
                <w:lang w:val="ru-RU"/>
              </w:rPr>
            </w:pPr>
            <w:r w:rsidRPr="00373B53">
              <w:rPr>
                <w:i/>
                <w:color w:val="000000" w:themeColor="text1"/>
                <w:lang w:val="ru-RU"/>
              </w:rPr>
              <w:t xml:space="preserve">- В обяснителната записка от техническото предложение към офертата се съдържат подробно посочени предложения за реализирането на всички дейности в техническото задание. Изложени са подробно мотиви относно предложената последователност на тяхното изпълнение. От описанието е видно, че при реализацията ще бъдат спазени всички нормативни изисквания и ще бъдат използвани методи и техники на работа, чиято употреба при реализацията на конкретния обект е аргументирана и обоснована; </w:t>
            </w:r>
          </w:p>
          <w:p w:rsidR="000B0153" w:rsidRPr="0018466E" w:rsidRDefault="00373B53" w:rsidP="0026569A">
            <w:pPr>
              <w:jc w:val="both"/>
              <w:rPr>
                <w:i/>
                <w:color w:val="000000" w:themeColor="text1"/>
                <w:lang w:val="ru-RU"/>
              </w:rPr>
            </w:pPr>
            <w:r w:rsidRPr="00373B53">
              <w:rPr>
                <w:i/>
                <w:color w:val="000000" w:themeColor="text1"/>
                <w:lang w:val="ru-RU"/>
              </w:rPr>
              <w:t>- От техническото предложение и обяснителната записка е видно по безспорен начин, че всички дейности, предмет на поръчката, са обезпечени с хора и машини, като разпределението им е съобразено със срока за изпълнение на съответната дейност;</w:t>
            </w:r>
          </w:p>
          <w:p w:rsidR="000B0153" w:rsidRPr="0018466E" w:rsidRDefault="00373B53" w:rsidP="0026569A">
            <w:pPr>
              <w:jc w:val="both"/>
              <w:rPr>
                <w:i/>
                <w:color w:val="000000" w:themeColor="text1"/>
                <w:lang w:val="ru-RU"/>
              </w:rPr>
            </w:pPr>
            <w:r w:rsidRPr="00373B53">
              <w:rPr>
                <w:i/>
                <w:color w:val="000000" w:themeColor="text1"/>
                <w:lang w:val="ru-RU"/>
              </w:rPr>
              <w:t>- Доставката на материали е съобразена с посоченото в линейния график начало и край на изпълнение на всички дейности в техническото задание;</w:t>
            </w:r>
          </w:p>
          <w:p w:rsidR="000B0153" w:rsidRPr="0018466E" w:rsidRDefault="00373B53" w:rsidP="0026569A">
            <w:pPr>
              <w:jc w:val="both"/>
              <w:rPr>
                <w:i/>
                <w:color w:val="000000" w:themeColor="text1"/>
                <w:lang w:val="ru-RU"/>
              </w:rPr>
            </w:pPr>
            <w:r w:rsidRPr="00373B53">
              <w:rPr>
                <w:i/>
                <w:color w:val="000000" w:themeColor="text1"/>
                <w:lang w:val="ru-RU"/>
              </w:rPr>
              <w:t xml:space="preserve">- Предлаганите методи за организация, контрол, и използваните технологии съответстват на конкретния проект и предложената в офертата методика за неговото изпълнение; </w:t>
            </w:r>
          </w:p>
          <w:p w:rsidR="000B0153" w:rsidRPr="0018466E" w:rsidRDefault="00373B53" w:rsidP="0026569A">
            <w:pPr>
              <w:jc w:val="both"/>
              <w:rPr>
                <w:i/>
                <w:color w:val="000000" w:themeColor="text1"/>
                <w:lang w:val="ru-RU"/>
              </w:rPr>
            </w:pPr>
            <w:r w:rsidRPr="00373B53">
              <w:rPr>
                <w:i/>
                <w:color w:val="000000" w:themeColor="text1"/>
                <w:lang w:val="ru-RU"/>
              </w:rPr>
              <w:t>- В обяснителната записка от техническото предложение към офертата ясно и подробно са посочени видовете материали, които участникът ще използва за изпълнението на поръчката, като са приложени към техническата оферта съответните сертификати/декларации за съответствие за всеки един от материалите;</w:t>
            </w:r>
          </w:p>
          <w:p w:rsidR="000B0153" w:rsidRPr="0018466E" w:rsidRDefault="00373B53" w:rsidP="0026569A">
            <w:pPr>
              <w:jc w:val="both"/>
              <w:rPr>
                <w:i/>
                <w:color w:val="000000" w:themeColor="text1"/>
                <w:lang w:val="ru-RU"/>
              </w:rPr>
            </w:pPr>
            <w:r w:rsidRPr="00373B53">
              <w:rPr>
                <w:i/>
                <w:color w:val="000000" w:themeColor="text1"/>
                <w:lang w:val="ru-RU"/>
              </w:rPr>
              <w:lastRenderedPageBreak/>
              <w:t>- Налице е пълно съответствие между предложените организация и подход на изпълнение на поръчката и представения линеен график</w:t>
            </w:r>
          </w:p>
        </w:tc>
        <w:tc>
          <w:tcPr>
            <w:tcW w:w="1456" w:type="dxa"/>
            <w:tcBorders>
              <w:top w:val="single" w:sz="4" w:space="0" w:color="auto"/>
              <w:left w:val="single" w:sz="4" w:space="0" w:color="auto"/>
              <w:right w:val="single" w:sz="4" w:space="0" w:color="auto"/>
            </w:tcBorders>
            <w:shd w:val="clear" w:color="auto" w:fill="auto"/>
          </w:tcPr>
          <w:p w:rsidR="000B0153" w:rsidRPr="0018466E" w:rsidRDefault="00373B53" w:rsidP="0026569A">
            <w:pPr>
              <w:jc w:val="both"/>
              <w:rPr>
                <w:bCs/>
                <w:i/>
                <w:color w:val="000000" w:themeColor="text1"/>
              </w:rPr>
            </w:pPr>
            <w:r w:rsidRPr="00373B53">
              <w:rPr>
                <w:bCs/>
                <w:i/>
                <w:color w:val="000000" w:themeColor="text1"/>
              </w:rPr>
              <w:lastRenderedPageBreak/>
              <w:t>60 точки</w:t>
            </w:r>
          </w:p>
          <w:p w:rsidR="000B0153" w:rsidRPr="0018466E" w:rsidRDefault="000B0153" w:rsidP="0026569A">
            <w:pPr>
              <w:jc w:val="both"/>
              <w:rPr>
                <w:bCs/>
                <w:i/>
                <w:color w:val="000000" w:themeColor="text1"/>
              </w:rPr>
            </w:pPr>
          </w:p>
          <w:p w:rsidR="000B0153" w:rsidRPr="0018466E" w:rsidRDefault="000B0153" w:rsidP="0026569A">
            <w:pPr>
              <w:jc w:val="both"/>
              <w:rPr>
                <w:bCs/>
                <w:i/>
                <w:color w:val="000000" w:themeColor="text1"/>
              </w:rPr>
            </w:pPr>
          </w:p>
        </w:tc>
      </w:tr>
      <w:tr w:rsidR="000B0153" w:rsidRPr="0018466E">
        <w:tc>
          <w:tcPr>
            <w:tcW w:w="2518" w:type="dxa"/>
            <w:vMerge/>
            <w:tcBorders>
              <w:left w:val="single" w:sz="4" w:space="0" w:color="auto"/>
              <w:right w:val="single" w:sz="4" w:space="0" w:color="auto"/>
            </w:tcBorders>
          </w:tcPr>
          <w:p w:rsidR="000B0153" w:rsidRPr="0018466E" w:rsidRDefault="000B0153" w:rsidP="000B0153">
            <w:pPr>
              <w:numPr>
                <w:ilvl w:val="0"/>
                <w:numId w:val="64"/>
              </w:numPr>
              <w:ind w:left="0" w:firstLine="0"/>
              <w:jc w:val="both"/>
              <w:rPr>
                <w:i/>
                <w:color w:val="000000" w:themeColor="text1"/>
              </w:rPr>
            </w:pPr>
          </w:p>
        </w:tc>
        <w:tc>
          <w:tcPr>
            <w:tcW w:w="5812" w:type="dxa"/>
            <w:tcBorders>
              <w:top w:val="single" w:sz="4" w:space="0" w:color="auto"/>
              <w:left w:val="single" w:sz="4" w:space="0" w:color="auto"/>
              <w:bottom w:val="single" w:sz="4" w:space="0" w:color="auto"/>
              <w:right w:val="single" w:sz="4" w:space="0" w:color="auto"/>
            </w:tcBorders>
          </w:tcPr>
          <w:p w:rsidR="000B0153" w:rsidRPr="0018466E" w:rsidRDefault="00373B53" w:rsidP="0026569A">
            <w:pPr>
              <w:jc w:val="both"/>
              <w:rPr>
                <w:b/>
                <w:i/>
                <w:color w:val="000000" w:themeColor="text1"/>
                <w:lang w:val="ru-RU"/>
              </w:rPr>
            </w:pPr>
            <w:r w:rsidRPr="00373B53">
              <w:rPr>
                <w:b/>
                <w:i/>
                <w:color w:val="000000" w:themeColor="text1"/>
                <w:lang w:val="ru-RU"/>
              </w:rPr>
              <w:t>В техническото предложение е обърнато внимание на всеки един от факторите, но е в сила поне едно от следните обстоятелства:</w:t>
            </w:r>
          </w:p>
          <w:p w:rsidR="000B0153" w:rsidRPr="0018466E" w:rsidRDefault="00373B53" w:rsidP="0026569A">
            <w:pPr>
              <w:jc w:val="both"/>
              <w:rPr>
                <w:i/>
                <w:color w:val="000000" w:themeColor="text1"/>
                <w:lang w:val="ru-RU"/>
              </w:rPr>
            </w:pPr>
            <w:r w:rsidRPr="00373B53">
              <w:rPr>
                <w:i/>
                <w:color w:val="000000" w:themeColor="text1"/>
                <w:lang w:val="ru-RU"/>
              </w:rPr>
              <w:t>- Участникът е описал отделните етапи на изпълнение на поръчката, но не са изложени подробно мотиви относно предложената последователност на тяхното изпълнение;</w:t>
            </w:r>
          </w:p>
          <w:p w:rsidR="000B0153" w:rsidRPr="0018466E" w:rsidRDefault="00373B53" w:rsidP="0026569A">
            <w:pPr>
              <w:jc w:val="both"/>
              <w:rPr>
                <w:i/>
                <w:color w:val="000000" w:themeColor="text1"/>
                <w:lang w:val="ru-RU"/>
              </w:rPr>
            </w:pPr>
            <w:r w:rsidRPr="00373B53">
              <w:rPr>
                <w:i/>
                <w:color w:val="000000" w:themeColor="text1"/>
                <w:lang w:val="ru-RU"/>
              </w:rPr>
              <w:t>- Участникът е посочил в обяснителната записка от техническото си предложение видовете СМР, но последователността на изпълнението им не е подробно описана и/или не се отнася за всички СМР; Налице са несъществени пропуски и/или частично съответствие между посочената технологична последователност на строителния процес с предвидените за използване технически и човешки ресурси;</w:t>
            </w:r>
          </w:p>
          <w:p w:rsidR="000B0153" w:rsidRPr="0018466E" w:rsidRDefault="00373B53" w:rsidP="0026569A">
            <w:pPr>
              <w:jc w:val="both"/>
              <w:rPr>
                <w:i/>
                <w:color w:val="000000" w:themeColor="text1"/>
                <w:lang w:val="ru-RU"/>
              </w:rPr>
            </w:pPr>
            <w:r w:rsidRPr="00373B53">
              <w:rPr>
                <w:i/>
                <w:color w:val="000000" w:themeColor="text1"/>
                <w:lang w:val="ru-RU"/>
              </w:rPr>
              <w:t>- Предлаганите методи за организация, контрол и използвани технологии са приложими към предмета на поръчката, но са налице несъществени пропуски и/или частични съответствия с технологичните изисквания към предложените видове материали, придружени със съответните сертификати, приложени към техническата оферта.</w:t>
            </w:r>
          </w:p>
          <w:p w:rsidR="000B0153" w:rsidRPr="0018466E" w:rsidRDefault="00373B53" w:rsidP="0026569A">
            <w:pPr>
              <w:contextualSpacing/>
              <w:jc w:val="both"/>
              <w:rPr>
                <w:i/>
                <w:color w:val="000000" w:themeColor="text1"/>
                <w:lang w:val="ru-RU"/>
              </w:rPr>
            </w:pPr>
            <w:r w:rsidRPr="00373B53">
              <w:rPr>
                <w:i/>
                <w:color w:val="000000" w:themeColor="text1"/>
                <w:lang w:val="ru-RU"/>
              </w:rPr>
              <w:t>- Участникът не е посочил всички видове материали, които ще използва за изпълнението на поръчката и/или не е приложил към техническата оферта всички сертификати/декларации за съответствие за предложените за изпълнението на поръчката материали.</w:t>
            </w:r>
          </w:p>
        </w:tc>
        <w:tc>
          <w:tcPr>
            <w:tcW w:w="1456" w:type="dxa"/>
            <w:tcBorders>
              <w:left w:val="single" w:sz="4" w:space="0" w:color="auto"/>
              <w:right w:val="single" w:sz="4" w:space="0" w:color="auto"/>
            </w:tcBorders>
            <w:shd w:val="clear" w:color="auto" w:fill="auto"/>
          </w:tcPr>
          <w:p w:rsidR="000B0153" w:rsidRPr="0018466E" w:rsidRDefault="00373B53" w:rsidP="0026569A">
            <w:pPr>
              <w:jc w:val="both"/>
              <w:rPr>
                <w:bCs/>
                <w:i/>
                <w:color w:val="000000" w:themeColor="text1"/>
              </w:rPr>
            </w:pPr>
            <w:r w:rsidRPr="00373B53">
              <w:rPr>
                <w:bCs/>
                <w:i/>
                <w:color w:val="000000" w:themeColor="text1"/>
              </w:rPr>
              <w:t>30 точки</w:t>
            </w:r>
          </w:p>
          <w:p w:rsidR="000B0153" w:rsidRPr="0018466E" w:rsidRDefault="000B0153" w:rsidP="0026569A">
            <w:pPr>
              <w:jc w:val="both"/>
              <w:rPr>
                <w:bCs/>
                <w:i/>
                <w:color w:val="000000" w:themeColor="text1"/>
              </w:rPr>
            </w:pPr>
          </w:p>
          <w:p w:rsidR="000B0153" w:rsidRPr="0018466E" w:rsidRDefault="000B0153" w:rsidP="0026569A">
            <w:pPr>
              <w:jc w:val="both"/>
              <w:rPr>
                <w:bCs/>
                <w:i/>
                <w:color w:val="000000" w:themeColor="text1"/>
              </w:rPr>
            </w:pPr>
          </w:p>
          <w:p w:rsidR="000B0153" w:rsidRPr="0018466E" w:rsidRDefault="000B0153" w:rsidP="0026569A">
            <w:pPr>
              <w:jc w:val="both"/>
              <w:rPr>
                <w:bCs/>
                <w:i/>
                <w:color w:val="000000" w:themeColor="text1"/>
              </w:rPr>
            </w:pPr>
          </w:p>
          <w:p w:rsidR="000B0153" w:rsidRPr="0018466E" w:rsidRDefault="000B0153" w:rsidP="0026569A">
            <w:pPr>
              <w:jc w:val="both"/>
              <w:rPr>
                <w:bCs/>
                <w:i/>
                <w:color w:val="000000" w:themeColor="text1"/>
              </w:rPr>
            </w:pPr>
          </w:p>
          <w:p w:rsidR="000B0153" w:rsidRPr="0018466E" w:rsidRDefault="000B0153" w:rsidP="0026569A">
            <w:pPr>
              <w:jc w:val="both"/>
              <w:rPr>
                <w:bCs/>
                <w:i/>
                <w:color w:val="000000" w:themeColor="text1"/>
              </w:rPr>
            </w:pPr>
          </w:p>
          <w:p w:rsidR="000B0153" w:rsidRPr="0018466E" w:rsidRDefault="000B0153" w:rsidP="0026569A">
            <w:pPr>
              <w:jc w:val="both"/>
              <w:rPr>
                <w:bCs/>
                <w:i/>
                <w:color w:val="000000" w:themeColor="text1"/>
              </w:rPr>
            </w:pPr>
          </w:p>
          <w:p w:rsidR="000B0153" w:rsidRPr="0018466E" w:rsidRDefault="000B0153" w:rsidP="0026569A">
            <w:pPr>
              <w:jc w:val="both"/>
              <w:rPr>
                <w:bCs/>
                <w:i/>
                <w:color w:val="000000" w:themeColor="text1"/>
              </w:rPr>
            </w:pPr>
          </w:p>
          <w:p w:rsidR="000B0153" w:rsidRPr="0018466E" w:rsidRDefault="000B0153" w:rsidP="0026569A">
            <w:pPr>
              <w:jc w:val="both"/>
              <w:rPr>
                <w:bCs/>
                <w:i/>
                <w:color w:val="000000" w:themeColor="text1"/>
              </w:rPr>
            </w:pPr>
          </w:p>
          <w:p w:rsidR="000B0153" w:rsidRPr="0018466E" w:rsidRDefault="000B0153" w:rsidP="0026569A">
            <w:pPr>
              <w:jc w:val="both"/>
              <w:rPr>
                <w:bCs/>
                <w:i/>
                <w:color w:val="000000" w:themeColor="text1"/>
              </w:rPr>
            </w:pPr>
          </w:p>
          <w:p w:rsidR="000B0153" w:rsidRPr="0018466E" w:rsidRDefault="000B0153" w:rsidP="0026569A">
            <w:pPr>
              <w:jc w:val="both"/>
              <w:rPr>
                <w:bCs/>
                <w:i/>
                <w:color w:val="000000" w:themeColor="text1"/>
              </w:rPr>
            </w:pPr>
          </w:p>
          <w:p w:rsidR="000B0153" w:rsidRPr="0018466E" w:rsidRDefault="000B0153" w:rsidP="0026569A">
            <w:pPr>
              <w:jc w:val="both"/>
              <w:rPr>
                <w:bCs/>
                <w:i/>
                <w:color w:val="000000" w:themeColor="text1"/>
              </w:rPr>
            </w:pPr>
          </w:p>
          <w:p w:rsidR="000B0153" w:rsidRPr="0018466E" w:rsidRDefault="000B0153" w:rsidP="0026569A">
            <w:pPr>
              <w:jc w:val="both"/>
              <w:rPr>
                <w:bCs/>
                <w:i/>
                <w:color w:val="000000" w:themeColor="text1"/>
              </w:rPr>
            </w:pPr>
          </w:p>
        </w:tc>
      </w:tr>
      <w:tr w:rsidR="000B0153" w:rsidRPr="0018466E">
        <w:tc>
          <w:tcPr>
            <w:tcW w:w="2518" w:type="dxa"/>
            <w:vMerge/>
            <w:tcBorders>
              <w:left w:val="single" w:sz="4" w:space="0" w:color="auto"/>
              <w:bottom w:val="single" w:sz="4" w:space="0" w:color="auto"/>
              <w:right w:val="single" w:sz="4" w:space="0" w:color="auto"/>
            </w:tcBorders>
          </w:tcPr>
          <w:p w:rsidR="000B0153" w:rsidRPr="0018466E" w:rsidRDefault="000B0153" w:rsidP="000B0153">
            <w:pPr>
              <w:numPr>
                <w:ilvl w:val="0"/>
                <w:numId w:val="64"/>
              </w:numPr>
              <w:ind w:left="0" w:firstLine="0"/>
              <w:jc w:val="both"/>
              <w:rPr>
                <w:i/>
                <w:color w:val="000000" w:themeColor="text1"/>
              </w:rPr>
            </w:pPr>
          </w:p>
        </w:tc>
        <w:tc>
          <w:tcPr>
            <w:tcW w:w="5812" w:type="dxa"/>
            <w:tcBorders>
              <w:top w:val="single" w:sz="4" w:space="0" w:color="auto"/>
              <w:left w:val="single" w:sz="4" w:space="0" w:color="auto"/>
              <w:bottom w:val="single" w:sz="4" w:space="0" w:color="auto"/>
              <w:right w:val="single" w:sz="4" w:space="0" w:color="auto"/>
            </w:tcBorders>
          </w:tcPr>
          <w:p w:rsidR="000B0153" w:rsidRPr="0018466E" w:rsidRDefault="00373B53" w:rsidP="0026569A">
            <w:pPr>
              <w:jc w:val="both"/>
              <w:rPr>
                <w:b/>
                <w:i/>
                <w:color w:val="000000" w:themeColor="text1"/>
                <w:lang w:val="ru-RU"/>
              </w:rPr>
            </w:pPr>
            <w:r w:rsidRPr="00373B53">
              <w:rPr>
                <w:b/>
                <w:i/>
                <w:color w:val="000000" w:themeColor="text1"/>
                <w:lang w:val="ru-RU"/>
              </w:rPr>
              <w:t>В техническото предложение е в сила поне едно от следните обстоятелства:</w:t>
            </w:r>
          </w:p>
          <w:p w:rsidR="000B0153" w:rsidRPr="0018466E" w:rsidRDefault="00373B53" w:rsidP="0026569A">
            <w:pPr>
              <w:jc w:val="both"/>
              <w:rPr>
                <w:i/>
                <w:color w:val="000000" w:themeColor="text1"/>
                <w:lang w:val="ru-RU"/>
              </w:rPr>
            </w:pPr>
            <w:r w:rsidRPr="00373B53">
              <w:rPr>
                <w:i/>
                <w:color w:val="000000" w:themeColor="text1"/>
                <w:lang w:val="ru-RU"/>
              </w:rPr>
              <w:t>- Участникът е описал отделните етапи на изпълнение на поръчката, но не са изложени мотиви относно предложената последователност на тяхното изпълнение;</w:t>
            </w:r>
          </w:p>
          <w:p w:rsidR="000B0153" w:rsidRPr="0018466E" w:rsidRDefault="00373B53" w:rsidP="0026569A">
            <w:pPr>
              <w:jc w:val="both"/>
              <w:rPr>
                <w:i/>
                <w:color w:val="000000" w:themeColor="text1"/>
                <w:lang w:val="ru-RU"/>
              </w:rPr>
            </w:pPr>
            <w:r w:rsidRPr="00373B53">
              <w:rPr>
                <w:i/>
                <w:color w:val="000000" w:themeColor="text1"/>
                <w:lang w:val="ru-RU"/>
              </w:rPr>
              <w:t>- Участникът е посочил в</w:t>
            </w:r>
            <w:r w:rsidRPr="00373B53">
              <w:rPr>
                <w:b/>
                <w:i/>
                <w:color w:val="000000" w:themeColor="text1"/>
                <w:lang w:val="ru-RU"/>
              </w:rPr>
              <w:t xml:space="preserve"> </w:t>
            </w:r>
            <w:r w:rsidRPr="00373B53">
              <w:rPr>
                <w:i/>
                <w:color w:val="000000" w:themeColor="text1"/>
                <w:lang w:val="ru-RU"/>
              </w:rPr>
              <w:t>обяснителната записка от техническото си предложение общо и бланкетно видовете СМР, като  в описаната последователност за тяхното изпълнение има несъответствия между посочената технологична последователност на строителния процес и предвидените за използване технически и човешки ресурси;</w:t>
            </w:r>
          </w:p>
          <w:p w:rsidR="000B0153" w:rsidRPr="0018466E" w:rsidRDefault="00373B53" w:rsidP="0026569A">
            <w:pPr>
              <w:jc w:val="both"/>
              <w:rPr>
                <w:i/>
                <w:color w:val="000000" w:themeColor="text1"/>
                <w:lang w:val="ru-RU"/>
              </w:rPr>
            </w:pPr>
            <w:r w:rsidRPr="00373B53">
              <w:rPr>
                <w:i/>
                <w:color w:val="000000" w:themeColor="text1"/>
                <w:lang w:val="ru-RU"/>
              </w:rPr>
              <w:lastRenderedPageBreak/>
              <w:t>- Предлаганите методи за организация, контрол и използвани технологии съответстват на конкретния проект, но  предложената от участника методика за изпълнението на обекта се отклонява значително от технологичните изисквания към предложените видове материали, придружени със съответните сертификати, приложени към техническата оферта.</w:t>
            </w:r>
          </w:p>
          <w:p w:rsidR="000B0153" w:rsidRPr="0018466E" w:rsidRDefault="00373B53" w:rsidP="0026569A">
            <w:pPr>
              <w:contextualSpacing/>
              <w:jc w:val="both"/>
              <w:rPr>
                <w:i/>
                <w:color w:val="000000" w:themeColor="text1"/>
                <w:lang w:val="ru-RU"/>
              </w:rPr>
            </w:pPr>
            <w:r w:rsidRPr="00373B53">
              <w:rPr>
                <w:i/>
                <w:color w:val="000000" w:themeColor="text1"/>
                <w:lang w:val="ru-RU"/>
              </w:rPr>
              <w:t>- Участникът не е посочил в обяснителната записка от техническото си предложение видовете материали, които ще използва за изпълнението на поръчката, и не е приложил към техническата оферта сертификати/декларации за съответствие за строителни материали.</w:t>
            </w:r>
          </w:p>
          <w:p w:rsidR="000B0153" w:rsidRPr="0018466E" w:rsidRDefault="00373B53" w:rsidP="0026569A">
            <w:pPr>
              <w:contextualSpacing/>
              <w:jc w:val="both"/>
              <w:rPr>
                <w:i/>
                <w:color w:val="000000" w:themeColor="text1"/>
                <w:lang w:val="ru-RU"/>
              </w:rPr>
            </w:pPr>
            <w:r w:rsidRPr="00373B53">
              <w:rPr>
                <w:i/>
                <w:color w:val="000000" w:themeColor="text1"/>
                <w:lang w:val="ru-RU"/>
              </w:rPr>
              <w:t>- Налице е констатирано несъответствие между предложените организация и подход на изпълнение на поръчката и представения линеен график.</w:t>
            </w:r>
          </w:p>
        </w:tc>
        <w:tc>
          <w:tcPr>
            <w:tcW w:w="1456" w:type="dxa"/>
            <w:tcBorders>
              <w:left w:val="single" w:sz="4" w:space="0" w:color="auto"/>
              <w:bottom w:val="single" w:sz="4" w:space="0" w:color="auto"/>
              <w:right w:val="single" w:sz="4" w:space="0" w:color="auto"/>
            </w:tcBorders>
            <w:shd w:val="clear" w:color="auto" w:fill="auto"/>
          </w:tcPr>
          <w:p w:rsidR="000B0153" w:rsidRPr="0018466E" w:rsidRDefault="00373B53" w:rsidP="0026569A">
            <w:pPr>
              <w:jc w:val="both"/>
              <w:rPr>
                <w:bCs/>
                <w:i/>
                <w:color w:val="000000" w:themeColor="text1"/>
              </w:rPr>
            </w:pPr>
            <w:r w:rsidRPr="00373B53">
              <w:rPr>
                <w:bCs/>
                <w:i/>
                <w:color w:val="000000" w:themeColor="text1"/>
              </w:rPr>
              <w:lastRenderedPageBreak/>
              <w:t xml:space="preserve">1  точка. </w:t>
            </w:r>
          </w:p>
          <w:p w:rsidR="000B0153" w:rsidRPr="0018466E" w:rsidRDefault="000B0153" w:rsidP="0026569A">
            <w:pPr>
              <w:jc w:val="both"/>
              <w:rPr>
                <w:bCs/>
                <w:i/>
                <w:color w:val="000000" w:themeColor="text1"/>
              </w:rPr>
            </w:pPr>
          </w:p>
          <w:p w:rsidR="000B0153" w:rsidRPr="0018466E" w:rsidRDefault="000B0153" w:rsidP="0026569A">
            <w:pPr>
              <w:jc w:val="both"/>
              <w:rPr>
                <w:bCs/>
                <w:i/>
                <w:color w:val="000000" w:themeColor="text1"/>
              </w:rPr>
            </w:pPr>
          </w:p>
          <w:p w:rsidR="000B0153" w:rsidRPr="0018466E" w:rsidRDefault="000B0153" w:rsidP="0026569A">
            <w:pPr>
              <w:jc w:val="both"/>
              <w:rPr>
                <w:bCs/>
                <w:i/>
                <w:color w:val="000000" w:themeColor="text1"/>
              </w:rPr>
            </w:pPr>
          </w:p>
          <w:p w:rsidR="000B0153" w:rsidRPr="0018466E" w:rsidRDefault="000B0153" w:rsidP="0026569A">
            <w:pPr>
              <w:jc w:val="both"/>
              <w:rPr>
                <w:bCs/>
                <w:i/>
                <w:color w:val="000000" w:themeColor="text1"/>
              </w:rPr>
            </w:pPr>
          </w:p>
          <w:p w:rsidR="000B0153" w:rsidRPr="0018466E" w:rsidRDefault="000B0153" w:rsidP="0026569A">
            <w:pPr>
              <w:jc w:val="both"/>
              <w:rPr>
                <w:bCs/>
                <w:i/>
                <w:color w:val="000000" w:themeColor="text1"/>
              </w:rPr>
            </w:pPr>
          </w:p>
          <w:p w:rsidR="000B0153" w:rsidRPr="0018466E" w:rsidRDefault="000B0153" w:rsidP="0026569A">
            <w:pPr>
              <w:jc w:val="both"/>
              <w:rPr>
                <w:bCs/>
                <w:i/>
                <w:color w:val="000000" w:themeColor="text1"/>
              </w:rPr>
            </w:pPr>
          </w:p>
          <w:p w:rsidR="000B0153" w:rsidRPr="0018466E" w:rsidRDefault="000B0153" w:rsidP="0026569A">
            <w:pPr>
              <w:jc w:val="both"/>
              <w:rPr>
                <w:bCs/>
                <w:i/>
                <w:color w:val="000000" w:themeColor="text1"/>
              </w:rPr>
            </w:pPr>
          </w:p>
          <w:p w:rsidR="000B0153" w:rsidRPr="0018466E" w:rsidRDefault="000B0153" w:rsidP="0026569A">
            <w:pPr>
              <w:jc w:val="both"/>
              <w:rPr>
                <w:bCs/>
                <w:i/>
                <w:color w:val="000000" w:themeColor="text1"/>
              </w:rPr>
            </w:pPr>
          </w:p>
          <w:p w:rsidR="000B0153" w:rsidRPr="0018466E" w:rsidRDefault="000B0153" w:rsidP="0026569A">
            <w:pPr>
              <w:jc w:val="both"/>
              <w:rPr>
                <w:bCs/>
                <w:i/>
                <w:color w:val="000000" w:themeColor="text1"/>
              </w:rPr>
            </w:pPr>
          </w:p>
          <w:p w:rsidR="000B0153" w:rsidRPr="0018466E" w:rsidRDefault="000B0153" w:rsidP="0026569A">
            <w:pPr>
              <w:jc w:val="both"/>
              <w:rPr>
                <w:bCs/>
                <w:i/>
                <w:color w:val="000000" w:themeColor="text1"/>
              </w:rPr>
            </w:pPr>
          </w:p>
          <w:p w:rsidR="000B0153" w:rsidRPr="0018466E" w:rsidRDefault="000B0153" w:rsidP="0026569A">
            <w:pPr>
              <w:jc w:val="both"/>
              <w:rPr>
                <w:bCs/>
                <w:i/>
                <w:color w:val="000000" w:themeColor="text1"/>
              </w:rPr>
            </w:pPr>
          </w:p>
          <w:p w:rsidR="000B0153" w:rsidRPr="0018466E" w:rsidRDefault="000B0153" w:rsidP="0026569A">
            <w:pPr>
              <w:jc w:val="both"/>
              <w:rPr>
                <w:bCs/>
                <w:i/>
                <w:color w:val="000000" w:themeColor="text1"/>
              </w:rPr>
            </w:pPr>
          </w:p>
          <w:p w:rsidR="000B0153" w:rsidRPr="0018466E" w:rsidRDefault="000B0153" w:rsidP="0026569A">
            <w:pPr>
              <w:jc w:val="both"/>
              <w:rPr>
                <w:bCs/>
                <w:i/>
                <w:color w:val="000000" w:themeColor="text1"/>
              </w:rPr>
            </w:pPr>
          </w:p>
        </w:tc>
      </w:tr>
      <w:tr w:rsidR="000B0153" w:rsidRPr="0018466E">
        <w:tc>
          <w:tcPr>
            <w:tcW w:w="833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0B0153" w:rsidRPr="0018466E" w:rsidRDefault="00373B53" w:rsidP="0026569A">
            <w:pPr>
              <w:jc w:val="both"/>
              <w:rPr>
                <w:b/>
                <w:bCs/>
                <w:color w:val="000000" w:themeColor="text1"/>
              </w:rPr>
            </w:pPr>
            <w:r w:rsidRPr="00373B53">
              <w:rPr>
                <w:b/>
                <w:i/>
                <w:color w:val="000000" w:themeColor="text1"/>
              </w:rPr>
              <w:lastRenderedPageBreak/>
              <w:t>Б.УПРАВЛЕНИЕ НА РИСКА</w:t>
            </w:r>
            <w:r w:rsidRPr="00373B53">
              <w:rPr>
                <w:b/>
                <w:color w:val="000000" w:themeColor="text1"/>
              </w:rPr>
              <w:t>.</w:t>
            </w:r>
          </w:p>
        </w:tc>
        <w:tc>
          <w:tcPr>
            <w:tcW w:w="1456" w:type="dxa"/>
            <w:tcBorders>
              <w:top w:val="single" w:sz="4" w:space="0" w:color="auto"/>
              <w:left w:val="single" w:sz="4" w:space="0" w:color="auto"/>
              <w:bottom w:val="single" w:sz="4" w:space="0" w:color="auto"/>
              <w:right w:val="single" w:sz="4" w:space="0" w:color="auto"/>
            </w:tcBorders>
            <w:shd w:val="clear" w:color="auto" w:fill="CCCCCC"/>
            <w:vAlign w:val="center"/>
          </w:tcPr>
          <w:p w:rsidR="000B0153" w:rsidRPr="0018466E" w:rsidRDefault="00373B53" w:rsidP="0026569A">
            <w:pPr>
              <w:jc w:val="both"/>
              <w:rPr>
                <w:b/>
                <w:bCs/>
                <w:color w:val="000000" w:themeColor="text1"/>
              </w:rPr>
            </w:pPr>
            <w:r w:rsidRPr="00373B53">
              <w:rPr>
                <w:b/>
                <w:bCs/>
                <w:color w:val="000000" w:themeColor="text1"/>
              </w:rPr>
              <w:t>Макс. брой точки 40</w:t>
            </w:r>
          </w:p>
        </w:tc>
      </w:tr>
      <w:tr w:rsidR="000B0153" w:rsidRPr="0018466E">
        <w:tc>
          <w:tcPr>
            <w:tcW w:w="833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0B0153" w:rsidRPr="0018466E" w:rsidRDefault="00373B53" w:rsidP="0026569A">
            <w:pPr>
              <w:jc w:val="both"/>
              <w:rPr>
                <w:i/>
                <w:color w:val="000000" w:themeColor="text1"/>
                <w:lang w:val="ru-RU"/>
              </w:rPr>
            </w:pPr>
            <w:r w:rsidRPr="00373B53">
              <w:rPr>
                <w:i/>
                <w:color w:val="000000" w:themeColor="text1"/>
                <w:lang w:val="ru-RU"/>
              </w:rPr>
              <w:t xml:space="preserve">Разглеждат се предложенията на участниците за управление на следните </w:t>
            </w:r>
            <w:r w:rsidRPr="00373B53">
              <w:rPr>
                <w:i/>
                <w:color w:val="000000" w:themeColor="text1"/>
                <w:u w:val="single"/>
                <w:lang w:val="ru-RU"/>
              </w:rPr>
              <w:t>дефинирани от възложителя рискове</w:t>
            </w:r>
            <w:r w:rsidRPr="00373B53">
              <w:rPr>
                <w:i/>
                <w:color w:val="000000" w:themeColor="text1"/>
                <w:lang w:val="ru-RU"/>
              </w:rPr>
              <w:t xml:space="preserve">, които могат да възникнат при </w:t>
            </w:r>
            <w:r w:rsidRPr="00373B53">
              <w:rPr>
                <w:i/>
                <w:color w:val="000000" w:themeColor="text1"/>
                <w:lang w:val="ru-RU"/>
              </w:rPr>
              <w:lastRenderedPageBreak/>
              <w:t>изпълнението на договора:</w:t>
            </w:r>
          </w:p>
          <w:p w:rsidR="000B0153" w:rsidRPr="0018466E" w:rsidRDefault="00373B53" w:rsidP="0026569A">
            <w:pPr>
              <w:jc w:val="both"/>
              <w:rPr>
                <w:i/>
                <w:color w:val="000000" w:themeColor="text1"/>
                <w:lang w:val="ru-RU"/>
              </w:rPr>
            </w:pPr>
            <w:r w:rsidRPr="00373B53">
              <w:rPr>
                <w:i/>
                <w:color w:val="000000" w:themeColor="text1"/>
                <w:lang w:val="ru-RU"/>
              </w:rPr>
              <w:t>1. Времеви рискове:</w:t>
            </w:r>
          </w:p>
          <w:p w:rsidR="000B0153" w:rsidRPr="0018466E" w:rsidRDefault="00373B53" w:rsidP="0026569A">
            <w:pPr>
              <w:jc w:val="both"/>
              <w:rPr>
                <w:i/>
                <w:color w:val="000000" w:themeColor="text1"/>
                <w:lang w:val="ru-RU"/>
              </w:rPr>
            </w:pPr>
            <w:r w:rsidRPr="00373B53">
              <w:rPr>
                <w:i/>
                <w:color w:val="000000" w:themeColor="text1"/>
                <w:lang w:val="ru-RU"/>
              </w:rPr>
              <w:t>- Закъснение началото на започване на работите;</w:t>
            </w:r>
          </w:p>
          <w:p w:rsidR="000B0153" w:rsidRPr="0018466E" w:rsidRDefault="00373B53" w:rsidP="0026569A">
            <w:pPr>
              <w:jc w:val="both"/>
              <w:rPr>
                <w:i/>
                <w:color w:val="000000" w:themeColor="text1"/>
                <w:lang w:val="ru-RU"/>
              </w:rPr>
            </w:pPr>
            <w:r w:rsidRPr="00373B53">
              <w:rPr>
                <w:i/>
                <w:color w:val="000000" w:themeColor="text1"/>
                <w:lang w:val="ru-RU"/>
              </w:rPr>
              <w:t>- Изоставане от графика при текущото изпълнение на дейностите;</w:t>
            </w:r>
          </w:p>
          <w:p w:rsidR="000B0153" w:rsidRPr="0018466E" w:rsidRDefault="00373B53" w:rsidP="0026569A">
            <w:pPr>
              <w:jc w:val="both"/>
              <w:rPr>
                <w:i/>
                <w:color w:val="000000" w:themeColor="text1"/>
                <w:lang w:val="ru-RU"/>
              </w:rPr>
            </w:pPr>
            <w:r w:rsidRPr="00373B53">
              <w:rPr>
                <w:i/>
                <w:color w:val="000000" w:themeColor="text1"/>
                <w:lang w:val="ru-RU"/>
              </w:rPr>
              <w:t>- Риск от закъснение за окончателно приключване и предаване на обекта;</w:t>
            </w:r>
          </w:p>
          <w:p w:rsidR="000B0153" w:rsidRPr="0018466E" w:rsidRDefault="00373B53" w:rsidP="0026569A">
            <w:pPr>
              <w:jc w:val="both"/>
              <w:rPr>
                <w:i/>
                <w:color w:val="000000" w:themeColor="text1"/>
                <w:lang w:val="ru-RU"/>
              </w:rPr>
            </w:pPr>
            <w:r w:rsidRPr="00373B53">
              <w:rPr>
                <w:i/>
                <w:color w:val="000000" w:themeColor="text1"/>
                <w:lang w:val="ru-RU"/>
              </w:rPr>
              <w:t>2. Липса/недостатъчно съдействие и/или информация от страна на други участници в строителния процес;</w:t>
            </w:r>
          </w:p>
          <w:p w:rsidR="000B0153" w:rsidRPr="0018466E" w:rsidRDefault="00373B53" w:rsidP="0026569A">
            <w:pPr>
              <w:jc w:val="both"/>
              <w:rPr>
                <w:i/>
                <w:color w:val="000000" w:themeColor="text1"/>
                <w:lang w:val="ru-RU"/>
              </w:rPr>
            </w:pPr>
            <w:r w:rsidRPr="00373B53">
              <w:rPr>
                <w:i/>
                <w:color w:val="000000" w:themeColor="text1"/>
                <w:lang w:val="ru-RU"/>
              </w:rPr>
              <w:t>3. Липса/недостатъчна координация и сътрудничество между заинтересованите страни в рамките на проекта, а именно: Предоставящият безвъзмездната финансова помощ Управляващ орган, Бенефициентът по Програмата и Възложител на договорите за услуги и строителство, Изпълнителите на отделните договори;</w:t>
            </w:r>
          </w:p>
          <w:p w:rsidR="000B0153" w:rsidRPr="0018466E" w:rsidRDefault="00373B53" w:rsidP="0026569A">
            <w:pPr>
              <w:jc w:val="both"/>
              <w:rPr>
                <w:i/>
                <w:color w:val="000000" w:themeColor="text1"/>
                <w:lang w:val="ru-RU"/>
              </w:rPr>
            </w:pPr>
            <w:r w:rsidRPr="00373B53">
              <w:rPr>
                <w:i/>
                <w:color w:val="000000" w:themeColor="text1"/>
                <w:lang w:val="ru-RU"/>
              </w:rPr>
              <w:t>4. Промени в законодателството на България или на ЕС; промени в изискванията на оперативната програма във връзка с наблюдението и отчитането на дейностите по договора сключен с бенефициента.</w:t>
            </w:r>
          </w:p>
          <w:p w:rsidR="000B0153" w:rsidRPr="0018466E" w:rsidRDefault="00373B53" w:rsidP="0026569A">
            <w:pPr>
              <w:jc w:val="both"/>
              <w:rPr>
                <w:i/>
                <w:color w:val="000000" w:themeColor="text1"/>
                <w:lang w:val="ru-RU"/>
              </w:rPr>
            </w:pPr>
            <w:r w:rsidRPr="00373B53">
              <w:rPr>
                <w:i/>
                <w:color w:val="000000" w:themeColor="text1"/>
                <w:lang w:val="ru-RU"/>
              </w:rPr>
              <w:t>5. Неизпълнение на договорни задължения, в това число забава на плащанията по договора от Страна на Възложителя;</w:t>
            </w:r>
          </w:p>
          <w:p w:rsidR="000B0153" w:rsidRPr="0018466E" w:rsidRDefault="00373B53" w:rsidP="0026569A">
            <w:pPr>
              <w:jc w:val="both"/>
              <w:rPr>
                <w:i/>
                <w:color w:val="000000" w:themeColor="text1"/>
                <w:lang w:val="ru-RU"/>
              </w:rPr>
            </w:pPr>
            <w:r w:rsidRPr="00373B53">
              <w:rPr>
                <w:i/>
                <w:color w:val="000000" w:themeColor="text1"/>
                <w:lang w:val="ru-RU"/>
              </w:rPr>
              <w:t>6. Трудности при изпълнението на проекта, продиктувани от непълноти и/или неточности в проектната документация.</w:t>
            </w:r>
          </w:p>
          <w:p w:rsidR="000B0153" w:rsidRPr="0018466E" w:rsidRDefault="00373B53" w:rsidP="0026569A">
            <w:pPr>
              <w:jc w:val="both"/>
              <w:rPr>
                <w:i/>
                <w:color w:val="000000" w:themeColor="text1"/>
                <w:lang w:val="ru-RU"/>
              </w:rPr>
            </w:pPr>
            <w:r w:rsidRPr="00373B53">
              <w:rPr>
                <w:i/>
                <w:color w:val="000000" w:themeColor="text1"/>
                <w:lang w:val="ru-RU"/>
              </w:rPr>
              <w:t>7. Трудности при изпълнението на проекта, продиктувани от протести, жалби и/или други форми на негативна реакция от страна на местното население.</w:t>
            </w:r>
          </w:p>
          <w:p w:rsidR="000B0153" w:rsidRPr="0018466E" w:rsidRDefault="00373B53" w:rsidP="0026569A">
            <w:pPr>
              <w:jc w:val="both"/>
              <w:rPr>
                <w:b/>
                <w:color w:val="000000" w:themeColor="text1"/>
                <w:lang w:val="ru-RU"/>
              </w:rPr>
            </w:pPr>
            <w:r w:rsidRPr="00373B53">
              <w:rPr>
                <w:i/>
                <w:color w:val="000000" w:themeColor="text1"/>
                <w:lang w:val="ru-RU"/>
              </w:rPr>
              <w:t>Офертите на участниците, които отговарят на изисквания на възложителя се оценяват по следните критерии:</w:t>
            </w:r>
          </w:p>
        </w:tc>
        <w:tc>
          <w:tcPr>
            <w:tcW w:w="1456" w:type="dxa"/>
            <w:tcBorders>
              <w:top w:val="single" w:sz="4" w:space="0" w:color="auto"/>
              <w:left w:val="single" w:sz="4" w:space="0" w:color="auto"/>
              <w:bottom w:val="single" w:sz="4" w:space="0" w:color="auto"/>
              <w:right w:val="single" w:sz="4" w:space="0" w:color="auto"/>
            </w:tcBorders>
            <w:shd w:val="clear" w:color="auto" w:fill="CCCCCC"/>
            <w:vAlign w:val="center"/>
          </w:tcPr>
          <w:p w:rsidR="000B0153" w:rsidRPr="0018466E" w:rsidRDefault="000B0153" w:rsidP="0026569A">
            <w:pPr>
              <w:jc w:val="both"/>
              <w:rPr>
                <w:b/>
                <w:bCs/>
                <w:color w:val="000000" w:themeColor="text1"/>
                <w:lang w:val="ru-RU"/>
              </w:rPr>
            </w:pPr>
          </w:p>
        </w:tc>
      </w:tr>
      <w:tr w:rsidR="000B0153" w:rsidRPr="0018466E">
        <w:tc>
          <w:tcPr>
            <w:tcW w:w="2518" w:type="dxa"/>
            <w:vMerge w:val="restart"/>
            <w:tcBorders>
              <w:top w:val="single" w:sz="4" w:space="0" w:color="auto"/>
              <w:left w:val="single" w:sz="4" w:space="0" w:color="auto"/>
              <w:right w:val="single" w:sz="4" w:space="0" w:color="auto"/>
            </w:tcBorders>
          </w:tcPr>
          <w:p w:rsidR="000B0153" w:rsidRPr="0018466E" w:rsidRDefault="00373B53" w:rsidP="0026569A">
            <w:pPr>
              <w:contextualSpacing/>
              <w:jc w:val="both"/>
              <w:rPr>
                <w:b/>
                <w:i/>
                <w:color w:val="000000" w:themeColor="text1"/>
                <w:lang w:val="ru-RU"/>
              </w:rPr>
            </w:pPr>
            <w:r w:rsidRPr="00373B53">
              <w:rPr>
                <w:b/>
                <w:i/>
                <w:color w:val="000000" w:themeColor="text1"/>
                <w:lang w:val="ru-RU"/>
              </w:rPr>
              <w:lastRenderedPageBreak/>
              <w:t>Фактори, влияещи на оценката:</w:t>
            </w:r>
          </w:p>
          <w:p w:rsidR="000B0153" w:rsidRPr="0018466E" w:rsidRDefault="000B0153" w:rsidP="0026569A">
            <w:pPr>
              <w:contextualSpacing/>
              <w:jc w:val="both"/>
              <w:rPr>
                <w:i/>
                <w:color w:val="000000" w:themeColor="text1"/>
                <w:lang w:val="ru-RU"/>
              </w:rPr>
            </w:pPr>
          </w:p>
          <w:p w:rsidR="000B0153" w:rsidRPr="0018466E" w:rsidRDefault="00373B53" w:rsidP="0026569A">
            <w:pPr>
              <w:ind w:firstLine="142"/>
              <w:contextualSpacing/>
              <w:jc w:val="both"/>
              <w:rPr>
                <w:i/>
                <w:color w:val="000000" w:themeColor="text1"/>
                <w:lang w:val="ru-RU"/>
              </w:rPr>
            </w:pPr>
            <w:r w:rsidRPr="00373B53">
              <w:rPr>
                <w:i/>
                <w:color w:val="000000" w:themeColor="text1"/>
                <w:lang w:val="ru-RU"/>
              </w:rPr>
              <w:t>Разгледани аспекти и сфери на влияние на описаните рискове;</w:t>
            </w:r>
          </w:p>
          <w:p w:rsidR="000B0153" w:rsidRPr="0018466E" w:rsidRDefault="00373B53" w:rsidP="0026569A">
            <w:pPr>
              <w:ind w:firstLine="142"/>
              <w:contextualSpacing/>
              <w:jc w:val="both"/>
              <w:rPr>
                <w:i/>
                <w:color w:val="000000" w:themeColor="text1"/>
                <w:lang w:val="ru-RU"/>
              </w:rPr>
            </w:pPr>
            <w:r w:rsidRPr="00373B53">
              <w:rPr>
                <w:i/>
                <w:color w:val="000000" w:themeColor="text1"/>
                <w:lang w:val="ru-RU"/>
              </w:rPr>
              <w:t>- Мерки за въздействие върху изпълнението на договора при възникването на риска;</w:t>
            </w:r>
          </w:p>
          <w:p w:rsidR="000B0153" w:rsidRPr="0018466E" w:rsidRDefault="00373B53" w:rsidP="0026569A">
            <w:pPr>
              <w:ind w:firstLine="142"/>
              <w:contextualSpacing/>
              <w:jc w:val="both"/>
              <w:rPr>
                <w:i/>
                <w:color w:val="000000" w:themeColor="text1"/>
                <w:lang w:val="ru-RU"/>
              </w:rPr>
            </w:pPr>
            <w:r w:rsidRPr="00373B53">
              <w:rPr>
                <w:i/>
                <w:color w:val="000000" w:themeColor="text1"/>
                <w:lang w:val="ru-RU"/>
              </w:rPr>
              <w:t>- Мерки за недопускане/ предотвратяване на риска;</w:t>
            </w:r>
          </w:p>
          <w:p w:rsidR="000B0153" w:rsidRPr="0018466E" w:rsidRDefault="00373B53" w:rsidP="0026569A">
            <w:pPr>
              <w:jc w:val="both"/>
              <w:rPr>
                <w:i/>
                <w:color w:val="000000" w:themeColor="text1"/>
                <w:lang w:val="ru-RU"/>
              </w:rPr>
            </w:pPr>
            <w:r w:rsidRPr="00373B53">
              <w:rPr>
                <w:i/>
                <w:color w:val="000000" w:themeColor="text1"/>
                <w:lang w:val="ru-RU"/>
              </w:rPr>
              <w:t xml:space="preserve">- Мерки за преодоляване на последиците при </w:t>
            </w:r>
            <w:r w:rsidRPr="00373B53">
              <w:rPr>
                <w:i/>
                <w:color w:val="000000" w:themeColor="text1"/>
                <w:lang w:val="ru-RU"/>
              </w:rPr>
              <w:lastRenderedPageBreak/>
              <w:t xml:space="preserve">настъпване на риска. </w:t>
            </w:r>
          </w:p>
          <w:p w:rsidR="000B0153" w:rsidRPr="0018466E" w:rsidRDefault="000B0153" w:rsidP="0026569A">
            <w:pPr>
              <w:contextualSpacing/>
              <w:jc w:val="both"/>
              <w:rPr>
                <w:i/>
                <w:color w:val="000000" w:themeColor="text1"/>
                <w:lang w:val="ru-RU"/>
              </w:rPr>
            </w:pPr>
          </w:p>
        </w:tc>
        <w:tc>
          <w:tcPr>
            <w:tcW w:w="5812" w:type="dxa"/>
            <w:tcBorders>
              <w:top w:val="single" w:sz="4" w:space="0" w:color="auto"/>
              <w:left w:val="single" w:sz="4" w:space="0" w:color="auto"/>
              <w:bottom w:val="single" w:sz="4" w:space="0" w:color="auto"/>
              <w:right w:val="single" w:sz="4" w:space="0" w:color="auto"/>
            </w:tcBorders>
          </w:tcPr>
          <w:p w:rsidR="000B0153" w:rsidRPr="0018466E" w:rsidRDefault="00373B53" w:rsidP="0026569A">
            <w:pPr>
              <w:jc w:val="both"/>
              <w:rPr>
                <w:b/>
                <w:i/>
                <w:color w:val="000000" w:themeColor="text1"/>
                <w:lang w:val="ru-RU"/>
              </w:rPr>
            </w:pPr>
            <w:r w:rsidRPr="00373B53">
              <w:rPr>
                <w:b/>
                <w:i/>
                <w:color w:val="000000" w:themeColor="text1"/>
                <w:lang w:val="ru-RU"/>
              </w:rPr>
              <w:lastRenderedPageBreak/>
              <w:t>В техническото предложение е обърнато задълбочено внимание на всеки един от рисковете, и е в сила всяко едно от следните обстоятелства:</w:t>
            </w:r>
          </w:p>
          <w:p w:rsidR="000B0153" w:rsidRPr="0018466E" w:rsidRDefault="00373B53" w:rsidP="0026569A">
            <w:pPr>
              <w:jc w:val="both"/>
              <w:rPr>
                <w:i/>
                <w:color w:val="000000" w:themeColor="text1"/>
                <w:lang w:val="ru-RU"/>
              </w:rPr>
            </w:pPr>
            <w:r w:rsidRPr="00373B53">
              <w:rPr>
                <w:i/>
                <w:color w:val="000000" w:themeColor="text1"/>
                <w:lang w:val="ru-RU"/>
              </w:rPr>
              <w:t>- Предлагат се ефикасни контролни дейности, като всеки един риск е съпроводен с предложени от Участника конкретни мерки за недопускане/предотвратяване настъпването на риска и съответно конкретни адекватни дейности по отстраняване и управление на последиците от настъпилия риск.</w:t>
            </w:r>
          </w:p>
          <w:p w:rsidR="000B0153" w:rsidRPr="0018466E" w:rsidRDefault="00373B53" w:rsidP="0026569A">
            <w:pPr>
              <w:jc w:val="both"/>
              <w:rPr>
                <w:bCs/>
                <w:i/>
                <w:color w:val="000000" w:themeColor="text1"/>
                <w:lang w:val="ru-RU"/>
              </w:rPr>
            </w:pPr>
            <w:r w:rsidRPr="00373B53">
              <w:rPr>
                <w:i/>
                <w:color w:val="000000" w:themeColor="text1"/>
                <w:lang w:val="ru-RU"/>
              </w:rPr>
              <w:t>- Участникът е предложил мерки за предотвратяване и/или управление на дефинираните аспекти от риска. Планирани са конкретни, относими и адекватни похвати, посредством които реално е възможно да се повлияе на възникването, респ. негативното влияние на риска, така че същият да бъде предотвратен, респ. да не окаже негативно влияние върху изпълнението на дейностите, предмет на договора</w:t>
            </w:r>
            <w:r w:rsidRPr="00373B53">
              <w:rPr>
                <w:b/>
                <w:i/>
                <w:color w:val="000000" w:themeColor="text1"/>
                <w:lang w:val="ru-RU"/>
              </w:rPr>
              <w:t>.</w:t>
            </w:r>
          </w:p>
        </w:tc>
        <w:tc>
          <w:tcPr>
            <w:tcW w:w="1456" w:type="dxa"/>
            <w:tcBorders>
              <w:top w:val="single" w:sz="4" w:space="0" w:color="auto"/>
              <w:left w:val="single" w:sz="4" w:space="0" w:color="auto"/>
              <w:right w:val="single" w:sz="4" w:space="0" w:color="auto"/>
            </w:tcBorders>
            <w:shd w:val="clear" w:color="auto" w:fill="auto"/>
          </w:tcPr>
          <w:p w:rsidR="000B0153" w:rsidRPr="0018466E" w:rsidRDefault="00373B53" w:rsidP="0026569A">
            <w:pPr>
              <w:jc w:val="both"/>
              <w:rPr>
                <w:bCs/>
                <w:i/>
                <w:color w:val="000000" w:themeColor="text1"/>
              </w:rPr>
            </w:pPr>
            <w:r w:rsidRPr="00373B53">
              <w:rPr>
                <w:bCs/>
                <w:i/>
                <w:color w:val="000000" w:themeColor="text1"/>
              </w:rPr>
              <w:t>40 точки.</w:t>
            </w:r>
          </w:p>
        </w:tc>
      </w:tr>
      <w:tr w:rsidR="000B0153" w:rsidRPr="0018466E">
        <w:trPr>
          <w:trHeight w:val="2461"/>
        </w:trPr>
        <w:tc>
          <w:tcPr>
            <w:tcW w:w="2518" w:type="dxa"/>
            <w:vMerge/>
            <w:tcBorders>
              <w:left w:val="single" w:sz="4" w:space="0" w:color="auto"/>
              <w:right w:val="single" w:sz="4" w:space="0" w:color="auto"/>
            </w:tcBorders>
          </w:tcPr>
          <w:p w:rsidR="000B0153" w:rsidRPr="0018466E" w:rsidRDefault="000B0153" w:rsidP="000B0153">
            <w:pPr>
              <w:numPr>
                <w:ilvl w:val="0"/>
                <w:numId w:val="64"/>
              </w:numPr>
              <w:ind w:left="0" w:firstLine="0"/>
              <w:jc w:val="both"/>
              <w:rPr>
                <w:i/>
                <w:color w:val="000000" w:themeColor="text1"/>
              </w:rPr>
            </w:pPr>
          </w:p>
        </w:tc>
        <w:tc>
          <w:tcPr>
            <w:tcW w:w="5812" w:type="dxa"/>
            <w:tcBorders>
              <w:top w:val="single" w:sz="4" w:space="0" w:color="auto"/>
              <w:left w:val="single" w:sz="4" w:space="0" w:color="auto"/>
              <w:bottom w:val="single" w:sz="4" w:space="0" w:color="auto"/>
              <w:right w:val="single" w:sz="4" w:space="0" w:color="auto"/>
            </w:tcBorders>
          </w:tcPr>
          <w:p w:rsidR="000B0153" w:rsidRPr="0018466E" w:rsidRDefault="00373B53" w:rsidP="0026569A">
            <w:pPr>
              <w:jc w:val="both"/>
              <w:rPr>
                <w:b/>
                <w:i/>
                <w:color w:val="000000" w:themeColor="text1"/>
                <w:lang w:val="ru-RU"/>
              </w:rPr>
            </w:pPr>
            <w:r w:rsidRPr="00373B53">
              <w:rPr>
                <w:b/>
                <w:i/>
                <w:color w:val="000000" w:themeColor="text1"/>
                <w:lang w:val="ru-RU"/>
              </w:rPr>
              <w:t>В техническата оферта е обърнато внимание на всеки един от рисковете, но е в сила поне едно от следното:</w:t>
            </w:r>
          </w:p>
          <w:p w:rsidR="000B0153" w:rsidRPr="0018466E" w:rsidRDefault="00373B53" w:rsidP="0026569A">
            <w:pPr>
              <w:jc w:val="both"/>
              <w:rPr>
                <w:i/>
                <w:color w:val="000000" w:themeColor="text1"/>
                <w:lang w:val="ru-RU"/>
              </w:rPr>
            </w:pPr>
            <w:r w:rsidRPr="00373B53">
              <w:rPr>
                <w:i/>
                <w:color w:val="000000" w:themeColor="text1"/>
                <w:lang w:val="ru-RU"/>
              </w:rPr>
              <w:t>- Направено е формално описание, като са идентифицирани основните проявления, аспекти и сфери, където може да окаже влияние съответния риск, но степента на влияние на риска, респ. мерките за преодоляване/предотвратяване са формално и недостатъчно конкретно описани и оценени.</w:t>
            </w:r>
          </w:p>
          <w:p w:rsidR="000B0153" w:rsidRPr="0018466E" w:rsidRDefault="00373B53" w:rsidP="0026569A">
            <w:pPr>
              <w:contextualSpacing/>
              <w:jc w:val="both"/>
              <w:rPr>
                <w:i/>
                <w:color w:val="000000" w:themeColor="text1"/>
                <w:lang w:val="ru-RU"/>
              </w:rPr>
            </w:pPr>
            <w:r w:rsidRPr="00373B53">
              <w:rPr>
                <w:i/>
                <w:color w:val="000000" w:themeColor="text1"/>
                <w:lang w:val="ru-RU"/>
              </w:rPr>
              <w:t>- Предлаганите мерки, организация и предвидени ресурси от участника не гарантират изцяло недопускане и/или ефективно предотвратяване и преодоляване на риска, респ. последиците от настъпването му</w:t>
            </w:r>
          </w:p>
        </w:tc>
        <w:tc>
          <w:tcPr>
            <w:tcW w:w="1456" w:type="dxa"/>
            <w:tcBorders>
              <w:left w:val="single" w:sz="4" w:space="0" w:color="auto"/>
              <w:right w:val="single" w:sz="4" w:space="0" w:color="auto"/>
            </w:tcBorders>
            <w:shd w:val="clear" w:color="auto" w:fill="auto"/>
          </w:tcPr>
          <w:p w:rsidR="000B0153" w:rsidRPr="0018466E" w:rsidRDefault="00373B53" w:rsidP="0026569A">
            <w:pPr>
              <w:jc w:val="both"/>
              <w:rPr>
                <w:bCs/>
                <w:i/>
                <w:color w:val="000000" w:themeColor="text1"/>
              </w:rPr>
            </w:pPr>
            <w:r w:rsidRPr="00373B53">
              <w:rPr>
                <w:bCs/>
                <w:i/>
                <w:color w:val="000000" w:themeColor="text1"/>
              </w:rPr>
              <w:t>20точки.</w:t>
            </w:r>
          </w:p>
          <w:p w:rsidR="000B0153" w:rsidRPr="0018466E" w:rsidRDefault="000B0153" w:rsidP="0026569A">
            <w:pPr>
              <w:jc w:val="both"/>
              <w:rPr>
                <w:bCs/>
                <w:i/>
                <w:color w:val="000000" w:themeColor="text1"/>
              </w:rPr>
            </w:pPr>
          </w:p>
          <w:p w:rsidR="000B0153" w:rsidRPr="0018466E" w:rsidRDefault="000B0153" w:rsidP="0026569A">
            <w:pPr>
              <w:jc w:val="both"/>
              <w:rPr>
                <w:bCs/>
                <w:i/>
                <w:color w:val="000000" w:themeColor="text1"/>
              </w:rPr>
            </w:pPr>
          </w:p>
          <w:p w:rsidR="000B0153" w:rsidRPr="0018466E" w:rsidRDefault="000B0153" w:rsidP="0026569A">
            <w:pPr>
              <w:jc w:val="both"/>
              <w:rPr>
                <w:bCs/>
                <w:i/>
                <w:color w:val="000000" w:themeColor="text1"/>
              </w:rPr>
            </w:pPr>
          </w:p>
        </w:tc>
      </w:tr>
      <w:tr w:rsidR="000B0153" w:rsidRPr="0018466E">
        <w:tc>
          <w:tcPr>
            <w:tcW w:w="2518" w:type="dxa"/>
            <w:vMerge/>
            <w:tcBorders>
              <w:left w:val="single" w:sz="4" w:space="0" w:color="auto"/>
              <w:bottom w:val="single" w:sz="4" w:space="0" w:color="auto"/>
              <w:right w:val="single" w:sz="4" w:space="0" w:color="auto"/>
            </w:tcBorders>
          </w:tcPr>
          <w:p w:rsidR="000B0153" w:rsidRPr="0018466E" w:rsidRDefault="000B0153" w:rsidP="000B0153">
            <w:pPr>
              <w:numPr>
                <w:ilvl w:val="0"/>
                <w:numId w:val="64"/>
              </w:numPr>
              <w:ind w:left="0" w:firstLine="0"/>
              <w:jc w:val="both"/>
              <w:rPr>
                <w:i/>
                <w:color w:val="000000" w:themeColor="text1"/>
              </w:rPr>
            </w:pPr>
          </w:p>
        </w:tc>
        <w:tc>
          <w:tcPr>
            <w:tcW w:w="5812" w:type="dxa"/>
            <w:tcBorders>
              <w:top w:val="single" w:sz="4" w:space="0" w:color="auto"/>
              <w:left w:val="single" w:sz="4" w:space="0" w:color="auto"/>
              <w:bottom w:val="single" w:sz="4" w:space="0" w:color="auto"/>
              <w:right w:val="single" w:sz="4" w:space="0" w:color="auto"/>
            </w:tcBorders>
          </w:tcPr>
          <w:p w:rsidR="000B0153" w:rsidRPr="0018466E" w:rsidRDefault="00373B53" w:rsidP="0026569A">
            <w:pPr>
              <w:jc w:val="both"/>
              <w:rPr>
                <w:b/>
                <w:i/>
                <w:color w:val="000000" w:themeColor="text1"/>
                <w:lang w:val="ru-RU"/>
              </w:rPr>
            </w:pPr>
            <w:r w:rsidRPr="00373B53">
              <w:rPr>
                <w:b/>
                <w:i/>
                <w:color w:val="000000" w:themeColor="text1"/>
                <w:lang w:val="ru-RU"/>
              </w:rPr>
              <w:t>В техническата оферта е в сила поне едно от следните обстоятелства:</w:t>
            </w:r>
          </w:p>
          <w:p w:rsidR="000B0153" w:rsidRPr="0018466E" w:rsidRDefault="00373B53" w:rsidP="0026569A">
            <w:pPr>
              <w:jc w:val="both"/>
              <w:rPr>
                <w:i/>
                <w:color w:val="000000" w:themeColor="text1"/>
                <w:lang w:val="ru-RU"/>
              </w:rPr>
            </w:pPr>
            <w:r w:rsidRPr="00373B53">
              <w:rPr>
                <w:i/>
                <w:color w:val="000000" w:themeColor="text1"/>
                <w:lang w:val="ru-RU"/>
              </w:rPr>
              <w:t>- Липсва описание на мерки за предотвратяване/преодоляване/управление на един или повече от посочените рискове, като участникът единствено декларира готовност на свой риск да приеме последиците при възникването на описаните рискове, но не предлага адекватни мерки за управлението им;</w:t>
            </w:r>
          </w:p>
          <w:p w:rsidR="000B0153" w:rsidRPr="0018466E" w:rsidRDefault="00373B53" w:rsidP="0026569A">
            <w:pPr>
              <w:jc w:val="both"/>
              <w:rPr>
                <w:i/>
                <w:color w:val="000000" w:themeColor="text1"/>
                <w:lang w:val="ru-RU"/>
              </w:rPr>
            </w:pPr>
            <w:r w:rsidRPr="00373B53">
              <w:rPr>
                <w:i/>
                <w:color w:val="000000" w:themeColor="text1"/>
                <w:lang w:val="ru-RU"/>
              </w:rPr>
              <w:t>- Предложени са мерки за управление на посочените рискове, но те не са от естество, позволяващо предотвратяването и/или преодоляването им.</w:t>
            </w:r>
          </w:p>
        </w:tc>
        <w:tc>
          <w:tcPr>
            <w:tcW w:w="1456" w:type="dxa"/>
            <w:tcBorders>
              <w:left w:val="single" w:sz="4" w:space="0" w:color="auto"/>
              <w:bottom w:val="single" w:sz="4" w:space="0" w:color="auto"/>
              <w:right w:val="single" w:sz="4" w:space="0" w:color="auto"/>
            </w:tcBorders>
            <w:shd w:val="clear" w:color="auto" w:fill="auto"/>
          </w:tcPr>
          <w:p w:rsidR="000B0153" w:rsidRPr="0018466E" w:rsidRDefault="00373B53" w:rsidP="0026569A">
            <w:pPr>
              <w:jc w:val="both"/>
              <w:rPr>
                <w:bCs/>
                <w:i/>
                <w:color w:val="000000" w:themeColor="text1"/>
              </w:rPr>
            </w:pPr>
            <w:r w:rsidRPr="00373B53">
              <w:rPr>
                <w:bCs/>
                <w:i/>
                <w:color w:val="000000" w:themeColor="text1"/>
              </w:rPr>
              <w:t xml:space="preserve">1точка. </w:t>
            </w:r>
          </w:p>
          <w:p w:rsidR="000B0153" w:rsidRPr="0018466E" w:rsidRDefault="000B0153" w:rsidP="0026569A">
            <w:pPr>
              <w:jc w:val="both"/>
              <w:rPr>
                <w:bCs/>
                <w:i/>
                <w:color w:val="000000" w:themeColor="text1"/>
              </w:rPr>
            </w:pPr>
          </w:p>
          <w:p w:rsidR="000B0153" w:rsidRPr="0018466E" w:rsidRDefault="000B0153" w:rsidP="0026569A">
            <w:pPr>
              <w:jc w:val="both"/>
              <w:rPr>
                <w:bCs/>
                <w:i/>
                <w:color w:val="000000" w:themeColor="text1"/>
              </w:rPr>
            </w:pPr>
          </w:p>
          <w:p w:rsidR="000B0153" w:rsidRPr="0018466E" w:rsidRDefault="000B0153" w:rsidP="0026569A">
            <w:pPr>
              <w:jc w:val="both"/>
              <w:rPr>
                <w:bCs/>
                <w:i/>
                <w:color w:val="000000" w:themeColor="text1"/>
              </w:rPr>
            </w:pPr>
          </w:p>
          <w:p w:rsidR="000B0153" w:rsidRPr="0018466E" w:rsidRDefault="000B0153" w:rsidP="0026569A">
            <w:pPr>
              <w:jc w:val="both"/>
              <w:rPr>
                <w:bCs/>
                <w:i/>
                <w:color w:val="000000" w:themeColor="text1"/>
              </w:rPr>
            </w:pPr>
          </w:p>
          <w:p w:rsidR="000B0153" w:rsidRPr="0018466E" w:rsidRDefault="000B0153" w:rsidP="0026569A">
            <w:pPr>
              <w:jc w:val="both"/>
              <w:rPr>
                <w:bCs/>
                <w:i/>
                <w:color w:val="000000" w:themeColor="text1"/>
              </w:rPr>
            </w:pPr>
          </w:p>
        </w:tc>
      </w:tr>
    </w:tbl>
    <w:p w:rsidR="000B0153" w:rsidRPr="0018466E" w:rsidRDefault="000B0153" w:rsidP="000B0153">
      <w:pPr>
        <w:shd w:val="clear" w:color="auto" w:fill="FFFFFF"/>
        <w:tabs>
          <w:tab w:val="num" w:pos="-142"/>
        </w:tabs>
        <w:spacing w:before="115"/>
        <w:jc w:val="both"/>
        <w:rPr>
          <w:b/>
          <w:bCs/>
          <w:color w:val="000000" w:themeColor="text1"/>
          <w:u w:val="single"/>
        </w:rPr>
      </w:pPr>
    </w:p>
    <w:p w:rsidR="000B0153" w:rsidRPr="0018466E" w:rsidRDefault="00373B53" w:rsidP="000B0153">
      <w:pPr>
        <w:shd w:val="clear" w:color="auto" w:fill="FFFFFF"/>
        <w:tabs>
          <w:tab w:val="num" w:pos="-142"/>
        </w:tabs>
        <w:spacing w:before="115"/>
        <w:jc w:val="both"/>
        <w:rPr>
          <w:b/>
          <w:i/>
          <w:color w:val="000000" w:themeColor="text1"/>
          <w:u w:val="single"/>
          <w:lang w:val="ru-RU"/>
        </w:rPr>
      </w:pPr>
      <w:r w:rsidRPr="00373B53">
        <w:rPr>
          <w:b/>
          <w:bCs/>
          <w:color w:val="000000" w:themeColor="text1"/>
          <w:u w:val="single"/>
        </w:rPr>
        <w:t>Технически п</w:t>
      </w:r>
      <w:r w:rsidRPr="00373B53">
        <w:rPr>
          <w:b/>
          <w:color w:val="000000" w:themeColor="text1"/>
          <w:u w:val="single"/>
          <w:lang w:val="ru-RU"/>
        </w:rPr>
        <w:t>редложения, в които липсват описани дейности, включени в техническата спецификация или в които липсва предложение за управление на всички дефинирани от Възложителя рискове, ще бъдат отстранени от участие</w:t>
      </w:r>
      <w:r w:rsidRPr="00373B53">
        <w:rPr>
          <w:b/>
          <w:i/>
          <w:color w:val="000000" w:themeColor="text1"/>
          <w:u w:val="single"/>
          <w:lang w:val="ru-RU"/>
        </w:rPr>
        <w:t>.</w:t>
      </w:r>
    </w:p>
    <w:p w:rsidR="000B0153" w:rsidRPr="0018466E" w:rsidRDefault="000B0153" w:rsidP="000B0153">
      <w:pPr>
        <w:shd w:val="clear" w:color="auto" w:fill="FFFFFF"/>
        <w:tabs>
          <w:tab w:val="num" w:pos="-142"/>
        </w:tabs>
        <w:spacing w:before="115"/>
        <w:jc w:val="both"/>
        <w:rPr>
          <w:b/>
          <w:i/>
          <w:color w:val="000000" w:themeColor="text1"/>
          <w:u w:val="single"/>
          <w:lang w:val="ru-RU"/>
        </w:rPr>
      </w:pPr>
    </w:p>
    <w:p w:rsidR="000B0153" w:rsidRPr="0018466E" w:rsidRDefault="00373B53" w:rsidP="000B0153">
      <w:pPr>
        <w:spacing w:after="120" w:line="360" w:lineRule="auto"/>
        <w:ind w:right="20"/>
        <w:jc w:val="both"/>
        <w:rPr>
          <w:b/>
          <w:color w:val="000000" w:themeColor="text1"/>
          <w:u w:val="single"/>
        </w:rPr>
      </w:pPr>
      <w:r w:rsidRPr="00373B53">
        <w:rPr>
          <w:b/>
          <w:color w:val="000000" w:themeColor="text1"/>
          <w:u w:val="single"/>
          <w:lang w:val="ru-RU"/>
        </w:rPr>
        <w:t>К</w:t>
      </w:r>
      <w:r w:rsidRPr="00373B53">
        <w:rPr>
          <w:b/>
          <w:color w:val="000000" w:themeColor="text1"/>
          <w:u w:val="single"/>
        </w:rPr>
        <w:t>3</w:t>
      </w:r>
      <w:r w:rsidRPr="00373B53">
        <w:rPr>
          <w:b/>
          <w:color w:val="000000" w:themeColor="text1"/>
          <w:u w:val="single"/>
          <w:lang w:val="ru-RU"/>
        </w:rPr>
        <w:t xml:space="preserve"> – Цена за изпълнение</w:t>
      </w:r>
    </w:p>
    <w:p w:rsidR="000B0153" w:rsidRPr="0018466E" w:rsidRDefault="00373B53" w:rsidP="000B0153">
      <w:pPr>
        <w:spacing w:after="120" w:line="360" w:lineRule="auto"/>
        <w:ind w:right="20"/>
        <w:jc w:val="both"/>
        <w:rPr>
          <w:color w:val="000000" w:themeColor="text1"/>
        </w:rPr>
      </w:pPr>
      <w:r w:rsidRPr="00373B53">
        <w:rPr>
          <w:color w:val="000000" w:themeColor="text1"/>
          <w:lang w:val="ru-RU"/>
        </w:rPr>
        <w:t xml:space="preserve">До оценка по този показател се допускат само оферти, които съответстват на условията за изпълнение на обществената поръчка. Максимален брой точки по показателя - 100 точки. Относителната тежест на показателя в комплексната оценка е 50 %. </w:t>
      </w:r>
      <w:r w:rsidRPr="00373B53">
        <w:rPr>
          <w:color w:val="000000" w:themeColor="text1"/>
        </w:rPr>
        <w:t>Оценките на офертите по показателя се изчисляват по формулата:</w:t>
      </w:r>
    </w:p>
    <w:p w:rsidR="000B0153" w:rsidRPr="0018466E" w:rsidRDefault="00373B53" w:rsidP="000B0153">
      <w:pPr>
        <w:spacing w:after="120" w:line="360" w:lineRule="auto"/>
        <w:ind w:right="20"/>
        <w:jc w:val="both"/>
        <w:rPr>
          <w:color w:val="000000" w:themeColor="text1"/>
        </w:rPr>
      </w:pPr>
      <w:r w:rsidRPr="00373B53">
        <w:rPr>
          <w:color w:val="000000" w:themeColor="text1"/>
        </w:rPr>
        <w:t>КЗ = (Цmin /Цi) х 100 = ....................(брой точки)</w:t>
      </w:r>
    </w:p>
    <w:p w:rsidR="000B0153" w:rsidRPr="0018466E" w:rsidRDefault="00373B53" w:rsidP="000B0153">
      <w:pPr>
        <w:spacing w:after="120" w:line="360" w:lineRule="auto"/>
        <w:ind w:right="20"/>
        <w:jc w:val="both"/>
        <w:rPr>
          <w:color w:val="000000" w:themeColor="text1"/>
        </w:rPr>
      </w:pPr>
      <w:r w:rsidRPr="00373B53">
        <w:rPr>
          <w:color w:val="000000" w:themeColor="text1"/>
        </w:rPr>
        <w:t>Където Цi e предложената обща цена в лева, без ДДС, съгласно ценовото предложение на съответния участник.</w:t>
      </w:r>
    </w:p>
    <w:p w:rsidR="000B0153" w:rsidRPr="0018466E" w:rsidRDefault="00373B53" w:rsidP="000B0153">
      <w:pPr>
        <w:spacing w:after="120" w:line="360" w:lineRule="auto"/>
        <w:ind w:right="20"/>
        <w:jc w:val="both"/>
        <w:rPr>
          <w:color w:val="000000" w:themeColor="text1"/>
        </w:rPr>
      </w:pPr>
      <w:r w:rsidRPr="00373B53">
        <w:rPr>
          <w:color w:val="000000" w:themeColor="text1"/>
        </w:rPr>
        <w:lastRenderedPageBreak/>
        <w:t>Където Цmin е минималната предложена обща цена в лева, без ДДС, съгласно Ценовите предложения на всички участници.</w:t>
      </w:r>
    </w:p>
    <w:p w:rsidR="000B0153" w:rsidRPr="0018466E" w:rsidRDefault="00373B53" w:rsidP="000B0153">
      <w:pPr>
        <w:spacing w:after="120" w:line="360" w:lineRule="auto"/>
        <w:ind w:right="20"/>
        <w:jc w:val="both"/>
        <w:rPr>
          <w:b/>
          <w:color w:val="000000" w:themeColor="text1"/>
          <w:u w:val="single"/>
        </w:rPr>
      </w:pPr>
      <w:r w:rsidRPr="00373B53">
        <w:rPr>
          <w:b/>
          <w:color w:val="000000" w:themeColor="text1"/>
          <w:u w:val="single"/>
        </w:rPr>
        <w:t>ЗАБЕЛЕЖКА:</w:t>
      </w:r>
    </w:p>
    <w:p w:rsidR="000B0153" w:rsidRPr="0018466E" w:rsidRDefault="00373B53" w:rsidP="000B0153">
      <w:pPr>
        <w:autoSpaceDE w:val="0"/>
        <w:autoSpaceDN w:val="0"/>
        <w:adjustRightInd w:val="0"/>
        <w:spacing w:before="120" w:after="120" w:line="360" w:lineRule="auto"/>
        <w:jc w:val="both"/>
        <w:rPr>
          <w:noProof/>
          <w:color w:val="000000" w:themeColor="text1"/>
        </w:rPr>
      </w:pPr>
      <w:r w:rsidRPr="00373B53">
        <w:rPr>
          <w:noProof/>
          <w:color w:val="000000" w:themeColor="text1"/>
        </w:rPr>
        <w:t xml:space="preserve">Крайното класиране на офертите се извършва по броя на точките, получени за всеки от тях. На първо място се класира оферентът, чиято оферта е получила най-висока комплексна (обща) оценка. </w:t>
      </w:r>
    </w:p>
    <w:p w:rsidR="000B0153" w:rsidRPr="0018466E" w:rsidRDefault="00373B53" w:rsidP="000B0153">
      <w:pPr>
        <w:autoSpaceDE w:val="0"/>
        <w:autoSpaceDN w:val="0"/>
        <w:adjustRightInd w:val="0"/>
        <w:spacing w:before="120" w:after="120" w:line="360" w:lineRule="auto"/>
        <w:jc w:val="both"/>
        <w:rPr>
          <w:noProof/>
          <w:color w:val="000000" w:themeColor="text1"/>
        </w:rPr>
      </w:pPr>
      <w:r w:rsidRPr="00373B53">
        <w:rPr>
          <w:noProof/>
          <w:color w:val="000000" w:themeColor="text1"/>
        </w:rPr>
        <w:t>В случай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комисията провежда публично жребий за определяне на изпълнител между класираните на първо място оферти.</w:t>
      </w:r>
    </w:p>
    <w:p w:rsidR="00DA0247" w:rsidRPr="0018466E" w:rsidRDefault="00373B53">
      <w:pPr>
        <w:rPr>
          <w:b/>
          <w:color w:val="000000" w:themeColor="text1"/>
        </w:rPr>
      </w:pPr>
      <w:r w:rsidRPr="00373B53">
        <w:rPr>
          <w:b/>
          <w:color w:val="000000" w:themeColor="text1"/>
        </w:rPr>
        <w:br w:type="page"/>
      </w:r>
    </w:p>
    <w:p w:rsidR="00DA0247" w:rsidRPr="0018466E" w:rsidRDefault="00373B53" w:rsidP="008F1CA1">
      <w:pPr>
        <w:spacing w:line="264" w:lineRule="auto"/>
        <w:jc w:val="center"/>
        <w:rPr>
          <w:b/>
          <w:bCs/>
          <w:iCs/>
          <w:color w:val="000000" w:themeColor="text1"/>
        </w:rPr>
      </w:pPr>
      <w:r w:rsidRPr="00373B53">
        <w:rPr>
          <w:b/>
          <w:bCs/>
          <w:iCs/>
          <w:color w:val="000000" w:themeColor="text1"/>
        </w:rPr>
        <w:lastRenderedPageBreak/>
        <w:t xml:space="preserve">РАЗДЕЛ VI </w:t>
      </w:r>
    </w:p>
    <w:p w:rsidR="00DA0247" w:rsidRPr="0018466E" w:rsidRDefault="00DA0247" w:rsidP="008F1CA1">
      <w:pPr>
        <w:spacing w:line="264" w:lineRule="auto"/>
        <w:jc w:val="center"/>
        <w:rPr>
          <w:b/>
          <w:bCs/>
          <w:iCs/>
          <w:color w:val="000000" w:themeColor="text1"/>
        </w:rPr>
      </w:pPr>
    </w:p>
    <w:p w:rsidR="00DA0247" w:rsidRPr="0018466E" w:rsidRDefault="00373B53" w:rsidP="00FA45DA">
      <w:pPr>
        <w:spacing w:line="264" w:lineRule="auto"/>
        <w:ind w:firstLine="720"/>
        <w:jc w:val="center"/>
        <w:rPr>
          <w:color w:val="000000" w:themeColor="text1"/>
        </w:rPr>
      </w:pPr>
      <w:r w:rsidRPr="00373B53">
        <w:rPr>
          <w:b/>
          <w:bCs/>
          <w:iCs/>
          <w:color w:val="000000" w:themeColor="text1"/>
        </w:rPr>
        <w:t>УСЛОВИЯ И РЕД ЗА ПРОВЕЖДАНЕ НА ПРОЦЕДУРАТА</w:t>
      </w:r>
    </w:p>
    <w:p w:rsidR="00DA0247" w:rsidRPr="0018466E" w:rsidRDefault="00373B53" w:rsidP="00E25747">
      <w:pPr>
        <w:pStyle w:val="2"/>
        <w:numPr>
          <w:ilvl w:val="1"/>
          <w:numId w:val="36"/>
        </w:numPr>
        <w:spacing w:before="240" w:after="240"/>
        <w:jc w:val="both"/>
        <w:rPr>
          <w:rStyle w:val="FontStyle29"/>
          <w:i w:val="0"/>
          <w:color w:val="000000" w:themeColor="text1"/>
          <w:sz w:val="24"/>
          <w:szCs w:val="24"/>
        </w:rPr>
      </w:pPr>
      <w:r w:rsidRPr="00373B53">
        <w:rPr>
          <w:rStyle w:val="FontStyle29"/>
          <w:i w:val="0"/>
          <w:color w:val="000000" w:themeColor="text1"/>
          <w:sz w:val="24"/>
          <w:szCs w:val="24"/>
        </w:rPr>
        <w:t>Разглеждане на постъпилите оферти</w:t>
      </w:r>
    </w:p>
    <w:p w:rsidR="00DA0247" w:rsidRPr="0018466E" w:rsidRDefault="00373B53" w:rsidP="00FA45DA">
      <w:pPr>
        <w:tabs>
          <w:tab w:val="left" w:pos="1309"/>
        </w:tabs>
        <w:ind w:firstLine="561"/>
        <w:jc w:val="both"/>
        <w:rPr>
          <w:color w:val="000000" w:themeColor="text1"/>
        </w:rPr>
      </w:pPr>
      <w:r w:rsidRPr="00373B53">
        <w:rPr>
          <w:color w:val="000000" w:themeColor="text1"/>
        </w:rPr>
        <w:t>1.1 Разглеждането, оценката и класирането на предложенията се организира и провежда от комисия. Комисията се назначава от Възложителя с писмена заповед след изтичане на срока за приемане на офертите.</w:t>
      </w:r>
    </w:p>
    <w:p w:rsidR="00DA0247" w:rsidRPr="0018466E" w:rsidRDefault="00373B53" w:rsidP="00FA45DA">
      <w:pPr>
        <w:tabs>
          <w:tab w:val="left" w:pos="1309"/>
        </w:tabs>
        <w:ind w:firstLine="561"/>
        <w:jc w:val="both"/>
        <w:rPr>
          <w:color w:val="000000" w:themeColor="text1"/>
          <w:highlight w:val="white"/>
          <w:shd w:val="clear" w:color="auto" w:fill="FEFEFE"/>
        </w:rPr>
      </w:pPr>
      <w:r w:rsidRPr="00373B53">
        <w:rPr>
          <w:color w:val="000000" w:themeColor="text1"/>
        </w:rPr>
        <w:t>1.2 Комисията отваря офертите в посочения в обявлението ден по реда на тяхното постъпване и проверява за наличието на три отделни запечатани плика, след което най-малко трима от членовете й подписват плик № 3. Комисията предлага по един представител от присъстващите участници да подпише плик № 3 на останалите участници. Комисията отваря плик № 2 и най-малко трима от членовете и подписват всички документи, съдържащи се в него. Комисията предлага по един представител от присъстващите участници да подпише документите в плик № 2 на останалите участници. След това комисията отваря плик № 1 и оповестява документите, които той съдържа</w:t>
      </w:r>
      <w:r w:rsidRPr="00373B53">
        <w:rPr>
          <w:color w:val="000000" w:themeColor="text1"/>
          <w:highlight w:val="white"/>
          <w:shd w:val="clear" w:color="auto" w:fill="FEFEFE"/>
        </w:rPr>
        <w:t>, и проверява съответствието със списъка по чл. 56, ал. 1, т. 14 от ЗОП.</w:t>
      </w:r>
    </w:p>
    <w:p w:rsidR="00DA0247" w:rsidRPr="0018466E" w:rsidRDefault="00373B53" w:rsidP="00FA45DA">
      <w:pPr>
        <w:tabs>
          <w:tab w:val="left" w:pos="1309"/>
        </w:tabs>
        <w:ind w:firstLine="561"/>
        <w:jc w:val="both"/>
        <w:rPr>
          <w:color w:val="000000" w:themeColor="text1"/>
        </w:rPr>
      </w:pPr>
      <w:r w:rsidRPr="00373B53">
        <w:rPr>
          <w:color w:val="000000" w:themeColor="text1"/>
        </w:rPr>
        <w:t xml:space="preserve">1.3 Действията на Комисията по горната точка 1.2 са публични и по време на заседанията имат право да присъстват участниците в процедурата или техни упълномощени представители, както и представители на средствата за масово осведомяване и на юридически лица с нестопанска цел. Присъствието на тези лица се допуска след удостоверяване на тяхната самоличност и представяне на съответните пълномощни или други документи удостоверяващи горните качества и законното им право да присъстват. </w:t>
      </w:r>
    </w:p>
    <w:p w:rsidR="00DA0247" w:rsidRPr="0018466E" w:rsidRDefault="00373B53" w:rsidP="00FA45DA">
      <w:pPr>
        <w:tabs>
          <w:tab w:val="left" w:pos="1309"/>
        </w:tabs>
        <w:ind w:firstLine="561"/>
        <w:jc w:val="both"/>
        <w:rPr>
          <w:color w:val="000000" w:themeColor="text1"/>
        </w:rPr>
      </w:pPr>
      <w:r w:rsidRPr="00373B53">
        <w:rPr>
          <w:color w:val="000000" w:themeColor="text1"/>
        </w:rPr>
        <w:t>1.4 Неприсъствието на някой или всички участници при отваряне на пликовете не е основание за отлагане на процедурата.</w:t>
      </w:r>
    </w:p>
    <w:p w:rsidR="00DA0247" w:rsidRPr="0018466E" w:rsidRDefault="00373B53" w:rsidP="00FA45DA">
      <w:pPr>
        <w:tabs>
          <w:tab w:val="left" w:pos="1309"/>
        </w:tabs>
        <w:ind w:firstLine="561"/>
        <w:jc w:val="both"/>
        <w:rPr>
          <w:color w:val="000000" w:themeColor="text1"/>
          <w:shd w:val="clear" w:color="auto" w:fill="FEFEFE"/>
        </w:rPr>
      </w:pPr>
      <w:r w:rsidRPr="00373B53">
        <w:rPr>
          <w:color w:val="000000" w:themeColor="text1"/>
        </w:rPr>
        <w:t xml:space="preserve">1.5 След извършването на горните публични действия комисията продължава работата си в закрито заседание. </w:t>
      </w:r>
      <w:r w:rsidRPr="00373B53">
        <w:rPr>
          <w:color w:val="000000" w:themeColor="text1"/>
          <w:shd w:val="clear" w:color="auto" w:fill="FEFEFE"/>
        </w:rPr>
        <w:t xml:space="preserve">Комисията разглежда документите в плик № 1 за съответствие с критериите за подбор, поставени от възложителя, и съставя протокол. Когато установи липса на документи и/или несъответствия с критериите за подбор или с други изисквания на Възложителя, комисията изпраща протокола по чл. 68, ал. 7 от ЗОП до всички участници. Участниците представят на комисията съответните документи в срок 5 работни дни от получаването на протокола </w:t>
      </w:r>
      <w:r w:rsidRPr="00373B53">
        <w:rPr>
          <w:color w:val="000000" w:themeColor="text1"/>
          <w:highlight w:val="white"/>
          <w:shd w:val="clear" w:color="auto" w:fill="FEFEFE"/>
        </w:rPr>
        <w:t xml:space="preserve">по чл. 68, ал. 7 от ЗОП. Участникът няма право да представя други документи освен липсващите и тези за отстраняване на несъответствията, посочени в </w:t>
      </w:r>
      <w:r w:rsidRPr="00373B53">
        <w:rPr>
          <w:color w:val="000000" w:themeColor="text1"/>
          <w:shd w:val="clear" w:color="auto" w:fill="FEFEFE"/>
        </w:rPr>
        <w:t>протокола на комисията.</w:t>
      </w:r>
    </w:p>
    <w:p w:rsidR="00DA0247" w:rsidRPr="0018466E" w:rsidRDefault="00373B53" w:rsidP="00FA45DA">
      <w:pPr>
        <w:tabs>
          <w:tab w:val="left" w:pos="1309"/>
        </w:tabs>
        <w:ind w:firstLine="561"/>
        <w:jc w:val="both"/>
        <w:rPr>
          <w:color w:val="000000" w:themeColor="text1"/>
          <w:shd w:val="clear" w:color="auto" w:fill="FEFEFE"/>
        </w:rPr>
      </w:pPr>
      <w:r w:rsidRPr="00373B53">
        <w:rPr>
          <w:color w:val="000000" w:themeColor="text1"/>
          <w:shd w:val="clear" w:color="auto" w:fill="FEFEFE"/>
        </w:rPr>
        <w:t>След изтичането на срока по чл. 68, ал. 9 от ЗОП 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Комисията не разглежда документите в плик № 2 на участниците, които не отговарят на критериите за подбор.</w:t>
      </w:r>
    </w:p>
    <w:p w:rsidR="00DA0247" w:rsidRPr="0018466E" w:rsidRDefault="00373B53" w:rsidP="00FA45DA">
      <w:pPr>
        <w:tabs>
          <w:tab w:val="left" w:pos="1309"/>
        </w:tabs>
        <w:ind w:firstLine="561"/>
        <w:jc w:val="both"/>
        <w:rPr>
          <w:color w:val="000000" w:themeColor="text1"/>
          <w:shd w:val="clear" w:color="auto" w:fill="FEFEFE"/>
        </w:rPr>
      </w:pPr>
      <w:r w:rsidRPr="00373B53">
        <w:rPr>
          <w:color w:val="000000" w:themeColor="text1"/>
          <w:shd w:val="clear" w:color="auto" w:fill="FEFEFE"/>
        </w:rPr>
        <w:t>Комисията при необходимост може по всяко време:</w:t>
      </w:r>
    </w:p>
    <w:p w:rsidR="00DA0247" w:rsidRPr="0018466E" w:rsidRDefault="00373B53" w:rsidP="00FA45DA">
      <w:pPr>
        <w:tabs>
          <w:tab w:val="left" w:pos="1309"/>
        </w:tabs>
        <w:ind w:firstLine="561"/>
        <w:jc w:val="both"/>
        <w:rPr>
          <w:color w:val="000000" w:themeColor="text1"/>
          <w:shd w:val="clear" w:color="auto" w:fill="FEFEFE"/>
        </w:rPr>
      </w:pPr>
      <w:r w:rsidRPr="00373B53">
        <w:rPr>
          <w:color w:val="000000" w:themeColor="text1"/>
          <w:shd w:val="clear" w:color="auto" w:fill="FEFEFE"/>
        </w:rPr>
        <w:t>1. да проверява заявените от участниците данни, включително чрез изискване на информация от други органи и лица;</w:t>
      </w:r>
    </w:p>
    <w:p w:rsidR="00DA0247" w:rsidRPr="0018466E" w:rsidRDefault="00373B53" w:rsidP="00FA45DA">
      <w:pPr>
        <w:tabs>
          <w:tab w:val="left" w:pos="1309"/>
        </w:tabs>
        <w:ind w:firstLine="561"/>
        <w:jc w:val="both"/>
        <w:rPr>
          <w:color w:val="000000" w:themeColor="text1"/>
          <w:shd w:val="clear" w:color="auto" w:fill="FEFEFE"/>
        </w:rPr>
      </w:pPr>
      <w:r w:rsidRPr="00373B53">
        <w:rPr>
          <w:color w:val="000000" w:themeColor="text1"/>
          <w:shd w:val="clear" w:color="auto" w:fill="FEFEFE"/>
        </w:rPr>
        <w:t>2. да изисква от участниците:</w:t>
      </w:r>
    </w:p>
    <w:p w:rsidR="00DA0247" w:rsidRPr="0018466E" w:rsidRDefault="00373B53" w:rsidP="00FA45DA">
      <w:pPr>
        <w:tabs>
          <w:tab w:val="left" w:pos="1309"/>
        </w:tabs>
        <w:ind w:firstLine="561"/>
        <w:jc w:val="both"/>
        <w:rPr>
          <w:color w:val="000000" w:themeColor="text1"/>
          <w:shd w:val="clear" w:color="auto" w:fill="FEFEFE"/>
        </w:rPr>
      </w:pPr>
      <w:r w:rsidRPr="00373B53">
        <w:rPr>
          <w:color w:val="000000" w:themeColor="text1"/>
          <w:shd w:val="clear" w:color="auto" w:fill="FEFEFE"/>
        </w:rPr>
        <w:t>а) разяснения за заявени от тях данни;</w:t>
      </w:r>
    </w:p>
    <w:p w:rsidR="00DA0247" w:rsidRPr="0018466E" w:rsidRDefault="00373B53" w:rsidP="00FA45DA">
      <w:pPr>
        <w:tabs>
          <w:tab w:val="left" w:pos="1309"/>
        </w:tabs>
        <w:ind w:firstLine="561"/>
        <w:jc w:val="both"/>
        <w:rPr>
          <w:color w:val="000000" w:themeColor="text1"/>
          <w:shd w:val="clear" w:color="auto" w:fill="FEFEFE"/>
        </w:rPr>
      </w:pPr>
      <w:r w:rsidRPr="00373B53">
        <w:rPr>
          <w:color w:val="000000" w:themeColor="text1"/>
          <w:shd w:val="clear" w:color="auto" w:fill="FEFEFE"/>
        </w:rPr>
        <w:lastRenderedPageBreak/>
        <w:t>б) допълнителни доказателства за данни от документите, съдържащи се в пликове № 2 и № 3, като тази възможност не може да се използва за промяна на техническото и ценовото предложение на участниците.</w:t>
      </w:r>
    </w:p>
    <w:p w:rsidR="00DA0247" w:rsidRPr="0018466E" w:rsidRDefault="00373B53" w:rsidP="00FA45DA">
      <w:pPr>
        <w:tabs>
          <w:tab w:val="left" w:pos="1309"/>
        </w:tabs>
        <w:ind w:firstLine="561"/>
        <w:jc w:val="both"/>
        <w:rPr>
          <w:color w:val="000000" w:themeColor="text1"/>
          <w:shd w:val="clear" w:color="auto" w:fill="FEFEFE"/>
        </w:rPr>
      </w:pPr>
      <w:r w:rsidRPr="00373B53">
        <w:rPr>
          <w:color w:val="000000" w:themeColor="text1"/>
          <w:shd w:val="clear" w:color="auto" w:fill="FEFEFE"/>
        </w:rPr>
        <w:t>Комисията уведомява Възложителя, когато в хода на нейната работа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В горепосочените случаи Възложителят уведомява Комисията за защита на конкуренцията. Уведомяването не спира провеждането и приключването на процедурата.</w:t>
      </w:r>
    </w:p>
    <w:p w:rsidR="00EB18BE" w:rsidRPr="0018466E" w:rsidRDefault="00373B53" w:rsidP="00EB18BE">
      <w:pPr>
        <w:pStyle w:val="2"/>
        <w:numPr>
          <w:ilvl w:val="1"/>
          <w:numId w:val="36"/>
        </w:numPr>
        <w:spacing w:before="240" w:after="240"/>
        <w:ind w:left="900" w:hanging="900"/>
        <w:jc w:val="both"/>
        <w:rPr>
          <w:rStyle w:val="FontStyle29"/>
          <w:b w:val="0"/>
          <w:i w:val="0"/>
          <w:color w:val="000000" w:themeColor="text1"/>
          <w:sz w:val="24"/>
          <w:szCs w:val="24"/>
        </w:rPr>
      </w:pPr>
      <w:r w:rsidRPr="00373B53">
        <w:rPr>
          <w:rStyle w:val="FontStyle29"/>
          <w:i w:val="0"/>
          <w:color w:val="000000" w:themeColor="text1"/>
          <w:sz w:val="24"/>
          <w:szCs w:val="24"/>
        </w:rPr>
        <w:t>Отстраняване от участие</w:t>
      </w:r>
    </w:p>
    <w:p w:rsidR="00DA0247" w:rsidRPr="0018466E" w:rsidRDefault="00373B53" w:rsidP="00FA45DA">
      <w:pPr>
        <w:tabs>
          <w:tab w:val="left" w:pos="1309"/>
        </w:tabs>
        <w:ind w:firstLine="561"/>
        <w:jc w:val="both"/>
        <w:rPr>
          <w:color w:val="000000" w:themeColor="text1"/>
        </w:rPr>
      </w:pPr>
      <w:r w:rsidRPr="00373B53">
        <w:rPr>
          <w:color w:val="000000" w:themeColor="text1"/>
        </w:rPr>
        <w:t>Комисията предлага за отстраняване участник, който:</w:t>
      </w:r>
    </w:p>
    <w:p w:rsidR="00DA0247" w:rsidRPr="0018466E" w:rsidRDefault="00DA0247" w:rsidP="00FA45DA">
      <w:pPr>
        <w:tabs>
          <w:tab w:val="left" w:pos="1309"/>
        </w:tabs>
        <w:ind w:firstLine="561"/>
        <w:jc w:val="both"/>
        <w:rPr>
          <w:color w:val="000000" w:themeColor="text1"/>
        </w:rPr>
      </w:pPr>
    </w:p>
    <w:p w:rsidR="00DA0247" w:rsidRPr="0018466E" w:rsidRDefault="00373B53" w:rsidP="00FA45DA">
      <w:pPr>
        <w:tabs>
          <w:tab w:val="left" w:pos="1309"/>
        </w:tabs>
        <w:ind w:firstLine="561"/>
        <w:jc w:val="both"/>
        <w:rPr>
          <w:color w:val="000000" w:themeColor="text1"/>
        </w:rPr>
      </w:pPr>
      <w:r w:rsidRPr="00373B53">
        <w:rPr>
          <w:color w:val="000000" w:themeColor="text1"/>
        </w:rPr>
        <w:t>2.1. не е представил някой от документите по чл. 56 от ЗОП и посочените в обявлението или в документацията за участие, в указания вид и форма;</w:t>
      </w:r>
    </w:p>
    <w:p w:rsidR="00DA0247" w:rsidRPr="0018466E" w:rsidRDefault="00373B53" w:rsidP="00FA45DA">
      <w:pPr>
        <w:tabs>
          <w:tab w:val="left" w:pos="1309"/>
        </w:tabs>
        <w:ind w:firstLine="561"/>
        <w:jc w:val="both"/>
        <w:rPr>
          <w:color w:val="000000" w:themeColor="text1"/>
        </w:rPr>
      </w:pPr>
      <w:r w:rsidRPr="00373B53">
        <w:rPr>
          <w:color w:val="000000" w:themeColor="text1"/>
        </w:rPr>
        <w:t xml:space="preserve"> 2.2. не може да участва в процедурата за възлагане на обществена поръчка поради наличие на обстоятелствата по чл. 47, ал.1 или ал.5 от ЗОП или посочените в обявлението обстоятелства по чл.47, ал.2;</w:t>
      </w:r>
    </w:p>
    <w:p w:rsidR="00DA0247" w:rsidRPr="0018466E" w:rsidRDefault="00373B53" w:rsidP="00FA45DA">
      <w:pPr>
        <w:tabs>
          <w:tab w:val="left" w:pos="1309"/>
        </w:tabs>
        <w:ind w:firstLine="561"/>
        <w:jc w:val="both"/>
        <w:rPr>
          <w:color w:val="000000" w:themeColor="text1"/>
        </w:rPr>
      </w:pPr>
      <w:r w:rsidRPr="00373B53">
        <w:rPr>
          <w:color w:val="000000" w:themeColor="text1"/>
        </w:rPr>
        <w:t>2.3 е представил оферта, която е непълна или не отговаря на предварително обявените условия на Възложителя;</w:t>
      </w:r>
    </w:p>
    <w:p w:rsidR="00DA0247" w:rsidRPr="0018466E" w:rsidRDefault="00373B53" w:rsidP="00FA45DA">
      <w:pPr>
        <w:tabs>
          <w:tab w:val="left" w:pos="1309"/>
        </w:tabs>
        <w:ind w:firstLine="561"/>
        <w:jc w:val="both"/>
        <w:rPr>
          <w:color w:val="000000" w:themeColor="text1"/>
        </w:rPr>
      </w:pPr>
      <w:r w:rsidRPr="00373B53">
        <w:rPr>
          <w:color w:val="000000" w:themeColor="text1"/>
        </w:rPr>
        <w:t>2.4. е представил оферта, която не отговаря на изискванията на чл.57, ал.2 от ЗОП.</w:t>
      </w:r>
    </w:p>
    <w:p w:rsidR="00DA0247" w:rsidRPr="0018466E" w:rsidRDefault="00373B53" w:rsidP="00FA45DA">
      <w:pPr>
        <w:tabs>
          <w:tab w:val="left" w:pos="1309"/>
        </w:tabs>
        <w:ind w:firstLine="561"/>
        <w:jc w:val="both"/>
        <w:rPr>
          <w:color w:val="000000" w:themeColor="text1"/>
        </w:rPr>
      </w:pPr>
      <w:r w:rsidRPr="00373B53">
        <w:rPr>
          <w:color w:val="000000" w:themeColor="text1"/>
        </w:rPr>
        <w:t>2.5. за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w:t>
      </w:r>
    </w:p>
    <w:p w:rsidR="00DA0247" w:rsidRPr="0018466E" w:rsidRDefault="00373B53" w:rsidP="00FA45DA">
      <w:pPr>
        <w:tabs>
          <w:tab w:val="left" w:pos="1309"/>
        </w:tabs>
        <w:ind w:firstLine="561"/>
        <w:jc w:val="both"/>
        <w:rPr>
          <w:color w:val="000000" w:themeColor="text1"/>
        </w:rPr>
      </w:pPr>
      <w:r w:rsidRPr="00373B53">
        <w:rPr>
          <w:color w:val="000000" w:themeColor="text1"/>
        </w:rPr>
        <w:t>Възложителят прекратява процедурата с мотивирано решение, когато са налице обстоятелствата по чл. 39 ал. 1 от ЗОП. Възложителят може да прекрати процедурата при наличие на условията по чл.39, ал.2 от ЗОП. В тези случаи той уведомява участниците в 3-дневен срок по надлежния ред.</w:t>
      </w:r>
    </w:p>
    <w:p w:rsidR="00EB18BE" w:rsidRPr="0018466E" w:rsidRDefault="00373B53" w:rsidP="00EB18BE">
      <w:pPr>
        <w:pStyle w:val="2"/>
        <w:numPr>
          <w:ilvl w:val="1"/>
          <w:numId w:val="36"/>
        </w:numPr>
        <w:spacing w:before="240" w:after="240"/>
        <w:ind w:left="900" w:hanging="900"/>
        <w:jc w:val="both"/>
        <w:rPr>
          <w:rStyle w:val="FontStyle29"/>
          <w:b w:val="0"/>
          <w:i w:val="0"/>
          <w:color w:val="000000" w:themeColor="text1"/>
          <w:sz w:val="24"/>
          <w:szCs w:val="24"/>
        </w:rPr>
      </w:pPr>
      <w:r w:rsidRPr="00373B53">
        <w:rPr>
          <w:rStyle w:val="FontStyle29"/>
          <w:i w:val="0"/>
          <w:color w:val="000000" w:themeColor="text1"/>
          <w:sz w:val="24"/>
          <w:szCs w:val="24"/>
        </w:rPr>
        <w:t>Оценяване на предложенията</w:t>
      </w:r>
    </w:p>
    <w:p w:rsidR="00DA0247" w:rsidRPr="0018466E" w:rsidRDefault="00373B53" w:rsidP="006825F6">
      <w:pPr>
        <w:tabs>
          <w:tab w:val="left" w:pos="1309"/>
        </w:tabs>
        <w:ind w:firstLine="561"/>
        <w:jc w:val="both"/>
        <w:rPr>
          <w:color w:val="000000" w:themeColor="text1"/>
        </w:rPr>
      </w:pPr>
      <w:r w:rsidRPr="00373B53">
        <w:rPr>
          <w:color w:val="000000" w:themeColor="text1"/>
        </w:rPr>
        <w:t>След като разгледа представените документи в плик №1 и провери съответствието на представеното с изискванията на закона и посочените в документацията за участие, комисията пристъпва към оценяване на предложенията на участниците, които не са предложени за отстраняване. Оценяването се извършва по показателите, критериите и методиката, посочени в настоящата документация. На този етап от процедурата се оценяват всички показатели с изключение на финансовите показатели.</w:t>
      </w:r>
    </w:p>
    <w:p w:rsidR="00DA0247" w:rsidRPr="0018466E" w:rsidRDefault="00373B53" w:rsidP="006825F6">
      <w:pPr>
        <w:tabs>
          <w:tab w:val="left" w:pos="1309"/>
        </w:tabs>
        <w:ind w:firstLine="561"/>
        <w:jc w:val="both"/>
        <w:rPr>
          <w:color w:val="000000" w:themeColor="text1"/>
        </w:rPr>
      </w:pPr>
      <w:r w:rsidRPr="00373B53">
        <w:rPr>
          <w:color w:val="000000" w:themeColor="text1"/>
        </w:rPr>
        <w:t xml:space="preserve">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3 (три) работни дни от получаване на искането за това. </w:t>
      </w:r>
    </w:p>
    <w:p w:rsidR="00DA0247" w:rsidRPr="0018466E" w:rsidRDefault="00373B53" w:rsidP="006825F6">
      <w:pPr>
        <w:tabs>
          <w:tab w:val="left" w:pos="1309"/>
        </w:tabs>
        <w:ind w:firstLine="561"/>
        <w:jc w:val="both"/>
        <w:rPr>
          <w:color w:val="000000" w:themeColor="text1"/>
        </w:rPr>
      </w:pPr>
      <w:r w:rsidRPr="00373B53">
        <w:rPr>
          <w:color w:val="000000" w:themeColor="text1"/>
        </w:rPr>
        <w:t>Комисията може да приеме писмената обосновка представена от участника и да не предложи за отстраняване офертата, когато са посочени обективни обстоятелства, свързани с:</w:t>
      </w:r>
    </w:p>
    <w:p w:rsidR="00DA0247" w:rsidRPr="0018466E" w:rsidRDefault="00373B53" w:rsidP="006825F6">
      <w:pPr>
        <w:tabs>
          <w:tab w:val="left" w:pos="1309"/>
        </w:tabs>
        <w:ind w:firstLine="561"/>
        <w:jc w:val="both"/>
        <w:rPr>
          <w:color w:val="000000" w:themeColor="text1"/>
        </w:rPr>
      </w:pPr>
      <w:r w:rsidRPr="00373B53">
        <w:rPr>
          <w:color w:val="000000" w:themeColor="text1"/>
        </w:rPr>
        <w:t>1. оригинално решение за изпълнение на обществената поръчка;</w:t>
      </w:r>
    </w:p>
    <w:p w:rsidR="00DA0247" w:rsidRPr="0018466E" w:rsidRDefault="00373B53" w:rsidP="006825F6">
      <w:pPr>
        <w:tabs>
          <w:tab w:val="left" w:pos="1309"/>
        </w:tabs>
        <w:ind w:firstLine="561"/>
        <w:jc w:val="both"/>
        <w:rPr>
          <w:color w:val="000000" w:themeColor="text1"/>
        </w:rPr>
      </w:pPr>
      <w:r w:rsidRPr="00373B53">
        <w:rPr>
          <w:color w:val="000000" w:themeColor="text1"/>
        </w:rPr>
        <w:t>2. предложеното техническо решение;</w:t>
      </w:r>
    </w:p>
    <w:p w:rsidR="00DA0247" w:rsidRPr="0018466E" w:rsidRDefault="00373B53" w:rsidP="006825F6">
      <w:pPr>
        <w:tabs>
          <w:tab w:val="left" w:pos="1309"/>
        </w:tabs>
        <w:ind w:firstLine="561"/>
        <w:jc w:val="both"/>
        <w:rPr>
          <w:color w:val="000000" w:themeColor="text1"/>
        </w:rPr>
      </w:pPr>
      <w:r w:rsidRPr="00373B53">
        <w:rPr>
          <w:color w:val="000000" w:themeColor="text1"/>
        </w:rPr>
        <w:lastRenderedPageBreak/>
        <w:t>3. наличието на изключително благоприятни условия за участника;</w:t>
      </w:r>
    </w:p>
    <w:p w:rsidR="00DA0247" w:rsidRPr="0018466E" w:rsidRDefault="00373B53" w:rsidP="006825F6">
      <w:pPr>
        <w:tabs>
          <w:tab w:val="left" w:pos="1309"/>
        </w:tabs>
        <w:ind w:firstLine="561"/>
        <w:jc w:val="both"/>
        <w:rPr>
          <w:color w:val="000000" w:themeColor="text1"/>
        </w:rPr>
      </w:pPr>
      <w:r w:rsidRPr="00373B53">
        <w:rPr>
          <w:color w:val="000000" w:themeColor="text1"/>
        </w:rPr>
        <w:t>4. икономичност при изпълнение на обществената поръчка;</w:t>
      </w:r>
    </w:p>
    <w:p w:rsidR="00DA0247" w:rsidRPr="0018466E" w:rsidRDefault="00373B53" w:rsidP="006825F6">
      <w:pPr>
        <w:tabs>
          <w:tab w:val="left" w:pos="1309"/>
        </w:tabs>
        <w:ind w:firstLine="561"/>
        <w:jc w:val="both"/>
        <w:rPr>
          <w:color w:val="000000" w:themeColor="text1"/>
        </w:rPr>
      </w:pPr>
      <w:r w:rsidRPr="00373B53">
        <w:rPr>
          <w:color w:val="000000" w:themeColor="text1"/>
        </w:rPr>
        <w:t>5. получаване на държавна помощ.</w:t>
      </w:r>
    </w:p>
    <w:p w:rsidR="00DA0247" w:rsidRPr="0018466E" w:rsidRDefault="00373B53" w:rsidP="006825F6">
      <w:pPr>
        <w:tabs>
          <w:tab w:val="left" w:pos="1309"/>
        </w:tabs>
        <w:ind w:firstLine="561"/>
        <w:jc w:val="both"/>
        <w:rPr>
          <w:color w:val="000000" w:themeColor="text1"/>
        </w:rPr>
      </w:pPr>
      <w:r w:rsidRPr="00373B53">
        <w:rPr>
          <w:color w:val="000000" w:themeColor="text1"/>
        </w:rPr>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rsidR="00EB18BE" w:rsidRPr="0018466E" w:rsidRDefault="00373B53" w:rsidP="00EB18BE">
      <w:pPr>
        <w:pStyle w:val="2"/>
        <w:numPr>
          <w:ilvl w:val="1"/>
          <w:numId w:val="36"/>
        </w:numPr>
        <w:spacing w:before="240" w:after="240"/>
        <w:ind w:left="900" w:hanging="900"/>
        <w:jc w:val="both"/>
        <w:rPr>
          <w:rStyle w:val="FontStyle29"/>
          <w:b w:val="0"/>
          <w:i w:val="0"/>
          <w:color w:val="000000" w:themeColor="text1"/>
          <w:sz w:val="24"/>
          <w:szCs w:val="24"/>
        </w:rPr>
      </w:pPr>
      <w:r w:rsidRPr="00373B53">
        <w:rPr>
          <w:rStyle w:val="FontStyle29"/>
          <w:i w:val="0"/>
          <w:color w:val="000000" w:themeColor="text1"/>
          <w:sz w:val="24"/>
          <w:szCs w:val="24"/>
        </w:rPr>
        <w:t>Отваряне на ценовите предложения.</w:t>
      </w:r>
    </w:p>
    <w:p w:rsidR="00DA0247" w:rsidRPr="0018466E" w:rsidRDefault="00373B53" w:rsidP="006825F6">
      <w:pPr>
        <w:tabs>
          <w:tab w:val="left" w:pos="1309"/>
        </w:tabs>
        <w:ind w:firstLine="561"/>
        <w:jc w:val="both"/>
        <w:rPr>
          <w:color w:val="000000" w:themeColor="text1"/>
        </w:rPr>
      </w:pPr>
      <w:r w:rsidRPr="00373B53">
        <w:rPr>
          <w:color w:val="000000" w:themeColor="text1"/>
        </w:rPr>
        <w:t xml:space="preserve">След като разгледа офертите и извърши оценка, комисията пристъпва към отваряне пликовете с предлагана цена само на допуснатите участници, чиито технически предложения съответстват на изискванията. Пликът с предлаганата цена на участник, чиято оферта не отговаря на изискванията на Възложителя и е отстранен от участие, не се отваря. </w:t>
      </w:r>
    </w:p>
    <w:p w:rsidR="00DA0247" w:rsidRPr="0018466E" w:rsidRDefault="00373B53" w:rsidP="006825F6">
      <w:pPr>
        <w:tabs>
          <w:tab w:val="left" w:pos="1309"/>
        </w:tabs>
        <w:ind w:firstLine="561"/>
        <w:jc w:val="both"/>
        <w:rPr>
          <w:color w:val="000000" w:themeColor="text1"/>
        </w:rPr>
      </w:pPr>
      <w:r w:rsidRPr="00373B53">
        <w:rPr>
          <w:color w:val="000000" w:themeColor="text1"/>
        </w:rPr>
        <w:t xml:space="preserve">Възложителят обявява датата, часа и мястото на отваряне и оповестяване на ценовите оферти на официалната си интернет страница. При отварянето на плика с предлаганата цена имат право да присъстват участниците в процедурата или техни упълномощени представители, както и представители на средствата за масова информация и на юридически лица с нестопанска цел. Присъствието на тези лица се допуска след удостоверяване на тяхната самоличност и представяне на съответните пълномощни или други документи удостоверяващи горните качества и законното им право да присъстват. Неприсъствието на някой участник или на всички при отваряне на пликовете с ценовата оферта не е основание за отлагане на процедурата. </w:t>
      </w:r>
    </w:p>
    <w:p w:rsidR="00DA0247" w:rsidRPr="0018466E" w:rsidRDefault="00373B53" w:rsidP="006825F6">
      <w:pPr>
        <w:tabs>
          <w:tab w:val="left" w:pos="1309"/>
        </w:tabs>
        <w:ind w:firstLine="561"/>
        <w:jc w:val="both"/>
        <w:rPr>
          <w:color w:val="000000" w:themeColor="text1"/>
        </w:rPr>
      </w:pPr>
      <w:r w:rsidRPr="00373B53">
        <w:rPr>
          <w:color w:val="000000" w:themeColor="text1"/>
        </w:rPr>
        <w:t>Преди да отвори ценовите оферти комисията съобщава на присъстващите лица резултатите от оценяването на офертите по другите показатели. След това пристъпва към публично отваряне и оповестяване на ценовите предложения на оценените оферти и продължава своята работа в закрито заседание.</w:t>
      </w:r>
    </w:p>
    <w:p w:rsidR="00DA0247" w:rsidRPr="0018466E" w:rsidRDefault="00373B53" w:rsidP="006825F6">
      <w:pPr>
        <w:tabs>
          <w:tab w:val="left" w:pos="1309"/>
        </w:tabs>
        <w:ind w:firstLine="561"/>
        <w:jc w:val="both"/>
        <w:rPr>
          <w:color w:val="000000" w:themeColor="text1"/>
        </w:rPr>
      </w:pPr>
      <w:r w:rsidRPr="00373B53">
        <w:rPr>
          <w:color w:val="000000" w:themeColor="text1"/>
        </w:rPr>
        <w:t xml:space="preserve">Ако някой участник е предложил цена, която е по-ниска с повече от 20 на сто от средната цена на останалите оферти, комисията изисква от него подробна писмена обосновка за предложената цена, като определя разумен срок за представяне на обосновката, който не може да бъде по-кратък от 3 (три) работни дин след получаване на искането за това. </w:t>
      </w:r>
    </w:p>
    <w:p w:rsidR="00DA0247" w:rsidRPr="0018466E" w:rsidRDefault="00373B53" w:rsidP="006825F6">
      <w:pPr>
        <w:tabs>
          <w:tab w:val="left" w:pos="1309"/>
        </w:tabs>
        <w:ind w:firstLine="561"/>
        <w:jc w:val="both"/>
        <w:rPr>
          <w:color w:val="000000" w:themeColor="text1"/>
        </w:rPr>
      </w:pPr>
      <w:r w:rsidRPr="00373B53">
        <w:rPr>
          <w:color w:val="000000" w:themeColor="text1"/>
        </w:rPr>
        <w:t>Комисията може да приеме писмената обосновка представена от участника и да не предложи за отстраняване офертата, когато са посочени обективни обстоятелства, свързани с:</w:t>
      </w:r>
    </w:p>
    <w:p w:rsidR="00DA0247" w:rsidRPr="0018466E" w:rsidRDefault="00373B53" w:rsidP="006825F6">
      <w:pPr>
        <w:tabs>
          <w:tab w:val="left" w:pos="1309"/>
        </w:tabs>
        <w:ind w:firstLine="561"/>
        <w:jc w:val="both"/>
        <w:rPr>
          <w:color w:val="000000" w:themeColor="text1"/>
        </w:rPr>
      </w:pPr>
      <w:r w:rsidRPr="00373B53">
        <w:rPr>
          <w:color w:val="000000" w:themeColor="text1"/>
        </w:rPr>
        <w:t>1. оригинално решение за изпълнение на обществената поръчка;</w:t>
      </w:r>
    </w:p>
    <w:p w:rsidR="00DA0247" w:rsidRPr="0018466E" w:rsidRDefault="00373B53" w:rsidP="006825F6">
      <w:pPr>
        <w:tabs>
          <w:tab w:val="left" w:pos="1309"/>
        </w:tabs>
        <w:ind w:firstLine="561"/>
        <w:jc w:val="both"/>
        <w:rPr>
          <w:color w:val="000000" w:themeColor="text1"/>
        </w:rPr>
      </w:pPr>
      <w:r w:rsidRPr="00373B53">
        <w:rPr>
          <w:color w:val="000000" w:themeColor="text1"/>
        </w:rPr>
        <w:t>2. предложеното техническо решение;</w:t>
      </w:r>
    </w:p>
    <w:p w:rsidR="00DA0247" w:rsidRPr="0018466E" w:rsidRDefault="00373B53" w:rsidP="006825F6">
      <w:pPr>
        <w:tabs>
          <w:tab w:val="left" w:pos="1309"/>
        </w:tabs>
        <w:ind w:firstLine="561"/>
        <w:jc w:val="both"/>
        <w:rPr>
          <w:color w:val="000000" w:themeColor="text1"/>
        </w:rPr>
      </w:pPr>
      <w:r w:rsidRPr="00373B53">
        <w:rPr>
          <w:color w:val="000000" w:themeColor="text1"/>
        </w:rPr>
        <w:t>3. наличието на изключително благоприятни условия за участника;</w:t>
      </w:r>
    </w:p>
    <w:p w:rsidR="00DA0247" w:rsidRPr="0018466E" w:rsidRDefault="00373B53" w:rsidP="006825F6">
      <w:pPr>
        <w:tabs>
          <w:tab w:val="left" w:pos="1309"/>
        </w:tabs>
        <w:ind w:firstLine="561"/>
        <w:jc w:val="both"/>
        <w:rPr>
          <w:color w:val="000000" w:themeColor="text1"/>
        </w:rPr>
      </w:pPr>
      <w:r w:rsidRPr="00373B53">
        <w:rPr>
          <w:color w:val="000000" w:themeColor="text1"/>
        </w:rPr>
        <w:t>4. икономичност при изпълнение на обществената поръчка;</w:t>
      </w:r>
    </w:p>
    <w:p w:rsidR="00DA0247" w:rsidRPr="0018466E" w:rsidRDefault="00373B53" w:rsidP="006825F6">
      <w:pPr>
        <w:tabs>
          <w:tab w:val="left" w:pos="1309"/>
        </w:tabs>
        <w:ind w:firstLine="561"/>
        <w:jc w:val="both"/>
        <w:rPr>
          <w:color w:val="000000" w:themeColor="text1"/>
        </w:rPr>
      </w:pPr>
      <w:r w:rsidRPr="00373B53">
        <w:rPr>
          <w:color w:val="000000" w:themeColor="text1"/>
        </w:rPr>
        <w:t>5. получаване на държавна помощ.</w:t>
      </w:r>
    </w:p>
    <w:p w:rsidR="00DA0247" w:rsidRPr="0018466E" w:rsidRDefault="00373B53" w:rsidP="006825F6">
      <w:pPr>
        <w:tabs>
          <w:tab w:val="left" w:pos="1309"/>
        </w:tabs>
        <w:ind w:firstLine="561"/>
        <w:jc w:val="both"/>
        <w:rPr>
          <w:color w:val="000000" w:themeColor="text1"/>
        </w:rPr>
      </w:pPr>
      <w:r w:rsidRPr="00373B53">
        <w:rPr>
          <w:color w:val="000000" w:themeColor="text1"/>
        </w:rPr>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rsidR="00DA0247" w:rsidRPr="0018466E" w:rsidRDefault="00373B53" w:rsidP="006825F6">
      <w:pPr>
        <w:tabs>
          <w:tab w:val="left" w:pos="1309"/>
        </w:tabs>
        <w:ind w:firstLine="561"/>
        <w:jc w:val="both"/>
        <w:rPr>
          <w:color w:val="000000" w:themeColor="text1"/>
        </w:rPr>
      </w:pPr>
      <w:r w:rsidRPr="00373B53">
        <w:rPr>
          <w:color w:val="000000" w:themeColor="text1"/>
        </w:rPr>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rsidR="00DA0247" w:rsidRPr="0018466E" w:rsidRDefault="00DA0247" w:rsidP="00FA45DA">
      <w:pPr>
        <w:pStyle w:val="31"/>
        <w:spacing w:line="264" w:lineRule="auto"/>
        <w:jc w:val="both"/>
        <w:rPr>
          <w:bCs/>
          <w:iCs/>
          <w:color w:val="000000" w:themeColor="text1"/>
          <w:sz w:val="24"/>
          <w:szCs w:val="24"/>
        </w:rPr>
      </w:pPr>
    </w:p>
    <w:p w:rsidR="00EB18BE" w:rsidRPr="0018466E" w:rsidRDefault="00373B53" w:rsidP="00EB18BE">
      <w:pPr>
        <w:pStyle w:val="2"/>
        <w:numPr>
          <w:ilvl w:val="1"/>
          <w:numId w:val="36"/>
        </w:numPr>
        <w:spacing w:before="240" w:after="240"/>
        <w:ind w:left="900" w:hanging="900"/>
        <w:jc w:val="both"/>
        <w:rPr>
          <w:rStyle w:val="FontStyle29"/>
          <w:b w:val="0"/>
          <w:i w:val="0"/>
          <w:color w:val="000000" w:themeColor="text1"/>
          <w:sz w:val="24"/>
          <w:szCs w:val="24"/>
        </w:rPr>
      </w:pPr>
      <w:r w:rsidRPr="00373B53">
        <w:rPr>
          <w:rStyle w:val="FontStyle29"/>
          <w:i w:val="0"/>
          <w:color w:val="000000" w:themeColor="text1"/>
          <w:sz w:val="24"/>
          <w:szCs w:val="24"/>
        </w:rPr>
        <w:lastRenderedPageBreak/>
        <w:t xml:space="preserve"> Окончателна оценка и класиране на офертите</w:t>
      </w:r>
    </w:p>
    <w:p w:rsidR="00DA0247" w:rsidRPr="0018466E" w:rsidRDefault="00373B53" w:rsidP="006825F6">
      <w:pPr>
        <w:tabs>
          <w:tab w:val="left" w:pos="1309"/>
        </w:tabs>
        <w:ind w:firstLine="561"/>
        <w:jc w:val="both"/>
        <w:rPr>
          <w:color w:val="000000" w:themeColor="text1"/>
        </w:rPr>
      </w:pPr>
      <w:r w:rsidRPr="00373B53">
        <w:rPr>
          <w:color w:val="000000" w:themeColor="text1"/>
        </w:rPr>
        <w:t>Комисията разглежда допуснатите оферти като ги оценява и класира в съответствие с методиката от настоящата документация. На първо място се класира участникът, чието предложение е получило най-голям брой точки при оценяването му.</w:t>
      </w:r>
    </w:p>
    <w:p w:rsidR="00DA0247" w:rsidRPr="0018466E" w:rsidRDefault="00373B53" w:rsidP="006825F6">
      <w:pPr>
        <w:tabs>
          <w:tab w:val="left" w:pos="1309"/>
        </w:tabs>
        <w:ind w:firstLine="561"/>
        <w:jc w:val="both"/>
        <w:rPr>
          <w:color w:val="000000" w:themeColor="text1"/>
        </w:rPr>
      </w:pPr>
      <w:r w:rsidRPr="00373B53">
        <w:rPr>
          <w:color w:val="000000" w:themeColor="text1"/>
        </w:rPr>
        <w:t>Възложителят обявява с мотивирано решение класирането на участниците и участника, определен за изпълнител на обществената поръчка, в срок от 5 (пет) работни дни след приключване работата на комисията. В решението се посочват и отстранените от участие в процедурата участници и оферти, както и мотивите за отстраняването им. Възложителят изпраща на участниците решението за класиране в тридневен срок от издаването му.</w:t>
      </w:r>
    </w:p>
    <w:p w:rsidR="00EB18BE" w:rsidRPr="0018466E" w:rsidRDefault="00373B53" w:rsidP="00EB18BE">
      <w:pPr>
        <w:pStyle w:val="2"/>
        <w:numPr>
          <w:ilvl w:val="1"/>
          <w:numId w:val="36"/>
        </w:numPr>
        <w:spacing w:before="240" w:after="240"/>
        <w:ind w:left="900" w:hanging="900"/>
        <w:jc w:val="both"/>
        <w:rPr>
          <w:rStyle w:val="FontStyle29"/>
          <w:b w:val="0"/>
          <w:i w:val="0"/>
          <w:color w:val="000000" w:themeColor="text1"/>
          <w:sz w:val="24"/>
          <w:szCs w:val="24"/>
        </w:rPr>
      </w:pPr>
      <w:r w:rsidRPr="00373B53">
        <w:rPr>
          <w:rStyle w:val="FontStyle29"/>
          <w:i w:val="0"/>
          <w:color w:val="000000" w:themeColor="text1"/>
          <w:sz w:val="24"/>
          <w:szCs w:val="24"/>
        </w:rPr>
        <w:t>Сключване на договор за обществена поръчка</w:t>
      </w:r>
    </w:p>
    <w:p w:rsidR="00DA0247" w:rsidRPr="0018466E" w:rsidRDefault="00373B53" w:rsidP="00FA45DA">
      <w:pPr>
        <w:spacing w:line="264" w:lineRule="auto"/>
        <w:ind w:firstLine="426"/>
        <w:rPr>
          <w:b/>
          <w:color w:val="000000" w:themeColor="text1"/>
        </w:rPr>
      </w:pPr>
      <w:r w:rsidRPr="00373B53">
        <w:rPr>
          <w:b/>
          <w:color w:val="000000" w:themeColor="text1"/>
        </w:rPr>
        <w:t>6.1. Процедура</w:t>
      </w:r>
    </w:p>
    <w:p w:rsidR="00DA0247" w:rsidRPr="0018466E" w:rsidRDefault="00373B53" w:rsidP="00FA45DA">
      <w:pPr>
        <w:spacing w:line="264" w:lineRule="auto"/>
        <w:ind w:firstLine="426"/>
        <w:jc w:val="both"/>
        <w:rPr>
          <w:color w:val="000000" w:themeColor="text1"/>
        </w:rPr>
      </w:pPr>
      <w:r w:rsidRPr="00373B53">
        <w:rPr>
          <w:color w:val="000000" w:themeColor="text1"/>
        </w:rPr>
        <w:t>Възложителят сключва договор за изпълнение на обществената поръчка с класирания на първо място и определен за Изпълнител участник.</w:t>
      </w:r>
    </w:p>
    <w:p w:rsidR="00DA0247" w:rsidRPr="0018466E" w:rsidRDefault="00373B53" w:rsidP="00FA45DA">
      <w:pPr>
        <w:spacing w:line="264" w:lineRule="auto"/>
        <w:ind w:firstLine="426"/>
        <w:jc w:val="both"/>
        <w:rPr>
          <w:color w:val="000000" w:themeColor="text1"/>
        </w:rPr>
      </w:pPr>
      <w:r w:rsidRPr="00373B53">
        <w:rPr>
          <w:color w:val="000000" w:themeColor="text1"/>
        </w:rPr>
        <w:t>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 :</w:t>
      </w:r>
    </w:p>
    <w:p w:rsidR="00DA0247" w:rsidRPr="0018466E" w:rsidRDefault="00373B53" w:rsidP="005C681F">
      <w:pPr>
        <w:pStyle w:val="13"/>
        <w:numPr>
          <w:ilvl w:val="0"/>
          <w:numId w:val="8"/>
        </w:numPr>
        <w:spacing w:line="264" w:lineRule="auto"/>
        <w:rPr>
          <w:color w:val="000000" w:themeColor="text1"/>
        </w:rPr>
      </w:pPr>
      <w:r w:rsidRPr="00373B53">
        <w:rPr>
          <w:color w:val="000000" w:themeColor="text1"/>
        </w:rPr>
        <w:t>Откаже да сключи договор;</w:t>
      </w:r>
    </w:p>
    <w:p w:rsidR="00DA0247" w:rsidRPr="0018466E" w:rsidRDefault="00373B53" w:rsidP="005C681F">
      <w:pPr>
        <w:pStyle w:val="13"/>
        <w:numPr>
          <w:ilvl w:val="0"/>
          <w:numId w:val="8"/>
        </w:numPr>
        <w:spacing w:line="264" w:lineRule="auto"/>
        <w:rPr>
          <w:color w:val="000000" w:themeColor="text1"/>
        </w:rPr>
      </w:pPr>
      <w:r w:rsidRPr="00373B53">
        <w:rPr>
          <w:color w:val="000000" w:themeColor="text1"/>
        </w:rPr>
        <w:t>Не изпълни някое от изискванията на чл. 42, ал.1 от ЗОП;</w:t>
      </w:r>
    </w:p>
    <w:p w:rsidR="00DA0247" w:rsidRPr="0018466E" w:rsidRDefault="00373B53" w:rsidP="005C681F">
      <w:pPr>
        <w:pStyle w:val="13"/>
        <w:numPr>
          <w:ilvl w:val="0"/>
          <w:numId w:val="8"/>
        </w:numPr>
        <w:spacing w:line="264" w:lineRule="auto"/>
        <w:rPr>
          <w:color w:val="000000" w:themeColor="text1"/>
        </w:rPr>
      </w:pPr>
      <w:r w:rsidRPr="00373B53">
        <w:rPr>
          <w:color w:val="000000" w:themeColor="text1"/>
        </w:rPr>
        <w:t>Не отговаря на изискванията на чл.47 от ЗОП;</w:t>
      </w:r>
    </w:p>
    <w:p w:rsidR="00DA0247" w:rsidRPr="0018466E" w:rsidRDefault="00373B53" w:rsidP="00A15873">
      <w:pPr>
        <w:spacing w:line="264" w:lineRule="auto"/>
        <w:ind w:firstLine="709"/>
        <w:jc w:val="both"/>
        <w:rPr>
          <w:color w:val="000000" w:themeColor="text1"/>
        </w:rPr>
      </w:pPr>
      <w:r w:rsidRPr="00373B53">
        <w:rPr>
          <w:color w:val="000000" w:themeColor="text1"/>
        </w:rPr>
        <w:t>Договорът за изпълнение на обществена поръчка включва задължително всички предложения от офертата на участника, въз основа на които е определен за Изпълнител.</w:t>
      </w:r>
    </w:p>
    <w:p w:rsidR="00DA0247" w:rsidRPr="0018466E" w:rsidRDefault="00373B53" w:rsidP="00A15873">
      <w:pPr>
        <w:spacing w:line="264" w:lineRule="auto"/>
        <w:ind w:firstLine="709"/>
        <w:jc w:val="both"/>
        <w:rPr>
          <w:color w:val="000000" w:themeColor="text1"/>
        </w:rPr>
      </w:pPr>
      <w:r w:rsidRPr="00373B53">
        <w:rPr>
          <w:color w:val="000000" w:themeColor="text1"/>
        </w:rPr>
        <w:t>Преди подписване на договора за изпълнение на обществена поръчка участникът определен за Изпълнител е длъжен да представи документи от съответните компетентни органи за удостоверяване липсата на обстоятелствата по чл. 47, ал. 1 и 2 от ЗОП, а така също и оригинал на гаранция за изпълнение на договора.</w:t>
      </w:r>
    </w:p>
    <w:p w:rsidR="00DA0247" w:rsidRPr="0018466E" w:rsidRDefault="00DA0247" w:rsidP="00A15873">
      <w:pPr>
        <w:spacing w:line="264" w:lineRule="auto"/>
        <w:ind w:firstLine="709"/>
        <w:jc w:val="both"/>
        <w:rPr>
          <w:color w:val="000000" w:themeColor="text1"/>
        </w:rPr>
      </w:pPr>
    </w:p>
    <w:p w:rsidR="00DA0247" w:rsidRPr="0018466E" w:rsidRDefault="00373B53" w:rsidP="00A15873">
      <w:pPr>
        <w:spacing w:line="264" w:lineRule="auto"/>
        <w:ind w:firstLine="709"/>
        <w:jc w:val="both"/>
        <w:rPr>
          <w:color w:val="000000" w:themeColor="text1"/>
        </w:rPr>
      </w:pPr>
      <w:r w:rsidRPr="00373B53">
        <w:rPr>
          <w:color w:val="000000" w:themeColor="text1"/>
          <w:u w:val="single"/>
        </w:rPr>
        <w:t>Договорът не се сключва с участник, който преди подписване на договора</w:t>
      </w:r>
      <w:r w:rsidRPr="00373B53">
        <w:rPr>
          <w:color w:val="000000" w:themeColor="text1"/>
        </w:rPr>
        <w:t>:</w:t>
      </w:r>
    </w:p>
    <w:p w:rsidR="00DA0247" w:rsidRPr="0018466E" w:rsidRDefault="00373B53" w:rsidP="005C681F">
      <w:pPr>
        <w:pStyle w:val="13"/>
        <w:numPr>
          <w:ilvl w:val="0"/>
          <w:numId w:val="8"/>
        </w:numPr>
        <w:spacing w:line="264" w:lineRule="auto"/>
        <w:rPr>
          <w:color w:val="000000" w:themeColor="text1"/>
        </w:rPr>
      </w:pPr>
      <w:r w:rsidRPr="00373B53">
        <w:rPr>
          <w:color w:val="000000" w:themeColor="text1"/>
        </w:rPr>
        <w:t>Не изпълни задължението по  чл. 47, ал. 10 и чл. 48, ал. 2 от ЗОП;</w:t>
      </w:r>
    </w:p>
    <w:p w:rsidR="00DA0247" w:rsidRPr="0018466E" w:rsidRDefault="00373B53" w:rsidP="005C681F">
      <w:pPr>
        <w:pStyle w:val="13"/>
        <w:numPr>
          <w:ilvl w:val="0"/>
          <w:numId w:val="8"/>
        </w:numPr>
        <w:spacing w:line="264" w:lineRule="auto"/>
        <w:rPr>
          <w:color w:val="000000" w:themeColor="text1"/>
        </w:rPr>
      </w:pPr>
      <w:r w:rsidRPr="00373B53">
        <w:rPr>
          <w:color w:val="000000" w:themeColor="text1"/>
        </w:rPr>
        <w:t>Не представи документ за внесена гаранция за изпълнение на договора;</w:t>
      </w:r>
    </w:p>
    <w:p w:rsidR="00DA0247" w:rsidRPr="0018466E" w:rsidRDefault="00373B53" w:rsidP="005C681F">
      <w:pPr>
        <w:pStyle w:val="13"/>
        <w:numPr>
          <w:ilvl w:val="0"/>
          <w:numId w:val="8"/>
        </w:numPr>
        <w:spacing w:line="264" w:lineRule="auto"/>
        <w:rPr>
          <w:color w:val="000000" w:themeColor="text1"/>
        </w:rPr>
      </w:pPr>
      <w:r w:rsidRPr="00373B53">
        <w:rPr>
          <w:color w:val="000000" w:themeColor="text1"/>
        </w:rPr>
        <w:t>Не представи други документи или не изпълни друго изискване, което е необходимо за изпълнение на поръчката съгласно нормативен или административен акт и епоставено от Възложителя при откриване на процедурата.</w:t>
      </w:r>
    </w:p>
    <w:p w:rsidR="00DA0247" w:rsidRPr="0018466E" w:rsidRDefault="00DA0247" w:rsidP="00A15873">
      <w:pPr>
        <w:spacing w:line="264" w:lineRule="auto"/>
        <w:ind w:firstLine="709"/>
        <w:jc w:val="both"/>
        <w:rPr>
          <w:color w:val="000000" w:themeColor="text1"/>
        </w:rPr>
      </w:pPr>
    </w:p>
    <w:p w:rsidR="00DA0247" w:rsidRPr="0018466E" w:rsidRDefault="00373B53" w:rsidP="00FA45DA">
      <w:pPr>
        <w:spacing w:line="264" w:lineRule="auto"/>
        <w:ind w:firstLine="709"/>
        <w:rPr>
          <w:b/>
          <w:color w:val="000000" w:themeColor="text1"/>
        </w:rPr>
      </w:pPr>
      <w:r w:rsidRPr="00373B53">
        <w:rPr>
          <w:b/>
          <w:color w:val="000000" w:themeColor="text1"/>
        </w:rPr>
        <w:t>6.2. Основания за изменение на договора</w:t>
      </w:r>
    </w:p>
    <w:p w:rsidR="00DA0247" w:rsidRPr="0018466E" w:rsidRDefault="00DA0247" w:rsidP="00FA45DA">
      <w:pPr>
        <w:spacing w:line="264" w:lineRule="auto"/>
        <w:ind w:firstLine="709"/>
        <w:rPr>
          <w:b/>
          <w:color w:val="000000" w:themeColor="text1"/>
        </w:rPr>
      </w:pPr>
    </w:p>
    <w:p w:rsidR="00DA0247" w:rsidRPr="0018466E" w:rsidRDefault="00373B53" w:rsidP="00FA45DA">
      <w:pPr>
        <w:spacing w:line="264" w:lineRule="auto"/>
        <w:ind w:firstLine="709"/>
        <w:jc w:val="both"/>
        <w:rPr>
          <w:color w:val="000000" w:themeColor="text1"/>
        </w:rPr>
      </w:pPr>
      <w:r w:rsidRPr="00373B53">
        <w:rPr>
          <w:color w:val="000000" w:themeColor="text1"/>
        </w:rPr>
        <w:t>Страните по договор за изпълнение на обществена поръчка не могат да го изменят.</w:t>
      </w:r>
    </w:p>
    <w:p w:rsidR="00DA0247" w:rsidRPr="0018466E" w:rsidRDefault="00373B53" w:rsidP="00FA45DA">
      <w:pPr>
        <w:spacing w:line="264" w:lineRule="auto"/>
        <w:ind w:firstLine="709"/>
        <w:jc w:val="both"/>
        <w:rPr>
          <w:color w:val="000000" w:themeColor="text1"/>
        </w:rPr>
      </w:pPr>
      <w:r w:rsidRPr="00373B53">
        <w:rPr>
          <w:color w:val="000000" w:themeColor="text1"/>
        </w:rPr>
        <w:t>Изменение на сключен договор за изпълнение на обществена поръчка се допуска по изключение, съгласно разпоредбите на чл. 43 от ЗОП</w:t>
      </w:r>
    </w:p>
    <w:p w:rsidR="00DA0247" w:rsidRPr="0018466E" w:rsidRDefault="00DA0247" w:rsidP="00A15873">
      <w:pPr>
        <w:spacing w:line="264" w:lineRule="auto"/>
        <w:ind w:left="720"/>
        <w:jc w:val="both"/>
        <w:rPr>
          <w:color w:val="000000" w:themeColor="text1"/>
        </w:rPr>
      </w:pPr>
    </w:p>
    <w:p w:rsidR="00DA0247" w:rsidRPr="0018466E" w:rsidRDefault="00373B53" w:rsidP="00FA45DA">
      <w:pPr>
        <w:spacing w:line="264" w:lineRule="auto"/>
        <w:ind w:firstLine="709"/>
        <w:rPr>
          <w:b/>
          <w:color w:val="000000" w:themeColor="text1"/>
        </w:rPr>
      </w:pPr>
      <w:r w:rsidRPr="00373B53">
        <w:rPr>
          <w:b/>
          <w:color w:val="000000" w:themeColor="text1"/>
        </w:rPr>
        <w:lastRenderedPageBreak/>
        <w:t>6.3. Срокове за сключване на договора</w:t>
      </w:r>
    </w:p>
    <w:p w:rsidR="00DA0247" w:rsidRPr="0018466E" w:rsidRDefault="00373B53" w:rsidP="00FA45DA">
      <w:pPr>
        <w:spacing w:line="264" w:lineRule="auto"/>
        <w:ind w:firstLine="709"/>
        <w:jc w:val="both"/>
        <w:rPr>
          <w:color w:val="000000" w:themeColor="text1"/>
        </w:rPr>
      </w:pPr>
      <w:r w:rsidRPr="00373B53">
        <w:rPr>
          <w:color w:val="000000" w:themeColor="text1"/>
        </w:rPr>
        <w:t>Договорът се сключва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14-дневен срок от уведомяването на заинтересованите участници за решението за определяне на изпълнител освен в изрично предвидените в закона случаи.</w:t>
      </w:r>
    </w:p>
    <w:p w:rsidR="00DA0247" w:rsidRPr="0018466E" w:rsidRDefault="00373B53" w:rsidP="00FA45DA">
      <w:pPr>
        <w:spacing w:line="264" w:lineRule="auto"/>
        <w:ind w:firstLine="709"/>
        <w:jc w:val="both"/>
        <w:rPr>
          <w:color w:val="000000" w:themeColor="text1"/>
        </w:rPr>
      </w:pPr>
      <w:r w:rsidRPr="00373B53">
        <w:rPr>
          <w:color w:val="000000" w:themeColor="text1"/>
        </w:rPr>
        <w:t>Възложителят няма право да сключи договор с избрания изпълнител преди влизането в сила на всички решения по процедурата.</w:t>
      </w:r>
    </w:p>
    <w:p w:rsidR="00DA0247" w:rsidRPr="0018466E" w:rsidRDefault="00DA0247" w:rsidP="00A15873">
      <w:pPr>
        <w:spacing w:line="264" w:lineRule="auto"/>
        <w:ind w:left="720"/>
        <w:jc w:val="both"/>
        <w:rPr>
          <w:color w:val="000000" w:themeColor="text1"/>
        </w:rPr>
      </w:pPr>
    </w:p>
    <w:p w:rsidR="00DA0247" w:rsidRPr="0018466E" w:rsidRDefault="00373B53" w:rsidP="00FA45DA">
      <w:pPr>
        <w:spacing w:line="264" w:lineRule="auto"/>
        <w:ind w:firstLine="709"/>
        <w:rPr>
          <w:b/>
          <w:color w:val="000000" w:themeColor="text1"/>
        </w:rPr>
      </w:pPr>
      <w:r w:rsidRPr="00373B53">
        <w:rPr>
          <w:b/>
          <w:color w:val="000000" w:themeColor="text1"/>
        </w:rPr>
        <w:t>6.4. Обжалване, срокове и процедура</w:t>
      </w:r>
    </w:p>
    <w:p w:rsidR="00DA0247" w:rsidRPr="0018466E" w:rsidRDefault="00DA0247" w:rsidP="00FA45DA">
      <w:pPr>
        <w:spacing w:line="264" w:lineRule="auto"/>
        <w:ind w:firstLine="709"/>
        <w:rPr>
          <w:b/>
          <w:color w:val="000000" w:themeColor="text1"/>
          <w:u w:val="single"/>
        </w:rPr>
      </w:pPr>
    </w:p>
    <w:p w:rsidR="00DA0247" w:rsidRPr="0018466E" w:rsidRDefault="00373B53" w:rsidP="00477F3D">
      <w:pPr>
        <w:spacing w:line="264" w:lineRule="auto"/>
        <w:ind w:firstLine="709"/>
        <w:jc w:val="both"/>
        <w:rPr>
          <w:b/>
          <w:bCs/>
          <w:iCs/>
          <w:color w:val="000000" w:themeColor="text1"/>
        </w:rPr>
      </w:pPr>
      <w:r w:rsidRPr="00373B53">
        <w:rPr>
          <w:color w:val="000000" w:themeColor="text1"/>
        </w:rPr>
        <w:t>Решенията на Възложителя в процедурата за възлагане на обществената поръчка подлежат на обжалване по реда на част 4, глава 11 от ЗОП. Решенията се обжалват пред КЗК, като жалбата се подава в 10-дневен срок от настъпване на обстоятелствата по чл.120, ал.5 от ЗОП.</w:t>
      </w:r>
    </w:p>
    <w:p w:rsidR="00DA0247" w:rsidRPr="0018466E" w:rsidRDefault="00DA0247" w:rsidP="00F85337">
      <w:pPr>
        <w:spacing w:line="264" w:lineRule="auto"/>
        <w:ind w:left="2880" w:firstLine="720"/>
        <w:rPr>
          <w:b/>
          <w:bCs/>
          <w:iCs/>
          <w:color w:val="000000" w:themeColor="text1"/>
        </w:rPr>
      </w:pPr>
    </w:p>
    <w:p w:rsidR="00DA0247" w:rsidRPr="0018466E" w:rsidRDefault="00373B53">
      <w:pPr>
        <w:rPr>
          <w:b/>
          <w:bCs/>
          <w:iCs/>
          <w:color w:val="000000" w:themeColor="text1"/>
        </w:rPr>
      </w:pPr>
      <w:r w:rsidRPr="00373B53">
        <w:rPr>
          <w:b/>
          <w:bCs/>
          <w:iCs/>
          <w:color w:val="000000" w:themeColor="text1"/>
        </w:rPr>
        <w:br w:type="page"/>
      </w:r>
    </w:p>
    <w:p w:rsidR="00DA0247" w:rsidRPr="0018466E" w:rsidRDefault="00DA0247" w:rsidP="00F85337">
      <w:pPr>
        <w:spacing w:line="264" w:lineRule="auto"/>
        <w:ind w:left="2880" w:firstLine="720"/>
        <w:rPr>
          <w:b/>
          <w:bCs/>
          <w:iCs/>
          <w:color w:val="000000" w:themeColor="text1"/>
        </w:rPr>
      </w:pPr>
    </w:p>
    <w:p w:rsidR="00DA0247" w:rsidRPr="0018466E" w:rsidRDefault="00373B53" w:rsidP="007B0056">
      <w:pPr>
        <w:spacing w:line="264" w:lineRule="auto"/>
        <w:jc w:val="center"/>
        <w:rPr>
          <w:b/>
          <w:bCs/>
          <w:iCs/>
          <w:color w:val="000000" w:themeColor="text1"/>
          <w:sz w:val="44"/>
          <w:szCs w:val="44"/>
        </w:rPr>
      </w:pPr>
      <w:r w:rsidRPr="00373B53">
        <w:rPr>
          <w:b/>
          <w:bCs/>
          <w:iCs/>
          <w:color w:val="000000" w:themeColor="text1"/>
          <w:sz w:val="44"/>
          <w:szCs w:val="44"/>
        </w:rPr>
        <w:t>РАЗДЕЛ VII</w:t>
      </w:r>
    </w:p>
    <w:p w:rsidR="00F52302" w:rsidRPr="0018466E" w:rsidRDefault="00373B53" w:rsidP="007B0056">
      <w:pPr>
        <w:spacing w:line="264" w:lineRule="auto"/>
        <w:jc w:val="center"/>
        <w:rPr>
          <w:color w:val="000000" w:themeColor="text1"/>
          <w:sz w:val="44"/>
          <w:szCs w:val="44"/>
        </w:rPr>
      </w:pPr>
      <w:r w:rsidRPr="00373B53">
        <w:rPr>
          <w:b/>
          <w:bCs/>
          <w:iCs/>
          <w:color w:val="000000" w:themeColor="text1"/>
          <w:sz w:val="44"/>
          <w:szCs w:val="44"/>
        </w:rPr>
        <w:t>ПРИЛОЖЕНИЯ</w:t>
      </w:r>
      <w:r w:rsidRPr="00373B53">
        <w:rPr>
          <w:color w:val="000000" w:themeColor="text1"/>
          <w:sz w:val="44"/>
          <w:szCs w:val="44"/>
        </w:rPr>
        <w:t xml:space="preserve"> </w:t>
      </w:r>
    </w:p>
    <w:p w:rsidR="00F52302" w:rsidRPr="0018466E" w:rsidRDefault="00F52302" w:rsidP="007B0056">
      <w:pPr>
        <w:spacing w:line="264" w:lineRule="auto"/>
        <w:jc w:val="center"/>
        <w:rPr>
          <w:color w:val="000000" w:themeColor="text1"/>
          <w:sz w:val="44"/>
          <w:szCs w:val="44"/>
        </w:rPr>
      </w:pPr>
    </w:p>
    <w:p w:rsidR="000B0153" w:rsidRPr="0018466E" w:rsidRDefault="00373B53" w:rsidP="007B0056">
      <w:pPr>
        <w:spacing w:line="264" w:lineRule="auto"/>
        <w:jc w:val="center"/>
        <w:rPr>
          <w:color w:val="000000" w:themeColor="text1"/>
        </w:rPr>
      </w:pPr>
      <w:r w:rsidRPr="00373B53">
        <w:rPr>
          <w:color w:val="000000" w:themeColor="text1"/>
        </w:rPr>
        <w:t xml:space="preserve">                                                                                                           </w:t>
      </w:r>
    </w:p>
    <w:p w:rsidR="00EB18BE" w:rsidRPr="0018466E" w:rsidRDefault="00373B53" w:rsidP="00EB18BE">
      <w:pPr>
        <w:spacing w:line="264" w:lineRule="auto"/>
        <w:jc w:val="right"/>
        <w:rPr>
          <w:color w:val="000000" w:themeColor="text1"/>
        </w:rPr>
      </w:pPr>
      <w:r w:rsidRPr="00373B53">
        <w:rPr>
          <w:color w:val="000000" w:themeColor="text1"/>
        </w:rPr>
        <w:br w:type="column"/>
      </w:r>
      <w:r w:rsidRPr="00373B53">
        <w:rPr>
          <w:color w:val="000000" w:themeColor="text1"/>
        </w:rPr>
        <w:lastRenderedPageBreak/>
        <w:t>Приложение № 1</w:t>
      </w:r>
    </w:p>
    <w:p w:rsidR="00DA0247" w:rsidRPr="0018466E" w:rsidRDefault="00373B53" w:rsidP="00397C56">
      <w:pPr>
        <w:ind w:left="5316"/>
        <w:jc w:val="both"/>
        <w:rPr>
          <w:b/>
          <w:bCs/>
          <w:caps/>
          <w:color w:val="000000" w:themeColor="text1"/>
        </w:rPr>
      </w:pPr>
      <w:r w:rsidRPr="00373B53">
        <w:rPr>
          <w:b/>
          <w:bCs/>
          <w:caps/>
          <w:color w:val="000000" w:themeColor="text1"/>
        </w:rPr>
        <w:t>ДО</w:t>
      </w:r>
    </w:p>
    <w:p w:rsidR="00F52302" w:rsidRPr="0018466E" w:rsidRDefault="00373B53" w:rsidP="00397C56">
      <w:pPr>
        <w:ind w:left="4608" w:firstLine="708"/>
        <w:jc w:val="both"/>
        <w:rPr>
          <w:b/>
          <w:bCs/>
          <w:caps/>
          <w:color w:val="000000" w:themeColor="text1"/>
        </w:rPr>
      </w:pPr>
      <w:r w:rsidRPr="00373B53">
        <w:rPr>
          <w:b/>
          <w:bCs/>
          <w:caps/>
          <w:color w:val="000000" w:themeColor="text1"/>
        </w:rPr>
        <w:t xml:space="preserve">народно читалище „ПРОСВЕТА </w:t>
      </w:r>
    </w:p>
    <w:p w:rsidR="00DA0247" w:rsidRPr="0018466E" w:rsidRDefault="00373B53" w:rsidP="00397C56">
      <w:pPr>
        <w:ind w:left="4608" w:firstLine="708"/>
        <w:jc w:val="both"/>
        <w:rPr>
          <w:b/>
          <w:bCs/>
          <w:caps/>
          <w:color w:val="000000" w:themeColor="text1"/>
        </w:rPr>
      </w:pPr>
      <w:r w:rsidRPr="00373B53">
        <w:rPr>
          <w:b/>
          <w:bCs/>
          <w:caps/>
          <w:color w:val="000000" w:themeColor="text1"/>
        </w:rPr>
        <w:t>1915”</w:t>
      </w:r>
    </w:p>
    <w:p w:rsidR="00DA0247" w:rsidRPr="0018466E" w:rsidRDefault="00373B53" w:rsidP="00397C56">
      <w:pPr>
        <w:ind w:left="4608" w:firstLine="708"/>
        <w:jc w:val="both"/>
        <w:rPr>
          <w:b/>
          <w:bCs/>
          <w:caps/>
          <w:color w:val="000000" w:themeColor="text1"/>
        </w:rPr>
      </w:pPr>
      <w:r w:rsidRPr="00373B53">
        <w:rPr>
          <w:b/>
          <w:bCs/>
          <w:caps/>
          <w:color w:val="000000" w:themeColor="text1"/>
        </w:rPr>
        <w:t>гр. мизия - 3330</w:t>
      </w:r>
    </w:p>
    <w:p w:rsidR="00DA0247" w:rsidRPr="0018466E" w:rsidRDefault="00373B53" w:rsidP="00397C56">
      <w:pPr>
        <w:ind w:left="4608" w:firstLine="708"/>
        <w:jc w:val="both"/>
        <w:rPr>
          <w:b/>
          <w:bCs/>
          <w:caps/>
          <w:color w:val="000000" w:themeColor="text1"/>
        </w:rPr>
      </w:pPr>
      <w:r w:rsidRPr="00373B53">
        <w:rPr>
          <w:b/>
          <w:bCs/>
          <w:caps/>
          <w:color w:val="000000" w:themeColor="text1"/>
        </w:rPr>
        <w:t xml:space="preserve">УЛ. „П.БАНКОВ” № 4а </w:t>
      </w:r>
    </w:p>
    <w:p w:rsidR="00DA0247" w:rsidRPr="0018466E" w:rsidRDefault="00DA0247" w:rsidP="00397C56">
      <w:pPr>
        <w:rPr>
          <w:color w:val="000000" w:themeColor="text1"/>
        </w:rPr>
      </w:pPr>
    </w:p>
    <w:p w:rsidR="00DA0247" w:rsidRPr="0018466E" w:rsidRDefault="00DA0247" w:rsidP="00397C56">
      <w:pPr>
        <w:ind w:left="360"/>
        <w:jc w:val="center"/>
        <w:rPr>
          <w:b/>
          <w:bCs/>
          <w:caps/>
          <w:color w:val="000000" w:themeColor="text1"/>
          <w:position w:val="8"/>
        </w:rPr>
      </w:pPr>
    </w:p>
    <w:p w:rsidR="00DA0247" w:rsidRPr="0018466E" w:rsidRDefault="00373B53" w:rsidP="00397C56">
      <w:pPr>
        <w:ind w:left="360"/>
        <w:jc w:val="center"/>
        <w:rPr>
          <w:b/>
          <w:bCs/>
          <w:caps/>
          <w:color w:val="000000" w:themeColor="text1"/>
          <w:position w:val="8"/>
        </w:rPr>
      </w:pPr>
      <w:r w:rsidRPr="00373B53">
        <w:rPr>
          <w:b/>
          <w:bCs/>
          <w:caps/>
          <w:color w:val="000000" w:themeColor="text1"/>
          <w:position w:val="8"/>
        </w:rPr>
        <w:t>АДМИНИСТРАТИВНИ СВЕДЕНИЯ ЗА УЧАСТНИК</w:t>
      </w:r>
    </w:p>
    <w:p w:rsidR="00DA0247" w:rsidRPr="0018466E" w:rsidRDefault="00DA0247" w:rsidP="00397C56">
      <w:pPr>
        <w:ind w:left="360"/>
        <w:jc w:val="center"/>
        <w:rPr>
          <w:caps/>
          <w:color w:val="000000" w:themeColor="text1"/>
          <w:position w:val="8"/>
        </w:rPr>
      </w:pPr>
    </w:p>
    <w:p w:rsidR="009978C4" w:rsidRPr="0018466E" w:rsidRDefault="00373B53" w:rsidP="009978C4">
      <w:pPr>
        <w:spacing w:after="120"/>
        <w:ind w:firstLine="720"/>
        <w:jc w:val="both"/>
        <w:rPr>
          <w:b/>
          <w:bCs/>
          <w:color w:val="000000" w:themeColor="text1"/>
          <w:sz w:val="28"/>
          <w:szCs w:val="28"/>
        </w:rPr>
      </w:pPr>
      <w:r w:rsidRPr="00373B53">
        <w:rPr>
          <w:b/>
          <w:bCs/>
          <w:color w:val="000000" w:themeColor="text1"/>
        </w:rPr>
        <w:t>по обществена поръчка с предмет:</w:t>
      </w:r>
      <w:r w:rsidRPr="00373B53">
        <w:rPr>
          <w:bCs/>
          <w:color w:val="000000" w:themeColor="text1"/>
        </w:rPr>
        <w:t xml:space="preserve"> Избор на изпълнител на строително-монтажни  работи при изпълнение на проект </w:t>
      </w:r>
      <w:r w:rsidRPr="00373B53">
        <w:rPr>
          <w:color w:val="000000" w:themeColor="text1"/>
        </w:rPr>
        <w:t>06/322/01320 на Народно читалище „Просвета 1915“, гр.Мизия , общ.Мизия, обл. Враца”</w:t>
      </w:r>
    </w:p>
    <w:p w:rsidR="00DA0247" w:rsidRPr="0018466E" w:rsidRDefault="00373B53" w:rsidP="00E25747">
      <w:pPr>
        <w:numPr>
          <w:ilvl w:val="0"/>
          <w:numId w:val="26"/>
        </w:numPr>
        <w:jc w:val="both"/>
        <w:rPr>
          <w:color w:val="000000" w:themeColor="text1"/>
        </w:rPr>
      </w:pPr>
      <w:r w:rsidRPr="00373B53">
        <w:rPr>
          <w:b/>
          <w:color w:val="000000" w:themeColor="text1"/>
        </w:rPr>
        <w:t>Наименование на участника: …………………………………………………….</w:t>
      </w:r>
    </w:p>
    <w:p w:rsidR="00DA0247" w:rsidRPr="0018466E" w:rsidRDefault="00DA0247" w:rsidP="00397C56">
      <w:pPr>
        <w:ind w:left="360"/>
        <w:jc w:val="both"/>
        <w:rPr>
          <w:color w:val="000000" w:themeColor="text1"/>
        </w:rPr>
      </w:pPr>
    </w:p>
    <w:p w:rsidR="00DA0247" w:rsidRPr="0018466E" w:rsidRDefault="00373B53" w:rsidP="00397C56">
      <w:pPr>
        <w:ind w:left="360"/>
        <w:jc w:val="both"/>
        <w:rPr>
          <w:color w:val="000000" w:themeColor="text1"/>
        </w:rPr>
      </w:pPr>
      <w:r w:rsidRPr="00373B53">
        <w:rPr>
          <w:b/>
          <w:color w:val="000000" w:themeColor="text1"/>
        </w:rPr>
        <w:t>ЕИК:</w:t>
      </w:r>
      <w:r w:rsidRPr="00373B53">
        <w:rPr>
          <w:color w:val="000000" w:themeColor="text1"/>
        </w:rPr>
        <w:t xml:space="preserve">..............................................., </w:t>
      </w:r>
      <w:r w:rsidRPr="00373B53">
        <w:rPr>
          <w:b/>
          <w:color w:val="000000" w:themeColor="text1"/>
        </w:rPr>
        <w:t xml:space="preserve">ЗДДС№ </w:t>
      </w:r>
      <w:r w:rsidRPr="00373B53">
        <w:rPr>
          <w:color w:val="000000" w:themeColor="text1"/>
        </w:rPr>
        <w:t>...................................................................</w:t>
      </w:r>
    </w:p>
    <w:p w:rsidR="00DA0247" w:rsidRPr="0018466E" w:rsidRDefault="00DA0247" w:rsidP="00397C56">
      <w:pPr>
        <w:ind w:left="360"/>
        <w:jc w:val="both"/>
        <w:rPr>
          <w:color w:val="000000" w:themeColor="text1"/>
        </w:rPr>
      </w:pPr>
    </w:p>
    <w:p w:rsidR="00DA0247" w:rsidRPr="0018466E" w:rsidRDefault="00373B53" w:rsidP="00397C56">
      <w:pPr>
        <w:spacing w:line="360" w:lineRule="auto"/>
        <w:ind w:left="360"/>
        <w:jc w:val="both"/>
        <w:rPr>
          <w:color w:val="000000" w:themeColor="text1"/>
        </w:rPr>
      </w:pPr>
      <w:r w:rsidRPr="00373B53">
        <w:rPr>
          <w:b/>
          <w:color w:val="000000" w:themeColor="text1"/>
        </w:rPr>
        <w:t>2. Точен адрес за контакт с  участника:</w:t>
      </w:r>
    </w:p>
    <w:p w:rsidR="00DA0247" w:rsidRPr="0018466E" w:rsidRDefault="00373B53" w:rsidP="00397C56">
      <w:pPr>
        <w:spacing w:line="360" w:lineRule="auto"/>
        <w:ind w:left="360"/>
        <w:jc w:val="both"/>
        <w:rPr>
          <w:color w:val="000000" w:themeColor="text1"/>
        </w:rPr>
      </w:pPr>
      <w:r w:rsidRPr="00373B53">
        <w:rPr>
          <w:b/>
          <w:color w:val="000000" w:themeColor="text1"/>
        </w:rPr>
        <w:t xml:space="preserve">    Адрес:</w:t>
      </w:r>
      <w:r w:rsidRPr="00373B53">
        <w:rPr>
          <w:color w:val="000000" w:themeColor="text1"/>
        </w:rPr>
        <w:t xml:space="preserve"> ..........................................................</w:t>
      </w:r>
    </w:p>
    <w:p w:rsidR="00DA0247" w:rsidRPr="0018466E" w:rsidRDefault="00373B53" w:rsidP="00397C56">
      <w:pPr>
        <w:spacing w:line="360" w:lineRule="auto"/>
        <w:ind w:left="360"/>
        <w:jc w:val="both"/>
        <w:rPr>
          <w:color w:val="000000" w:themeColor="text1"/>
        </w:rPr>
      </w:pPr>
      <w:r w:rsidRPr="00373B53">
        <w:rPr>
          <w:b/>
          <w:color w:val="000000" w:themeColor="text1"/>
        </w:rPr>
        <w:t xml:space="preserve">    Телефон:</w:t>
      </w:r>
      <w:r w:rsidRPr="00373B53">
        <w:rPr>
          <w:color w:val="000000" w:themeColor="text1"/>
        </w:rPr>
        <w:t xml:space="preserve"> .....................................................</w:t>
      </w:r>
    </w:p>
    <w:p w:rsidR="00DA0247" w:rsidRPr="0018466E" w:rsidRDefault="00373B53" w:rsidP="00397C56">
      <w:pPr>
        <w:spacing w:line="360" w:lineRule="auto"/>
        <w:ind w:left="360"/>
        <w:jc w:val="both"/>
        <w:rPr>
          <w:color w:val="000000" w:themeColor="text1"/>
        </w:rPr>
      </w:pPr>
      <w:r w:rsidRPr="00373B53">
        <w:rPr>
          <w:b/>
          <w:color w:val="000000" w:themeColor="text1"/>
        </w:rPr>
        <w:t xml:space="preserve">    Факс:</w:t>
      </w:r>
      <w:r w:rsidRPr="00373B53">
        <w:rPr>
          <w:color w:val="000000" w:themeColor="text1"/>
        </w:rPr>
        <w:t xml:space="preserve"> ...........................................................</w:t>
      </w:r>
    </w:p>
    <w:p w:rsidR="00DA0247" w:rsidRPr="0018466E" w:rsidRDefault="00373B53" w:rsidP="00397C56">
      <w:pPr>
        <w:ind w:left="360"/>
        <w:jc w:val="both"/>
        <w:rPr>
          <w:color w:val="000000" w:themeColor="text1"/>
        </w:rPr>
      </w:pPr>
      <w:r w:rsidRPr="00373B53">
        <w:rPr>
          <w:b/>
          <w:color w:val="000000" w:themeColor="text1"/>
        </w:rPr>
        <w:t>E-mail:</w:t>
      </w:r>
      <w:r w:rsidRPr="00373B53">
        <w:rPr>
          <w:color w:val="000000" w:themeColor="text1"/>
        </w:rPr>
        <w:t xml:space="preserve"> ..........................................................</w:t>
      </w:r>
    </w:p>
    <w:p w:rsidR="00DA0247" w:rsidRPr="0018466E" w:rsidRDefault="00DA0247" w:rsidP="00397C56">
      <w:pPr>
        <w:jc w:val="both"/>
        <w:rPr>
          <w:b/>
          <w:color w:val="000000" w:themeColor="text1"/>
        </w:rPr>
      </w:pPr>
    </w:p>
    <w:p w:rsidR="00DA0247" w:rsidRPr="0018466E" w:rsidRDefault="00373B53" w:rsidP="00397C56">
      <w:pPr>
        <w:ind w:left="360"/>
        <w:jc w:val="both"/>
        <w:rPr>
          <w:color w:val="000000" w:themeColor="text1"/>
        </w:rPr>
      </w:pPr>
      <w:r w:rsidRPr="00373B53">
        <w:rPr>
          <w:b/>
          <w:color w:val="000000" w:themeColor="text1"/>
        </w:rPr>
        <w:t xml:space="preserve">3. Лице, представляващо участника: </w:t>
      </w:r>
      <w:r w:rsidRPr="00373B53">
        <w:rPr>
          <w:color w:val="000000" w:themeColor="text1"/>
        </w:rPr>
        <w:t>………………………………………............</w:t>
      </w:r>
    </w:p>
    <w:p w:rsidR="00DA0247" w:rsidRPr="0018466E" w:rsidRDefault="00373B53" w:rsidP="00397C56">
      <w:pPr>
        <w:ind w:left="360"/>
        <w:jc w:val="both"/>
        <w:rPr>
          <w:i/>
          <w:color w:val="000000" w:themeColor="text1"/>
          <w:sz w:val="22"/>
          <w:szCs w:val="22"/>
        </w:rPr>
      </w:pPr>
      <w:r w:rsidRPr="00373B53">
        <w:rPr>
          <w:i/>
          <w:color w:val="000000" w:themeColor="text1"/>
        </w:rPr>
        <w:tab/>
      </w:r>
      <w:r w:rsidRPr="00373B53">
        <w:rPr>
          <w:i/>
          <w:color w:val="000000" w:themeColor="text1"/>
        </w:rPr>
        <w:tab/>
      </w:r>
      <w:r w:rsidRPr="00373B53">
        <w:rPr>
          <w:i/>
          <w:color w:val="000000" w:themeColor="text1"/>
        </w:rPr>
        <w:tab/>
      </w:r>
      <w:r w:rsidRPr="00373B53">
        <w:rPr>
          <w:i/>
          <w:color w:val="000000" w:themeColor="text1"/>
          <w:sz w:val="22"/>
          <w:szCs w:val="22"/>
        </w:rPr>
        <w:t xml:space="preserve">     (трите имена)</w:t>
      </w:r>
    </w:p>
    <w:p w:rsidR="00DA0247" w:rsidRPr="0018466E" w:rsidRDefault="00373B53" w:rsidP="00397C56">
      <w:pPr>
        <w:ind w:left="360"/>
        <w:jc w:val="both"/>
        <w:rPr>
          <w:color w:val="000000" w:themeColor="text1"/>
        </w:rPr>
      </w:pPr>
      <w:r w:rsidRPr="00373B53">
        <w:rPr>
          <w:color w:val="000000" w:themeColor="text1"/>
        </w:rPr>
        <w:t>............................................................................................................................................</w:t>
      </w:r>
    </w:p>
    <w:p w:rsidR="00DA0247" w:rsidRPr="0018466E" w:rsidRDefault="00373B53" w:rsidP="00397C56">
      <w:pPr>
        <w:ind w:left="4248"/>
        <w:jc w:val="both"/>
        <w:rPr>
          <w:i/>
          <w:color w:val="000000" w:themeColor="text1"/>
          <w:sz w:val="22"/>
          <w:szCs w:val="22"/>
        </w:rPr>
      </w:pPr>
      <w:r w:rsidRPr="00373B53">
        <w:rPr>
          <w:i/>
          <w:color w:val="000000" w:themeColor="text1"/>
          <w:sz w:val="22"/>
          <w:szCs w:val="22"/>
        </w:rPr>
        <w:t xml:space="preserve">     (длъжност)</w:t>
      </w:r>
    </w:p>
    <w:p w:rsidR="00DA0247" w:rsidRPr="0018466E" w:rsidRDefault="00373B53" w:rsidP="00397C56">
      <w:pPr>
        <w:ind w:left="360"/>
        <w:jc w:val="both"/>
        <w:rPr>
          <w:color w:val="000000" w:themeColor="text1"/>
        </w:rPr>
      </w:pPr>
      <w:r w:rsidRPr="00373B53">
        <w:rPr>
          <w:b/>
          <w:color w:val="000000" w:themeColor="text1"/>
        </w:rPr>
        <w:t>4. Лице за контакти:</w:t>
      </w:r>
      <w:r w:rsidRPr="00373B53">
        <w:rPr>
          <w:color w:val="000000" w:themeColor="text1"/>
        </w:rPr>
        <w:t>…………………………………………………………………...</w:t>
      </w:r>
    </w:p>
    <w:p w:rsidR="00DA0247" w:rsidRPr="0018466E" w:rsidRDefault="00373B53" w:rsidP="00397C56">
      <w:pPr>
        <w:ind w:left="360"/>
        <w:jc w:val="both"/>
        <w:rPr>
          <w:i/>
          <w:color w:val="000000" w:themeColor="text1"/>
          <w:sz w:val="22"/>
          <w:szCs w:val="22"/>
        </w:rPr>
      </w:pPr>
      <w:r w:rsidRPr="00373B53">
        <w:rPr>
          <w:i/>
          <w:color w:val="000000" w:themeColor="text1"/>
        </w:rPr>
        <w:tab/>
      </w:r>
      <w:r w:rsidRPr="00373B53">
        <w:rPr>
          <w:i/>
          <w:color w:val="000000" w:themeColor="text1"/>
        </w:rPr>
        <w:tab/>
      </w:r>
      <w:r w:rsidRPr="00373B53">
        <w:rPr>
          <w:i/>
          <w:color w:val="000000" w:themeColor="text1"/>
        </w:rPr>
        <w:tab/>
      </w:r>
      <w:r w:rsidRPr="00373B53">
        <w:rPr>
          <w:i/>
          <w:color w:val="000000" w:themeColor="text1"/>
        </w:rPr>
        <w:tab/>
      </w:r>
      <w:r w:rsidRPr="00373B53">
        <w:rPr>
          <w:i/>
          <w:color w:val="000000" w:themeColor="text1"/>
        </w:rPr>
        <w:tab/>
      </w:r>
      <w:r w:rsidRPr="00373B53">
        <w:rPr>
          <w:i/>
          <w:color w:val="000000" w:themeColor="text1"/>
        </w:rPr>
        <w:tab/>
      </w:r>
      <w:r w:rsidRPr="00373B53">
        <w:rPr>
          <w:i/>
          <w:color w:val="000000" w:themeColor="text1"/>
          <w:sz w:val="22"/>
          <w:szCs w:val="22"/>
        </w:rPr>
        <w:t xml:space="preserve">     (трите имена)</w:t>
      </w:r>
    </w:p>
    <w:p w:rsidR="00DA0247" w:rsidRPr="0018466E" w:rsidRDefault="00373B53" w:rsidP="00397C56">
      <w:pPr>
        <w:ind w:left="360"/>
        <w:jc w:val="both"/>
        <w:rPr>
          <w:color w:val="000000" w:themeColor="text1"/>
        </w:rPr>
      </w:pPr>
      <w:r w:rsidRPr="00373B53">
        <w:rPr>
          <w:color w:val="000000" w:themeColor="text1"/>
        </w:rPr>
        <w:t xml:space="preserve">    ........................................................................................................................................</w:t>
      </w:r>
    </w:p>
    <w:p w:rsidR="00DA0247" w:rsidRPr="0018466E" w:rsidRDefault="00373B53" w:rsidP="00397C56">
      <w:pPr>
        <w:ind w:firstLine="708"/>
        <w:jc w:val="center"/>
        <w:rPr>
          <w:b/>
          <w:i/>
          <w:color w:val="000000" w:themeColor="text1"/>
          <w:sz w:val="22"/>
          <w:szCs w:val="22"/>
        </w:rPr>
      </w:pPr>
      <w:r w:rsidRPr="00373B53">
        <w:rPr>
          <w:i/>
          <w:color w:val="000000" w:themeColor="text1"/>
          <w:sz w:val="22"/>
          <w:szCs w:val="22"/>
        </w:rPr>
        <w:t xml:space="preserve">         (длъжност)</w:t>
      </w:r>
    </w:p>
    <w:p w:rsidR="00DA0247" w:rsidRPr="0018466E" w:rsidRDefault="00373B53" w:rsidP="00397C56">
      <w:pPr>
        <w:jc w:val="both"/>
        <w:rPr>
          <w:b/>
          <w:color w:val="000000" w:themeColor="text1"/>
        </w:rPr>
      </w:pPr>
      <w:r w:rsidRPr="00373B53">
        <w:rPr>
          <w:b/>
          <w:color w:val="000000" w:themeColor="text1"/>
        </w:rPr>
        <w:t>Известна ми е отговорността по чл. 313 от Наказателния кодекс за посочване на неверни данни.</w:t>
      </w:r>
    </w:p>
    <w:p w:rsidR="00C92539" w:rsidRPr="0018466E" w:rsidRDefault="00C92539" w:rsidP="00397C56">
      <w:pPr>
        <w:jc w:val="both"/>
        <w:rPr>
          <w:b/>
          <w:color w:val="000000" w:themeColor="text1"/>
        </w:rPr>
      </w:pPr>
    </w:p>
    <w:p w:rsidR="00C92539" w:rsidRPr="0018466E" w:rsidRDefault="00C92539" w:rsidP="00397C56">
      <w:pPr>
        <w:jc w:val="both"/>
        <w:rPr>
          <w:b/>
          <w:color w:val="000000" w:themeColor="text1"/>
        </w:rPr>
      </w:pPr>
    </w:p>
    <w:p w:rsidR="00C92539" w:rsidRPr="0018466E" w:rsidRDefault="00C92539" w:rsidP="00397C56">
      <w:pPr>
        <w:jc w:val="both"/>
        <w:rPr>
          <w:b/>
          <w:color w:val="000000" w:themeColor="text1"/>
        </w:rPr>
      </w:pPr>
    </w:p>
    <w:p w:rsidR="00C92539" w:rsidRPr="0018466E" w:rsidRDefault="00C92539" w:rsidP="00397C56">
      <w:pPr>
        <w:jc w:val="both"/>
        <w:rPr>
          <w:b/>
          <w:color w:val="000000" w:themeColor="text1"/>
        </w:rPr>
      </w:pPr>
    </w:p>
    <w:p w:rsidR="00DA0247" w:rsidRPr="0018466E" w:rsidRDefault="00373B53" w:rsidP="00397C56">
      <w:pPr>
        <w:spacing w:before="120" w:line="360" w:lineRule="auto"/>
        <w:ind w:left="1776"/>
        <w:jc w:val="both"/>
        <w:rPr>
          <w:b/>
          <w:bCs/>
          <w:color w:val="000000" w:themeColor="text1"/>
          <w:u w:val="single"/>
        </w:rPr>
      </w:pPr>
      <w:r w:rsidRPr="00373B53">
        <w:rPr>
          <w:b/>
          <w:bCs/>
          <w:color w:val="000000" w:themeColor="text1"/>
          <w:u w:val="single"/>
        </w:rPr>
        <w:t>ПОДПИС и ПЕЧАТ:</w:t>
      </w:r>
    </w:p>
    <w:tbl>
      <w:tblPr>
        <w:tblW w:w="0" w:type="auto"/>
        <w:tblLayout w:type="fixed"/>
        <w:tblLook w:val="0000"/>
      </w:tblPr>
      <w:tblGrid>
        <w:gridCol w:w="4261"/>
        <w:gridCol w:w="4261"/>
      </w:tblGrid>
      <w:tr w:rsidR="00DA0247" w:rsidRPr="0018466E">
        <w:tc>
          <w:tcPr>
            <w:tcW w:w="4261" w:type="dxa"/>
          </w:tcPr>
          <w:p w:rsidR="00DA0247" w:rsidRPr="0018466E" w:rsidRDefault="00373B53" w:rsidP="00397C56">
            <w:pPr>
              <w:spacing w:line="360" w:lineRule="auto"/>
              <w:jc w:val="right"/>
              <w:rPr>
                <w:b/>
                <w:color w:val="000000" w:themeColor="text1"/>
              </w:rPr>
            </w:pPr>
            <w:r w:rsidRPr="00373B53">
              <w:rPr>
                <w:b/>
                <w:color w:val="000000" w:themeColor="text1"/>
              </w:rPr>
              <w:t xml:space="preserve">Дата </w:t>
            </w:r>
          </w:p>
        </w:tc>
        <w:tc>
          <w:tcPr>
            <w:tcW w:w="4261" w:type="dxa"/>
          </w:tcPr>
          <w:p w:rsidR="00DA0247" w:rsidRPr="0018466E" w:rsidRDefault="00373B53" w:rsidP="00397C56">
            <w:pPr>
              <w:spacing w:line="360" w:lineRule="auto"/>
              <w:jc w:val="both"/>
              <w:rPr>
                <w:color w:val="000000" w:themeColor="text1"/>
              </w:rPr>
            </w:pPr>
            <w:r w:rsidRPr="00373B53">
              <w:rPr>
                <w:color w:val="000000" w:themeColor="text1"/>
              </w:rPr>
              <w:t>________/ _________ / ______</w:t>
            </w:r>
          </w:p>
        </w:tc>
      </w:tr>
      <w:tr w:rsidR="00DA0247" w:rsidRPr="0018466E">
        <w:tc>
          <w:tcPr>
            <w:tcW w:w="4261" w:type="dxa"/>
          </w:tcPr>
          <w:p w:rsidR="00DA0247" w:rsidRPr="0018466E" w:rsidRDefault="00373B53" w:rsidP="00397C56">
            <w:pPr>
              <w:spacing w:line="360" w:lineRule="auto"/>
              <w:jc w:val="right"/>
              <w:rPr>
                <w:b/>
                <w:color w:val="000000" w:themeColor="text1"/>
              </w:rPr>
            </w:pPr>
            <w:r w:rsidRPr="00373B53">
              <w:rPr>
                <w:b/>
                <w:color w:val="000000" w:themeColor="text1"/>
              </w:rPr>
              <w:t>Име и фамилия</w:t>
            </w:r>
          </w:p>
        </w:tc>
        <w:tc>
          <w:tcPr>
            <w:tcW w:w="4261" w:type="dxa"/>
          </w:tcPr>
          <w:p w:rsidR="00DA0247" w:rsidRPr="0018466E" w:rsidRDefault="00373B53" w:rsidP="00397C56">
            <w:pPr>
              <w:spacing w:line="360" w:lineRule="auto"/>
              <w:jc w:val="both"/>
              <w:rPr>
                <w:color w:val="000000" w:themeColor="text1"/>
              </w:rPr>
            </w:pPr>
            <w:r w:rsidRPr="00373B53">
              <w:rPr>
                <w:color w:val="000000" w:themeColor="text1"/>
              </w:rPr>
              <w:t>__________________________</w:t>
            </w:r>
          </w:p>
        </w:tc>
      </w:tr>
      <w:tr w:rsidR="00DA0247" w:rsidRPr="0018466E">
        <w:tc>
          <w:tcPr>
            <w:tcW w:w="4261" w:type="dxa"/>
          </w:tcPr>
          <w:p w:rsidR="00DA0247" w:rsidRPr="0018466E" w:rsidRDefault="00373B53" w:rsidP="00397C56">
            <w:pPr>
              <w:spacing w:line="360" w:lineRule="auto"/>
              <w:jc w:val="right"/>
              <w:rPr>
                <w:b/>
                <w:color w:val="000000" w:themeColor="text1"/>
              </w:rPr>
            </w:pPr>
            <w:r w:rsidRPr="00373B53">
              <w:rPr>
                <w:b/>
                <w:color w:val="000000" w:themeColor="text1"/>
              </w:rPr>
              <w:lastRenderedPageBreak/>
              <w:t>Подпис на упълномощеното лице</w:t>
            </w:r>
          </w:p>
        </w:tc>
        <w:tc>
          <w:tcPr>
            <w:tcW w:w="4261" w:type="dxa"/>
          </w:tcPr>
          <w:p w:rsidR="00DA0247" w:rsidRPr="0018466E" w:rsidRDefault="00373B53" w:rsidP="00397C56">
            <w:pPr>
              <w:spacing w:line="360" w:lineRule="auto"/>
              <w:jc w:val="both"/>
              <w:rPr>
                <w:color w:val="000000" w:themeColor="text1"/>
              </w:rPr>
            </w:pPr>
            <w:r w:rsidRPr="00373B53">
              <w:rPr>
                <w:color w:val="000000" w:themeColor="text1"/>
              </w:rPr>
              <w:t>__________________________</w:t>
            </w:r>
          </w:p>
        </w:tc>
      </w:tr>
      <w:tr w:rsidR="00DA0247" w:rsidRPr="0018466E">
        <w:tc>
          <w:tcPr>
            <w:tcW w:w="4261" w:type="dxa"/>
          </w:tcPr>
          <w:p w:rsidR="00DA0247" w:rsidRPr="0018466E" w:rsidRDefault="00373B53" w:rsidP="00397C56">
            <w:pPr>
              <w:spacing w:line="360" w:lineRule="auto"/>
              <w:jc w:val="right"/>
              <w:rPr>
                <w:b/>
                <w:color w:val="000000" w:themeColor="text1"/>
              </w:rPr>
            </w:pPr>
            <w:r w:rsidRPr="00373B53">
              <w:rPr>
                <w:b/>
                <w:color w:val="000000" w:themeColor="text1"/>
              </w:rPr>
              <w:t xml:space="preserve">Длъжност </w:t>
            </w:r>
          </w:p>
        </w:tc>
        <w:tc>
          <w:tcPr>
            <w:tcW w:w="4261" w:type="dxa"/>
          </w:tcPr>
          <w:p w:rsidR="00DA0247" w:rsidRPr="0018466E" w:rsidRDefault="00373B53" w:rsidP="00397C56">
            <w:pPr>
              <w:spacing w:line="360" w:lineRule="auto"/>
              <w:jc w:val="both"/>
              <w:rPr>
                <w:color w:val="000000" w:themeColor="text1"/>
              </w:rPr>
            </w:pPr>
            <w:r w:rsidRPr="00373B53">
              <w:rPr>
                <w:color w:val="000000" w:themeColor="text1"/>
              </w:rPr>
              <w:t>__________________________</w:t>
            </w:r>
          </w:p>
        </w:tc>
      </w:tr>
      <w:tr w:rsidR="00DA0247" w:rsidRPr="0018466E">
        <w:tc>
          <w:tcPr>
            <w:tcW w:w="4261" w:type="dxa"/>
          </w:tcPr>
          <w:p w:rsidR="00DA0247" w:rsidRPr="0018466E" w:rsidRDefault="00373B53" w:rsidP="00397C56">
            <w:pPr>
              <w:spacing w:line="360" w:lineRule="auto"/>
              <w:jc w:val="right"/>
              <w:rPr>
                <w:b/>
                <w:color w:val="000000" w:themeColor="text1"/>
              </w:rPr>
            </w:pPr>
            <w:r w:rsidRPr="00373B53">
              <w:rPr>
                <w:b/>
                <w:color w:val="000000" w:themeColor="text1"/>
              </w:rPr>
              <w:t>Наименование на участника</w:t>
            </w:r>
          </w:p>
        </w:tc>
        <w:tc>
          <w:tcPr>
            <w:tcW w:w="4261" w:type="dxa"/>
          </w:tcPr>
          <w:p w:rsidR="00DA0247" w:rsidRPr="0018466E" w:rsidRDefault="00373B53" w:rsidP="00397C56">
            <w:pPr>
              <w:spacing w:line="360" w:lineRule="auto"/>
              <w:jc w:val="both"/>
              <w:rPr>
                <w:color w:val="000000" w:themeColor="text1"/>
              </w:rPr>
            </w:pPr>
            <w:r w:rsidRPr="00373B53">
              <w:rPr>
                <w:color w:val="000000" w:themeColor="text1"/>
              </w:rPr>
              <w:t>__________________________</w:t>
            </w:r>
          </w:p>
        </w:tc>
      </w:tr>
    </w:tbl>
    <w:p w:rsidR="00DA0247" w:rsidRPr="0018466E" w:rsidRDefault="00373B53" w:rsidP="00397C56">
      <w:pPr>
        <w:pStyle w:val="15"/>
        <w:pageBreakBefore/>
        <w:ind w:left="360"/>
        <w:jc w:val="right"/>
        <w:rPr>
          <w:rFonts w:ascii="Times New Roman" w:hAnsi="Times New Roman"/>
          <w:b/>
          <w:bCs/>
          <w:i/>
          <w:iCs/>
          <w:color w:val="000000" w:themeColor="text1"/>
          <w:sz w:val="24"/>
          <w:szCs w:val="24"/>
        </w:rPr>
      </w:pPr>
      <w:r w:rsidRPr="00373B53">
        <w:rPr>
          <w:rFonts w:ascii="Times New Roman" w:hAnsi="Times New Roman"/>
          <w:b/>
          <w:bCs/>
          <w:i/>
          <w:iCs/>
          <w:color w:val="000000" w:themeColor="text1"/>
          <w:sz w:val="24"/>
          <w:szCs w:val="24"/>
        </w:rPr>
        <w:lastRenderedPageBreak/>
        <w:t>Приложение № 2</w:t>
      </w:r>
    </w:p>
    <w:p w:rsidR="00DA0247" w:rsidRPr="0018466E" w:rsidRDefault="00DA0247" w:rsidP="00397C56">
      <w:pPr>
        <w:pStyle w:val="15"/>
        <w:ind w:left="360"/>
        <w:rPr>
          <w:rFonts w:ascii="Times New Roman" w:hAnsi="Times New Roman"/>
          <w:b/>
          <w:bCs/>
          <w:caps/>
          <w:color w:val="000000" w:themeColor="text1"/>
          <w:sz w:val="24"/>
          <w:szCs w:val="24"/>
        </w:rPr>
      </w:pPr>
    </w:p>
    <w:p w:rsidR="00DA0247" w:rsidRPr="0018466E" w:rsidRDefault="00DA0247" w:rsidP="00397C56">
      <w:pPr>
        <w:pStyle w:val="15"/>
        <w:ind w:left="360"/>
        <w:rPr>
          <w:rFonts w:ascii="Times New Roman" w:hAnsi="Times New Roman"/>
          <w:b/>
          <w:bCs/>
          <w:caps/>
          <w:color w:val="000000" w:themeColor="text1"/>
          <w:sz w:val="24"/>
          <w:szCs w:val="24"/>
        </w:rPr>
      </w:pPr>
    </w:p>
    <w:p w:rsidR="00DA0247" w:rsidRPr="0018466E" w:rsidRDefault="00373B53" w:rsidP="00397C56">
      <w:pPr>
        <w:ind w:left="5316"/>
        <w:jc w:val="both"/>
        <w:rPr>
          <w:b/>
          <w:bCs/>
          <w:caps/>
          <w:color w:val="000000" w:themeColor="text1"/>
        </w:rPr>
      </w:pPr>
      <w:r w:rsidRPr="00373B53">
        <w:rPr>
          <w:b/>
          <w:bCs/>
          <w:caps/>
          <w:color w:val="000000" w:themeColor="text1"/>
        </w:rPr>
        <w:t>ДО</w:t>
      </w:r>
    </w:p>
    <w:p w:rsidR="00F52302" w:rsidRPr="0018466E" w:rsidRDefault="00373B53" w:rsidP="00371A68">
      <w:pPr>
        <w:ind w:left="4608" w:firstLine="708"/>
        <w:jc w:val="both"/>
        <w:rPr>
          <w:b/>
          <w:bCs/>
          <w:caps/>
          <w:color w:val="000000" w:themeColor="text1"/>
        </w:rPr>
      </w:pPr>
      <w:r w:rsidRPr="00373B53">
        <w:rPr>
          <w:b/>
          <w:bCs/>
          <w:caps/>
          <w:color w:val="000000" w:themeColor="text1"/>
        </w:rPr>
        <w:t xml:space="preserve">народно читалище „просвета </w:t>
      </w:r>
    </w:p>
    <w:p w:rsidR="00371A68" w:rsidRPr="0018466E" w:rsidRDefault="00373B53" w:rsidP="00371A68">
      <w:pPr>
        <w:ind w:left="4608" w:firstLine="708"/>
        <w:jc w:val="both"/>
        <w:rPr>
          <w:b/>
          <w:bCs/>
          <w:caps/>
          <w:color w:val="000000" w:themeColor="text1"/>
        </w:rPr>
      </w:pPr>
      <w:r w:rsidRPr="00373B53">
        <w:rPr>
          <w:b/>
          <w:bCs/>
          <w:caps/>
          <w:color w:val="000000" w:themeColor="text1"/>
        </w:rPr>
        <w:t>1915”</w:t>
      </w:r>
    </w:p>
    <w:p w:rsidR="00371A68" w:rsidRPr="0018466E" w:rsidRDefault="00373B53" w:rsidP="00371A68">
      <w:pPr>
        <w:ind w:left="4608" w:firstLine="708"/>
        <w:jc w:val="both"/>
        <w:rPr>
          <w:b/>
          <w:bCs/>
          <w:caps/>
          <w:color w:val="000000" w:themeColor="text1"/>
        </w:rPr>
      </w:pPr>
      <w:r w:rsidRPr="00373B53">
        <w:rPr>
          <w:b/>
          <w:bCs/>
          <w:caps/>
          <w:color w:val="000000" w:themeColor="text1"/>
        </w:rPr>
        <w:t>гр. мизия -3330</w:t>
      </w:r>
    </w:p>
    <w:p w:rsidR="00371A68" w:rsidRPr="0018466E" w:rsidRDefault="00373B53" w:rsidP="00371A68">
      <w:pPr>
        <w:ind w:left="4608" w:firstLine="708"/>
        <w:jc w:val="both"/>
        <w:rPr>
          <w:b/>
          <w:bCs/>
          <w:caps/>
          <w:color w:val="000000" w:themeColor="text1"/>
        </w:rPr>
      </w:pPr>
      <w:r w:rsidRPr="00373B53">
        <w:rPr>
          <w:b/>
          <w:bCs/>
          <w:caps/>
          <w:color w:val="000000" w:themeColor="text1"/>
        </w:rPr>
        <w:t>УЛ. „П.БАНКОВ” № 4а</w:t>
      </w:r>
    </w:p>
    <w:p w:rsidR="00371A68" w:rsidRPr="0018466E" w:rsidRDefault="00371A68" w:rsidP="00371A68">
      <w:pPr>
        <w:rPr>
          <w:color w:val="000000" w:themeColor="text1"/>
        </w:rPr>
      </w:pPr>
    </w:p>
    <w:p w:rsidR="00371A68" w:rsidRPr="0018466E" w:rsidRDefault="00371A68" w:rsidP="00397C56">
      <w:pPr>
        <w:ind w:left="360"/>
        <w:jc w:val="center"/>
        <w:rPr>
          <w:b/>
          <w:bCs/>
          <w:caps/>
          <w:color w:val="000000" w:themeColor="text1"/>
          <w:position w:val="8"/>
        </w:rPr>
      </w:pPr>
    </w:p>
    <w:p w:rsidR="00DA0247" w:rsidRPr="0018466E" w:rsidRDefault="00373B53" w:rsidP="00397C56">
      <w:pPr>
        <w:ind w:left="360"/>
        <w:jc w:val="center"/>
        <w:rPr>
          <w:b/>
          <w:bCs/>
          <w:caps/>
          <w:color w:val="000000" w:themeColor="text1"/>
          <w:position w:val="8"/>
        </w:rPr>
      </w:pPr>
      <w:r w:rsidRPr="00373B53">
        <w:rPr>
          <w:b/>
          <w:bCs/>
          <w:caps/>
          <w:color w:val="000000" w:themeColor="text1"/>
          <w:position w:val="8"/>
        </w:rPr>
        <w:t>О Ф Е Р Т А</w:t>
      </w:r>
    </w:p>
    <w:p w:rsidR="00DA0247" w:rsidRPr="0018466E" w:rsidRDefault="00DA0247" w:rsidP="00397C56">
      <w:pPr>
        <w:ind w:left="360"/>
        <w:jc w:val="center"/>
        <w:rPr>
          <w:caps/>
          <w:color w:val="000000" w:themeColor="text1"/>
          <w:position w:val="8"/>
        </w:rPr>
      </w:pPr>
    </w:p>
    <w:p w:rsidR="009978C4" w:rsidRPr="0018466E" w:rsidRDefault="00373B53" w:rsidP="009978C4">
      <w:pPr>
        <w:spacing w:after="120"/>
        <w:ind w:firstLine="720"/>
        <w:jc w:val="both"/>
        <w:rPr>
          <w:b/>
          <w:bCs/>
          <w:color w:val="000000" w:themeColor="text1"/>
          <w:sz w:val="28"/>
          <w:szCs w:val="28"/>
        </w:rPr>
      </w:pPr>
      <w:r w:rsidRPr="00373B53">
        <w:rPr>
          <w:b/>
          <w:bCs/>
          <w:color w:val="000000" w:themeColor="text1"/>
        </w:rPr>
        <w:t>за изпълнение на обществена поръчка с предмет:</w:t>
      </w:r>
      <w:r w:rsidRPr="00373B53">
        <w:rPr>
          <w:bCs/>
          <w:color w:val="000000" w:themeColor="text1"/>
        </w:rPr>
        <w:t xml:space="preserve"> „Избор на изпълнител на строително-монтажни работи при изпълнение на проект </w:t>
      </w:r>
      <w:r w:rsidRPr="00373B53">
        <w:rPr>
          <w:color w:val="000000" w:themeColor="text1"/>
        </w:rPr>
        <w:t>06/322/01320 на Народно читалище „Просвета 1915“, гр.Мизия , общ.Мизия, обл. Враца”</w:t>
      </w:r>
    </w:p>
    <w:p w:rsidR="00AC3A2B" w:rsidRPr="0018466E" w:rsidRDefault="00373B53" w:rsidP="00AC3A2B">
      <w:pPr>
        <w:ind w:left="360"/>
        <w:jc w:val="both"/>
        <w:rPr>
          <w:b/>
          <w:bCs/>
          <w:color w:val="000000" w:themeColor="text1"/>
        </w:rPr>
      </w:pPr>
      <w:r w:rsidRPr="00373B53">
        <w:rPr>
          <w:bCs/>
          <w:color w:val="000000" w:themeColor="text1"/>
        </w:rPr>
        <w:t xml:space="preserve"> </w:t>
      </w:r>
    </w:p>
    <w:p w:rsidR="00AC3A2B" w:rsidRPr="0018466E" w:rsidRDefault="00AC3A2B" w:rsidP="00AC3A2B">
      <w:pPr>
        <w:ind w:left="360"/>
        <w:jc w:val="both"/>
        <w:rPr>
          <w:b/>
          <w:bCs/>
          <w:color w:val="000000" w:themeColor="text1"/>
        </w:rPr>
      </w:pPr>
    </w:p>
    <w:p w:rsidR="00DA0247" w:rsidRPr="0018466E" w:rsidRDefault="00373B53" w:rsidP="00397C56">
      <w:pPr>
        <w:pStyle w:val="a5"/>
        <w:ind w:left="360"/>
        <w:rPr>
          <w:b/>
          <w:bCs/>
          <w:color w:val="000000" w:themeColor="text1"/>
        </w:rPr>
      </w:pPr>
      <w:r w:rsidRPr="00373B53">
        <w:rPr>
          <w:b/>
          <w:bCs/>
          <w:color w:val="000000" w:themeColor="text1"/>
        </w:rPr>
        <w:t>ОТ УЧАСТНИК: ____________________________________________________________</w:t>
      </w:r>
    </w:p>
    <w:p w:rsidR="00DA0247" w:rsidRPr="0018466E" w:rsidRDefault="00373B53" w:rsidP="00397C56">
      <w:pPr>
        <w:pStyle w:val="a5"/>
        <w:ind w:left="360"/>
        <w:rPr>
          <w:color w:val="000000" w:themeColor="text1"/>
        </w:rPr>
      </w:pPr>
      <w:r w:rsidRPr="00373B53">
        <w:rPr>
          <w:color w:val="000000" w:themeColor="text1"/>
        </w:rPr>
        <w:t xml:space="preserve">/посочете фирма/наименованието на участника/. </w:t>
      </w:r>
    </w:p>
    <w:p w:rsidR="00DA0247" w:rsidRPr="0018466E" w:rsidRDefault="00DA0247" w:rsidP="00397C56">
      <w:pPr>
        <w:ind w:left="360"/>
        <w:jc w:val="both"/>
        <w:rPr>
          <w:color w:val="000000" w:themeColor="text1"/>
        </w:rPr>
      </w:pPr>
    </w:p>
    <w:p w:rsidR="00DA0247" w:rsidRPr="0018466E" w:rsidRDefault="00DA0247" w:rsidP="00397C56">
      <w:pPr>
        <w:spacing w:before="120"/>
        <w:ind w:left="360" w:firstLine="720"/>
        <w:rPr>
          <w:b/>
          <w:bCs/>
          <w:color w:val="000000" w:themeColor="text1"/>
        </w:rPr>
      </w:pPr>
    </w:p>
    <w:p w:rsidR="00DA0247" w:rsidRPr="0018466E" w:rsidRDefault="00373B53" w:rsidP="00397C56">
      <w:pPr>
        <w:spacing w:before="120"/>
        <w:ind w:left="360" w:firstLine="720"/>
        <w:rPr>
          <w:b/>
          <w:bCs/>
          <w:color w:val="000000" w:themeColor="text1"/>
        </w:rPr>
      </w:pPr>
      <w:r w:rsidRPr="00373B53">
        <w:rPr>
          <w:b/>
          <w:bCs/>
          <w:color w:val="000000" w:themeColor="text1"/>
        </w:rPr>
        <w:t>УВАЖАЕМИ ГОСПОЖИ И ГОСПОДА,</w:t>
      </w:r>
    </w:p>
    <w:p w:rsidR="00DA0247" w:rsidRPr="0018466E" w:rsidRDefault="00DA0247" w:rsidP="00397C56">
      <w:pPr>
        <w:spacing w:before="120"/>
        <w:ind w:left="1068" w:firstLine="348"/>
        <w:rPr>
          <w:color w:val="000000" w:themeColor="text1"/>
        </w:rPr>
      </w:pPr>
    </w:p>
    <w:p w:rsidR="0091695D" w:rsidRPr="0018466E" w:rsidRDefault="00373B53" w:rsidP="00AC3A2B">
      <w:pPr>
        <w:jc w:val="both"/>
        <w:rPr>
          <w:color w:val="000000" w:themeColor="text1"/>
        </w:rPr>
      </w:pPr>
      <w:r w:rsidRPr="00373B53">
        <w:rPr>
          <w:color w:val="000000" w:themeColor="text1"/>
        </w:rPr>
        <w:t>С настоящото Ви представяме нашата оферта за участие в открита процедура за възлагане на обществена поръчка с предмет:...............................</w:t>
      </w:r>
    </w:p>
    <w:p w:rsidR="0091695D" w:rsidRPr="0018466E" w:rsidRDefault="0091695D" w:rsidP="00AC3A2B">
      <w:pPr>
        <w:jc w:val="both"/>
        <w:rPr>
          <w:color w:val="000000" w:themeColor="text1"/>
        </w:rPr>
      </w:pPr>
    </w:p>
    <w:p w:rsidR="009978C4" w:rsidRPr="0018466E" w:rsidRDefault="00373B53" w:rsidP="009978C4">
      <w:pPr>
        <w:spacing w:after="120"/>
        <w:ind w:firstLine="720"/>
        <w:jc w:val="both"/>
        <w:rPr>
          <w:b/>
          <w:bCs/>
          <w:color w:val="000000" w:themeColor="text1"/>
          <w:sz w:val="28"/>
          <w:szCs w:val="28"/>
        </w:rPr>
      </w:pPr>
      <w:r w:rsidRPr="00373B53">
        <w:rPr>
          <w:color w:val="000000" w:themeColor="text1"/>
        </w:rPr>
        <w:t xml:space="preserve">      </w:t>
      </w:r>
      <w:r w:rsidRPr="00373B53">
        <w:rPr>
          <w:bCs/>
          <w:color w:val="000000" w:themeColor="text1"/>
        </w:rPr>
        <w:t xml:space="preserve">Избор на изпълнител на строително-монтажни работи при изпълнение на проект </w:t>
      </w:r>
      <w:r w:rsidRPr="00373B53">
        <w:rPr>
          <w:color w:val="000000" w:themeColor="text1"/>
        </w:rPr>
        <w:t>06/322/01320 на Народно читалище „Просвета 1915“, гр.Мизия , общ.Мизия, обл. Враца”</w:t>
      </w:r>
    </w:p>
    <w:p w:rsidR="00DA0247" w:rsidRPr="0018466E" w:rsidRDefault="00373B53" w:rsidP="00397C56">
      <w:pPr>
        <w:spacing w:before="60" w:after="60"/>
        <w:ind w:left="357" w:firstLine="720"/>
        <w:jc w:val="both"/>
        <w:rPr>
          <w:color w:val="000000" w:themeColor="text1"/>
        </w:rPr>
      </w:pPr>
      <w:r w:rsidRPr="00373B53">
        <w:rPr>
          <w:color w:val="000000" w:themeColor="text1"/>
        </w:rPr>
        <w:t xml:space="preserve"> Декларираме, че сме запознати с указанията и условията за участие в обявената от Вас процедура и изискванията на ЗОП. Съгласни сме с поставените от Вас условия, включително и с клаузите на приложения към документацията проект на договор,  и ги приемаме без възражения.</w:t>
      </w:r>
    </w:p>
    <w:p w:rsidR="00DA0247" w:rsidRPr="0018466E" w:rsidRDefault="00373B53" w:rsidP="00397C56">
      <w:pPr>
        <w:spacing w:before="60" w:after="60"/>
        <w:ind w:left="357" w:firstLine="720"/>
        <w:jc w:val="both"/>
        <w:rPr>
          <w:color w:val="000000" w:themeColor="text1"/>
        </w:rPr>
      </w:pPr>
      <w:r w:rsidRPr="00373B53">
        <w:rPr>
          <w:color w:val="000000" w:themeColor="text1"/>
        </w:rPr>
        <w:t>Желаем да участваме в процедурата и сме съгласни да изпълним поръчката качествено и в срока, съгласно проекта на договора.</w:t>
      </w:r>
    </w:p>
    <w:p w:rsidR="00DA0247" w:rsidRPr="0018466E" w:rsidRDefault="00373B53" w:rsidP="00397C56">
      <w:pPr>
        <w:spacing w:before="60" w:after="60"/>
        <w:ind w:left="357" w:firstLine="720"/>
        <w:jc w:val="both"/>
        <w:rPr>
          <w:color w:val="000000" w:themeColor="text1"/>
        </w:rPr>
      </w:pPr>
      <w:r w:rsidRPr="00373B53">
        <w:rPr>
          <w:color w:val="000000" w:themeColor="text1"/>
        </w:rPr>
        <w:t>В случай, че бъдем определени за изпълнители, ние ще представим всички документи, необходими за подписване на договора съгласно документацията за участие в посочения срок от Възложителя.</w:t>
      </w:r>
    </w:p>
    <w:p w:rsidR="00DA0247" w:rsidRPr="0018466E" w:rsidRDefault="00373B53" w:rsidP="00397C56">
      <w:pPr>
        <w:spacing w:before="60" w:after="60"/>
        <w:ind w:left="357" w:firstLine="720"/>
        <w:jc w:val="both"/>
        <w:rPr>
          <w:color w:val="000000" w:themeColor="text1"/>
        </w:rPr>
      </w:pPr>
      <w:r w:rsidRPr="00373B53">
        <w:rPr>
          <w:color w:val="000000" w:themeColor="text1"/>
        </w:rPr>
        <w:t>Нашата оферта е валидна за срок от 180 (сто и осемдесет) дни, считано от крайната дата за представяне на предложенията.</w:t>
      </w:r>
    </w:p>
    <w:p w:rsidR="00DA0247" w:rsidRPr="0018466E" w:rsidRDefault="00373B53" w:rsidP="00397C56">
      <w:pPr>
        <w:spacing w:before="60" w:after="60"/>
        <w:ind w:left="357" w:firstLine="720"/>
        <w:jc w:val="both"/>
        <w:rPr>
          <w:color w:val="000000" w:themeColor="text1"/>
        </w:rPr>
      </w:pPr>
      <w:r w:rsidRPr="00373B53">
        <w:rPr>
          <w:color w:val="000000" w:themeColor="text1"/>
        </w:rPr>
        <w:t>Ние потвърждаваме, че не участваме в друго предложение за настоящата процедура.</w:t>
      </w:r>
    </w:p>
    <w:p w:rsidR="00DA0247" w:rsidRPr="0018466E" w:rsidRDefault="00373B53" w:rsidP="00397C56">
      <w:pPr>
        <w:spacing w:before="60" w:after="60"/>
        <w:ind w:left="357" w:firstLine="720"/>
        <w:jc w:val="both"/>
        <w:rPr>
          <w:color w:val="000000" w:themeColor="text1"/>
        </w:rPr>
      </w:pPr>
      <w:r w:rsidRPr="00373B53">
        <w:rPr>
          <w:color w:val="000000" w:themeColor="text1"/>
        </w:rPr>
        <w:t xml:space="preserve">Приемаме начина на плащане – съгласно условията на проекта на договора. </w:t>
      </w:r>
    </w:p>
    <w:p w:rsidR="00DA0247" w:rsidRPr="0018466E" w:rsidRDefault="00DA0247" w:rsidP="00397C56">
      <w:pPr>
        <w:spacing w:before="60" w:after="60"/>
        <w:ind w:left="357"/>
        <w:jc w:val="both"/>
        <w:rPr>
          <w:color w:val="000000" w:themeColor="text1"/>
        </w:rPr>
      </w:pPr>
    </w:p>
    <w:p w:rsidR="00DA0247" w:rsidRPr="0018466E" w:rsidRDefault="00373B53" w:rsidP="00397C56">
      <w:pPr>
        <w:spacing w:before="60" w:after="60"/>
        <w:ind w:left="357"/>
        <w:jc w:val="both"/>
        <w:rPr>
          <w:color w:val="000000" w:themeColor="text1"/>
        </w:rPr>
      </w:pPr>
      <w:r w:rsidRPr="00373B53">
        <w:rPr>
          <w:b/>
          <w:bCs/>
          <w:color w:val="000000" w:themeColor="text1"/>
        </w:rPr>
        <w:t>Приложения</w:t>
      </w:r>
      <w:r w:rsidRPr="00373B53">
        <w:rPr>
          <w:color w:val="000000" w:themeColor="text1"/>
        </w:rPr>
        <w:t>: съгласно приложения списък на документите към офертата, представляващи неразделна част от нея.</w:t>
      </w:r>
    </w:p>
    <w:p w:rsidR="00DA0247" w:rsidRPr="0018466E" w:rsidRDefault="00373B53" w:rsidP="00397C56">
      <w:pPr>
        <w:spacing w:before="120" w:line="360" w:lineRule="auto"/>
        <w:ind w:left="360"/>
        <w:jc w:val="both"/>
        <w:rPr>
          <w:color w:val="000000" w:themeColor="text1"/>
        </w:rPr>
      </w:pPr>
      <w:r w:rsidRPr="00373B53">
        <w:rPr>
          <w:b/>
          <w:bCs/>
          <w:color w:val="000000" w:themeColor="text1"/>
        </w:rPr>
        <w:t> </w:t>
      </w:r>
    </w:p>
    <w:p w:rsidR="00DA0247" w:rsidRPr="0018466E" w:rsidRDefault="00373B53" w:rsidP="00397C56">
      <w:pPr>
        <w:spacing w:before="120" w:line="360" w:lineRule="auto"/>
        <w:ind w:left="1776"/>
        <w:jc w:val="both"/>
        <w:rPr>
          <w:b/>
          <w:bCs/>
          <w:color w:val="000000" w:themeColor="text1"/>
          <w:u w:val="single"/>
        </w:rPr>
      </w:pPr>
      <w:r w:rsidRPr="00373B53">
        <w:rPr>
          <w:b/>
          <w:bCs/>
          <w:color w:val="000000" w:themeColor="text1"/>
          <w:u w:val="single"/>
        </w:rPr>
        <w:t>ПОДПИС и ПЕЧАТ:</w:t>
      </w:r>
    </w:p>
    <w:p w:rsidR="00DA0247" w:rsidRPr="0018466E" w:rsidRDefault="00DA0247" w:rsidP="00397C56">
      <w:pPr>
        <w:pStyle w:val="a5"/>
        <w:rPr>
          <w:b/>
          <w:bCs/>
          <w:color w:val="000000" w:themeColor="text1"/>
        </w:rPr>
      </w:pPr>
    </w:p>
    <w:tbl>
      <w:tblPr>
        <w:tblW w:w="0" w:type="auto"/>
        <w:tblLayout w:type="fixed"/>
        <w:tblLook w:val="0000"/>
      </w:tblPr>
      <w:tblGrid>
        <w:gridCol w:w="4261"/>
        <w:gridCol w:w="4261"/>
      </w:tblGrid>
      <w:tr w:rsidR="00DA0247" w:rsidRPr="0018466E">
        <w:tc>
          <w:tcPr>
            <w:tcW w:w="4261" w:type="dxa"/>
          </w:tcPr>
          <w:p w:rsidR="00DA0247" w:rsidRPr="0018466E" w:rsidRDefault="00373B53" w:rsidP="00397C56">
            <w:pPr>
              <w:spacing w:line="360" w:lineRule="auto"/>
              <w:jc w:val="right"/>
              <w:rPr>
                <w:b/>
                <w:color w:val="000000" w:themeColor="text1"/>
              </w:rPr>
            </w:pPr>
            <w:r w:rsidRPr="00373B53">
              <w:rPr>
                <w:b/>
                <w:color w:val="000000" w:themeColor="text1"/>
              </w:rPr>
              <w:t xml:space="preserve">Дата </w:t>
            </w:r>
          </w:p>
        </w:tc>
        <w:tc>
          <w:tcPr>
            <w:tcW w:w="4261" w:type="dxa"/>
          </w:tcPr>
          <w:p w:rsidR="00DA0247" w:rsidRPr="0018466E" w:rsidRDefault="00373B53" w:rsidP="00397C56">
            <w:pPr>
              <w:spacing w:line="360" w:lineRule="auto"/>
              <w:jc w:val="both"/>
              <w:rPr>
                <w:color w:val="000000" w:themeColor="text1"/>
              </w:rPr>
            </w:pPr>
            <w:r w:rsidRPr="00373B53">
              <w:rPr>
                <w:color w:val="000000" w:themeColor="text1"/>
              </w:rPr>
              <w:t>________/ _________ / ______</w:t>
            </w:r>
          </w:p>
        </w:tc>
      </w:tr>
      <w:tr w:rsidR="00DA0247" w:rsidRPr="0018466E">
        <w:tc>
          <w:tcPr>
            <w:tcW w:w="4261" w:type="dxa"/>
          </w:tcPr>
          <w:p w:rsidR="00DA0247" w:rsidRPr="0018466E" w:rsidRDefault="00373B53" w:rsidP="00397C56">
            <w:pPr>
              <w:spacing w:line="360" w:lineRule="auto"/>
              <w:jc w:val="right"/>
              <w:rPr>
                <w:b/>
                <w:color w:val="000000" w:themeColor="text1"/>
              </w:rPr>
            </w:pPr>
            <w:r w:rsidRPr="00373B53">
              <w:rPr>
                <w:b/>
                <w:color w:val="000000" w:themeColor="text1"/>
              </w:rPr>
              <w:t>Име и фамилия</w:t>
            </w:r>
          </w:p>
        </w:tc>
        <w:tc>
          <w:tcPr>
            <w:tcW w:w="4261" w:type="dxa"/>
          </w:tcPr>
          <w:p w:rsidR="00DA0247" w:rsidRPr="0018466E" w:rsidRDefault="00373B53" w:rsidP="00397C56">
            <w:pPr>
              <w:spacing w:line="360" w:lineRule="auto"/>
              <w:jc w:val="both"/>
              <w:rPr>
                <w:color w:val="000000" w:themeColor="text1"/>
              </w:rPr>
            </w:pPr>
            <w:r w:rsidRPr="00373B53">
              <w:rPr>
                <w:color w:val="000000" w:themeColor="text1"/>
              </w:rPr>
              <w:t>__________________________</w:t>
            </w:r>
          </w:p>
        </w:tc>
      </w:tr>
      <w:tr w:rsidR="00DA0247" w:rsidRPr="0018466E">
        <w:tc>
          <w:tcPr>
            <w:tcW w:w="4261" w:type="dxa"/>
          </w:tcPr>
          <w:p w:rsidR="00DA0247" w:rsidRPr="0018466E" w:rsidRDefault="00373B53" w:rsidP="00397C56">
            <w:pPr>
              <w:spacing w:line="360" w:lineRule="auto"/>
              <w:jc w:val="right"/>
              <w:rPr>
                <w:b/>
                <w:color w:val="000000" w:themeColor="text1"/>
              </w:rPr>
            </w:pPr>
            <w:r w:rsidRPr="00373B53">
              <w:rPr>
                <w:b/>
                <w:color w:val="000000" w:themeColor="text1"/>
              </w:rPr>
              <w:t>Подпис на упълномощеното лице</w:t>
            </w:r>
          </w:p>
        </w:tc>
        <w:tc>
          <w:tcPr>
            <w:tcW w:w="4261" w:type="dxa"/>
          </w:tcPr>
          <w:p w:rsidR="00DA0247" w:rsidRPr="0018466E" w:rsidRDefault="00373B53" w:rsidP="00397C56">
            <w:pPr>
              <w:spacing w:line="360" w:lineRule="auto"/>
              <w:jc w:val="both"/>
              <w:rPr>
                <w:color w:val="000000" w:themeColor="text1"/>
              </w:rPr>
            </w:pPr>
            <w:r w:rsidRPr="00373B53">
              <w:rPr>
                <w:color w:val="000000" w:themeColor="text1"/>
              </w:rPr>
              <w:t>__________________________</w:t>
            </w:r>
          </w:p>
        </w:tc>
      </w:tr>
      <w:tr w:rsidR="00DA0247" w:rsidRPr="0018466E">
        <w:tc>
          <w:tcPr>
            <w:tcW w:w="4261" w:type="dxa"/>
          </w:tcPr>
          <w:p w:rsidR="00DA0247" w:rsidRPr="0018466E" w:rsidRDefault="00373B53" w:rsidP="00397C56">
            <w:pPr>
              <w:spacing w:line="360" w:lineRule="auto"/>
              <w:jc w:val="right"/>
              <w:rPr>
                <w:b/>
                <w:color w:val="000000" w:themeColor="text1"/>
              </w:rPr>
            </w:pPr>
            <w:r w:rsidRPr="00373B53">
              <w:rPr>
                <w:b/>
                <w:color w:val="000000" w:themeColor="text1"/>
              </w:rPr>
              <w:t xml:space="preserve">Длъжност </w:t>
            </w:r>
          </w:p>
        </w:tc>
        <w:tc>
          <w:tcPr>
            <w:tcW w:w="4261" w:type="dxa"/>
          </w:tcPr>
          <w:p w:rsidR="00DA0247" w:rsidRPr="0018466E" w:rsidRDefault="00373B53" w:rsidP="00397C56">
            <w:pPr>
              <w:spacing w:line="360" w:lineRule="auto"/>
              <w:jc w:val="both"/>
              <w:rPr>
                <w:color w:val="000000" w:themeColor="text1"/>
              </w:rPr>
            </w:pPr>
            <w:r w:rsidRPr="00373B53">
              <w:rPr>
                <w:color w:val="000000" w:themeColor="text1"/>
              </w:rPr>
              <w:t>__________________________</w:t>
            </w:r>
          </w:p>
        </w:tc>
      </w:tr>
      <w:tr w:rsidR="00DA0247" w:rsidRPr="0018466E">
        <w:tc>
          <w:tcPr>
            <w:tcW w:w="4261" w:type="dxa"/>
          </w:tcPr>
          <w:p w:rsidR="00DA0247" w:rsidRPr="0018466E" w:rsidRDefault="00373B53" w:rsidP="00397C56">
            <w:pPr>
              <w:spacing w:line="360" w:lineRule="auto"/>
              <w:jc w:val="right"/>
              <w:rPr>
                <w:b/>
                <w:color w:val="000000" w:themeColor="text1"/>
              </w:rPr>
            </w:pPr>
            <w:r w:rsidRPr="00373B53">
              <w:rPr>
                <w:b/>
                <w:color w:val="000000" w:themeColor="text1"/>
              </w:rPr>
              <w:t>Наименование на участника</w:t>
            </w:r>
          </w:p>
        </w:tc>
        <w:tc>
          <w:tcPr>
            <w:tcW w:w="4261" w:type="dxa"/>
          </w:tcPr>
          <w:p w:rsidR="00DA0247" w:rsidRPr="0018466E" w:rsidRDefault="00373B53" w:rsidP="00397C56">
            <w:pPr>
              <w:spacing w:line="360" w:lineRule="auto"/>
              <w:jc w:val="both"/>
              <w:rPr>
                <w:color w:val="000000" w:themeColor="text1"/>
              </w:rPr>
            </w:pPr>
            <w:r w:rsidRPr="00373B53">
              <w:rPr>
                <w:color w:val="000000" w:themeColor="text1"/>
              </w:rPr>
              <w:t>__________________________</w:t>
            </w:r>
          </w:p>
        </w:tc>
      </w:tr>
    </w:tbl>
    <w:p w:rsidR="00DA0247" w:rsidRPr="0018466E" w:rsidRDefault="00373B53" w:rsidP="00397C56">
      <w:pPr>
        <w:pStyle w:val="15"/>
        <w:pageBreakBefore/>
        <w:ind w:left="360"/>
        <w:jc w:val="right"/>
        <w:rPr>
          <w:rFonts w:ascii="Times New Roman" w:hAnsi="Times New Roman"/>
          <w:b/>
          <w:bCs/>
          <w:i/>
          <w:iCs/>
          <w:color w:val="000000" w:themeColor="text1"/>
          <w:sz w:val="24"/>
          <w:szCs w:val="24"/>
        </w:rPr>
      </w:pPr>
      <w:r w:rsidRPr="00373B53">
        <w:rPr>
          <w:rFonts w:ascii="Times New Roman" w:hAnsi="Times New Roman"/>
          <w:b/>
          <w:bCs/>
          <w:i/>
          <w:iCs/>
          <w:color w:val="000000" w:themeColor="text1"/>
          <w:sz w:val="24"/>
          <w:szCs w:val="24"/>
        </w:rPr>
        <w:lastRenderedPageBreak/>
        <w:t>Приложение № 2.1</w:t>
      </w:r>
    </w:p>
    <w:p w:rsidR="00DA0247" w:rsidRPr="0018466E" w:rsidRDefault="00DA0247" w:rsidP="00397C56">
      <w:pPr>
        <w:spacing w:before="120" w:line="360" w:lineRule="auto"/>
        <w:ind w:left="360"/>
        <w:jc w:val="both"/>
        <w:rPr>
          <w:color w:val="000000" w:themeColor="text1"/>
        </w:rPr>
      </w:pPr>
    </w:p>
    <w:p w:rsidR="00DA0247" w:rsidRPr="0018466E" w:rsidRDefault="00373B53" w:rsidP="00397C56">
      <w:pPr>
        <w:suppressAutoHyphens/>
        <w:ind w:left="360"/>
        <w:jc w:val="center"/>
        <w:rPr>
          <w:b/>
          <w:bCs/>
          <w:caps/>
          <w:color w:val="000000" w:themeColor="text1"/>
          <w:lang w:eastAsia="ar-SA"/>
        </w:rPr>
      </w:pPr>
      <w:r w:rsidRPr="00373B53">
        <w:rPr>
          <w:b/>
          <w:bCs/>
          <w:caps/>
          <w:color w:val="000000" w:themeColor="text1"/>
          <w:lang w:eastAsia="ar-SA"/>
        </w:rPr>
        <w:t>списък на документите, съдържащи се в офертата</w:t>
      </w:r>
    </w:p>
    <w:p w:rsidR="00DA0247" w:rsidRPr="0018466E" w:rsidRDefault="00DA0247" w:rsidP="00397C56">
      <w:pPr>
        <w:suppressAutoHyphens/>
        <w:ind w:left="360"/>
        <w:jc w:val="center"/>
        <w:rPr>
          <w:b/>
          <w:bCs/>
          <w:caps/>
          <w:color w:val="000000" w:themeColor="text1"/>
          <w:lang w:eastAsia="ar-SA"/>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29"/>
        <w:gridCol w:w="7105"/>
        <w:gridCol w:w="1701"/>
      </w:tblGrid>
      <w:tr w:rsidR="00DA0247" w:rsidRPr="0018466E">
        <w:tc>
          <w:tcPr>
            <w:tcW w:w="1229" w:type="dxa"/>
            <w:shd w:val="clear" w:color="auto" w:fill="EEECE1"/>
            <w:vAlign w:val="center"/>
          </w:tcPr>
          <w:p w:rsidR="00DA0247" w:rsidRPr="00F43056" w:rsidRDefault="00373B53" w:rsidP="00397C56">
            <w:pPr>
              <w:pStyle w:val="a5"/>
              <w:rPr>
                <w:b/>
                <w:color w:val="000000" w:themeColor="text1"/>
                <w:szCs w:val="24"/>
              </w:rPr>
            </w:pPr>
            <w:r w:rsidRPr="00F43056">
              <w:rPr>
                <w:b/>
                <w:color w:val="000000" w:themeColor="text1"/>
                <w:szCs w:val="24"/>
              </w:rPr>
              <w:t>Приложение №</w:t>
            </w:r>
          </w:p>
        </w:tc>
        <w:tc>
          <w:tcPr>
            <w:tcW w:w="7105" w:type="dxa"/>
            <w:shd w:val="clear" w:color="auto" w:fill="EEECE1"/>
            <w:vAlign w:val="center"/>
          </w:tcPr>
          <w:p w:rsidR="00DA0247" w:rsidRPr="00F43056" w:rsidRDefault="00373B53" w:rsidP="00397C56">
            <w:pPr>
              <w:pStyle w:val="a5"/>
              <w:ind w:left="360"/>
              <w:rPr>
                <w:b/>
                <w:color w:val="000000" w:themeColor="text1"/>
                <w:szCs w:val="24"/>
              </w:rPr>
            </w:pPr>
            <w:r w:rsidRPr="00F43056">
              <w:rPr>
                <w:b/>
                <w:color w:val="000000" w:themeColor="text1"/>
                <w:szCs w:val="24"/>
              </w:rPr>
              <w:t>Съдържание</w:t>
            </w:r>
          </w:p>
        </w:tc>
        <w:tc>
          <w:tcPr>
            <w:tcW w:w="1701" w:type="dxa"/>
            <w:shd w:val="clear" w:color="auto" w:fill="EEECE1"/>
            <w:vAlign w:val="center"/>
          </w:tcPr>
          <w:p w:rsidR="00DA0247" w:rsidRPr="00F43056" w:rsidRDefault="00373B53" w:rsidP="00397C56">
            <w:pPr>
              <w:pStyle w:val="a5"/>
              <w:ind w:left="126"/>
              <w:rPr>
                <w:b/>
                <w:i/>
                <w:iCs/>
                <w:color w:val="000000" w:themeColor="text1"/>
                <w:szCs w:val="24"/>
              </w:rPr>
            </w:pPr>
            <w:r w:rsidRPr="00F43056">
              <w:rPr>
                <w:b/>
                <w:color w:val="000000" w:themeColor="text1"/>
                <w:szCs w:val="24"/>
              </w:rPr>
              <w:t>Вид на документа (копие или оригинал)</w:t>
            </w:r>
          </w:p>
        </w:tc>
      </w:tr>
      <w:tr w:rsidR="00DA0247" w:rsidRPr="0018466E">
        <w:tc>
          <w:tcPr>
            <w:tcW w:w="1229" w:type="dxa"/>
            <w:vAlign w:val="center"/>
          </w:tcPr>
          <w:p w:rsidR="00DA0247" w:rsidRPr="00F43056" w:rsidRDefault="00DA0247" w:rsidP="00E25747">
            <w:pPr>
              <w:pStyle w:val="a5"/>
              <w:numPr>
                <w:ilvl w:val="0"/>
                <w:numId w:val="24"/>
              </w:numPr>
              <w:rPr>
                <w:b/>
                <w:bCs/>
                <w:color w:val="000000" w:themeColor="text1"/>
                <w:szCs w:val="24"/>
                <w:u w:val="single"/>
              </w:rPr>
            </w:pPr>
          </w:p>
        </w:tc>
        <w:tc>
          <w:tcPr>
            <w:tcW w:w="7105" w:type="dxa"/>
            <w:vAlign w:val="center"/>
          </w:tcPr>
          <w:p w:rsidR="00DA0247" w:rsidRPr="0018466E" w:rsidRDefault="00373B53" w:rsidP="00361644">
            <w:pPr>
              <w:ind w:left="47"/>
              <w:jc w:val="both"/>
              <w:rPr>
                <w:color w:val="000000" w:themeColor="text1"/>
                <w:lang w:eastAsia="ar-SA"/>
              </w:rPr>
            </w:pPr>
            <w:r w:rsidRPr="00373B53">
              <w:rPr>
                <w:color w:val="000000" w:themeColor="text1"/>
                <w:lang w:eastAsia="ar-SA"/>
              </w:rPr>
              <w:t>Административни сведения за участника – по образец (Приложение № 1)</w:t>
            </w:r>
          </w:p>
          <w:p w:rsidR="00DA0247" w:rsidRPr="0018466E" w:rsidRDefault="00DA0247" w:rsidP="00361644">
            <w:pPr>
              <w:pStyle w:val="15"/>
              <w:pageBreakBefore/>
              <w:ind w:left="47"/>
              <w:jc w:val="both"/>
              <w:rPr>
                <w:rFonts w:ascii="Times New Roman" w:hAnsi="Times New Roman"/>
                <w:color w:val="000000" w:themeColor="text1"/>
                <w:sz w:val="24"/>
                <w:szCs w:val="24"/>
                <w:lang w:eastAsia="ar-SA"/>
              </w:rPr>
            </w:pPr>
          </w:p>
        </w:tc>
        <w:tc>
          <w:tcPr>
            <w:tcW w:w="1701" w:type="dxa"/>
          </w:tcPr>
          <w:p w:rsidR="00DA0247" w:rsidRPr="00F43056" w:rsidRDefault="00DA0247" w:rsidP="00397C56">
            <w:pPr>
              <w:pStyle w:val="a5"/>
              <w:ind w:left="360"/>
              <w:rPr>
                <w:color w:val="000000" w:themeColor="text1"/>
                <w:szCs w:val="24"/>
              </w:rPr>
            </w:pPr>
          </w:p>
        </w:tc>
      </w:tr>
      <w:tr w:rsidR="00DA0247" w:rsidRPr="0018466E">
        <w:tc>
          <w:tcPr>
            <w:tcW w:w="1229" w:type="dxa"/>
            <w:vAlign w:val="center"/>
          </w:tcPr>
          <w:p w:rsidR="00DA0247" w:rsidRPr="00F43056" w:rsidRDefault="00DA0247" w:rsidP="00E25747">
            <w:pPr>
              <w:pStyle w:val="a5"/>
              <w:numPr>
                <w:ilvl w:val="0"/>
                <w:numId w:val="24"/>
              </w:numPr>
              <w:rPr>
                <w:b/>
                <w:bCs/>
                <w:color w:val="000000" w:themeColor="text1"/>
                <w:szCs w:val="24"/>
              </w:rPr>
            </w:pPr>
          </w:p>
        </w:tc>
        <w:tc>
          <w:tcPr>
            <w:tcW w:w="7105" w:type="dxa"/>
            <w:vAlign w:val="center"/>
          </w:tcPr>
          <w:p w:rsidR="00DA0247" w:rsidRPr="0018466E" w:rsidRDefault="00373B53" w:rsidP="00361644">
            <w:pPr>
              <w:ind w:left="47"/>
              <w:jc w:val="both"/>
              <w:rPr>
                <w:color w:val="000000" w:themeColor="text1"/>
                <w:lang w:eastAsia="ar-SA"/>
              </w:rPr>
            </w:pPr>
            <w:r w:rsidRPr="00373B53">
              <w:rPr>
                <w:color w:val="000000" w:themeColor="text1"/>
                <w:lang w:eastAsia="ar-SA"/>
              </w:rPr>
              <w:t>Оферта - по образец (Приложение № 2)</w:t>
            </w:r>
          </w:p>
        </w:tc>
        <w:tc>
          <w:tcPr>
            <w:tcW w:w="1701" w:type="dxa"/>
          </w:tcPr>
          <w:p w:rsidR="00DA0247" w:rsidRPr="00F43056" w:rsidRDefault="00DA0247" w:rsidP="00397C56">
            <w:pPr>
              <w:pStyle w:val="a5"/>
              <w:ind w:left="360"/>
              <w:rPr>
                <w:color w:val="000000" w:themeColor="text1"/>
                <w:szCs w:val="24"/>
              </w:rPr>
            </w:pPr>
          </w:p>
        </w:tc>
      </w:tr>
      <w:tr w:rsidR="00DA0247" w:rsidRPr="0018466E">
        <w:tc>
          <w:tcPr>
            <w:tcW w:w="1229" w:type="dxa"/>
            <w:vAlign w:val="center"/>
          </w:tcPr>
          <w:p w:rsidR="00DA0247" w:rsidRPr="00F43056" w:rsidRDefault="00DA0247" w:rsidP="00E25747">
            <w:pPr>
              <w:pStyle w:val="a5"/>
              <w:numPr>
                <w:ilvl w:val="0"/>
                <w:numId w:val="24"/>
              </w:numPr>
              <w:rPr>
                <w:b/>
                <w:bCs/>
                <w:color w:val="000000" w:themeColor="text1"/>
                <w:szCs w:val="24"/>
              </w:rPr>
            </w:pPr>
          </w:p>
        </w:tc>
        <w:tc>
          <w:tcPr>
            <w:tcW w:w="7105" w:type="dxa"/>
            <w:vAlign w:val="center"/>
          </w:tcPr>
          <w:p w:rsidR="00DA0247" w:rsidRPr="0018466E" w:rsidRDefault="00373B53" w:rsidP="00361644">
            <w:pPr>
              <w:ind w:left="47"/>
              <w:jc w:val="both"/>
              <w:rPr>
                <w:color w:val="000000" w:themeColor="text1"/>
                <w:lang w:eastAsia="ar-SA"/>
              </w:rPr>
            </w:pPr>
            <w:r w:rsidRPr="00373B53">
              <w:rPr>
                <w:color w:val="000000" w:themeColor="text1"/>
                <w:lang w:eastAsia="ar-SA"/>
              </w:rPr>
              <w:t>Списък на документите, съдържащи се в офертата – по образец (Приложение 2.1.)</w:t>
            </w:r>
          </w:p>
        </w:tc>
        <w:tc>
          <w:tcPr>
            <w:tcW w:w="1701" w:type="dxa"/>
          </w:tcPr>
          <w:p w:rsidR="00DA0247" w:rsidRPr="00F43056" w:rsidRDefault="00DA0247" w:rsidP="00397C56">
            <w:pPr>
              <w:pStyle w:val="a5"/>
              <w:ind w:left="360"/>
              <w:rPr>
                <w:color w:val="000000" w:themeColor="text1"/>
                <w:szCs w:val="24"/>
              </w:rPr>
            </w:pPr>
          </w:p>
        </w:tc>
      </w:tr>
      <w:tr w:rsidR="00DA0247" w:rsidRPr="0018466E">
        <w:tc>
          <w:tcPr>
            <w:tcW w:w="1229" w:type="dxa"/>
            <w:vAlign w:val="center"/>
          </w:tcPr>
          <w:p w:rsidR="00DA0247" w:rsidRPr="00F43056" w:rsidRDefault="00DA0247" w:rsidP="00E25747">
            <w:pPr>
              <w:pStyle w:val="a5"/>
              <w:numPr>
                <w:ilvl w:val="0"/>
                <w:numId w:val="24"/>
              </w:numPr>
              <w:rPr>
                <w:b/>
                <w:bCs/>
                <w:color w:val="000000" w:themeColor="text1"/>
                <w:szCs w:val="24"/>
              </w:rPr>
            </w:pPr>
          </w:p>
        </w:tc>
        <w:tc>
          <w:tcPr>
            <w:tcW w:w="7105" w:type="dxa"/>
            <w:vAlign w:val="center"/>
          </w:tcPr>
          <w:p w:rsidR="00DA0247" w:rsidRPr="00F43056" w:rsidRDefault="00373B53" w:rsidP="00361644">
            <w:pPr>
              <w:pStyle w:val="a5"/>
              <w:spacing w:before="120"/>
              <w:ind w:left="47"/>
              <w:jc w:val="both"/>
              <w:rPr>
                <w:color w:val="000000" w:themeColor="text1"/>
                <w:szCs w:val="24"/>
                <w:lang w:eastAsia="ar-SA"/>
              </w:rPr>
            </w:pPr>
            <w:r w:rsidRPr="00F43056">
              <w:rPr>
                <w:color w:val="000000" w:themeColor="text1"/>
                <w:szCs w:val="24"/>
                <w:lang w:eastAsia="ar-SA"/>
              </w:rPr>
              <w:t>Декларация за приемане на клаузите на договора – по образец (Приложение № 5)</w:t>
            </w:r>
          </w:p>
        </w:tc>
        <w:tc>
          <w:tcPr>
            <w:tcW w:w="1701" w:type="dxa"/>
          </w:tcPr>
          <w:p w:rsidR="00DA0247" w:rsidRPr="00F43056" w:rsidRDefault="00373B53" w:rsidP="00397C56">
            <w:pPr>
              <w:pStyle w:val="a5"/>
              <w:tabs>
                <w:tab w:val="left" w:pos="780"/>
              </w:tabs>
              <w:ind w:left="360"/>
              <w:rPr>
                <w:color w:val="000000" w:themeColor="text1"/>
                <w:szCs w:val="24"/>
              </w:rPr>
            </w:pPr>
            <w:r w:rsidRPr="00F43056">
              <w:rPr>
                <w:color w:val="000000" w:themeColor="text1"/>
                <w:szCs w:val="24"/>
              </w:rPr>
              <w:tab/>
            </w:r>
          </w:p>
        </w:tc>
      </w:tr>
      <w:tr w:rsidR="00DA0247" w:rsidRPr="0018466E">
        <w:tc>
          <w:tcPr>
            <w:tcW w:w="1229" w:type="dxa"/>
            <w:vAlign w:val="center"/>
          </w:tcPr>
          <w:p w:rsidR="00DA0247" w:rsidRPr="00F43056" w:rsidRDefault="00DA0247" w:rsidP="00E25747">
            <w:pPr>
              <w:pStyle w:val="a5"/>
              <w:numPr>
                <w:ilvl w:val="0"/>
                <w:numId w:val="24"/>
              </w:numPr>
              <w:rPr>
                <w:b/>
                <w:bCs/>
                <w:color w:val="000000" w:themeColor="text1"/>
                <w:szCs w:val="24"/>
                <w:u w:val="single"/>
              </w:rPr>
            </w:pPr>
          </w:p>
        </w:tc>
        <w:tc>
          <w:tcPr>
            <w:tcW w:w="7105" w:type="dxa"/>
            <w:vAlign w:val="center"/>
          </w:tcPr>
          <w:p w:rsidR="00DA0247" w:rsidRPr="00F43056" w:rsidRDefault="00373B53" w:rsidP="00361644">
            <w:pPr>
              <w:pStyle w:val="a5"/>
              <w:spacing w:before="120"/>
              <w:ind w:left="47"/>
              <w:jc w:val="both"/>
              <w:rPr>
                <w:color w:val="000000" w:themeColor="text1"/>
                <w:szCs w:val="24"/>
                <w:lang w:eastAsia="ar-SA"/>
              </w:rPr>
            </w:pPr>
            <w:r w:rsidRPr="00F43056">
              <w:rPr>
                <w:color w:val="000000" w:themeColor="text1"/>
                <w:szCs w:val="24"/>
                <w:lang w:eastAsia="ar-SA"/>
              </w:rPr>
              <w:t>Документи за правосубектност</w:t>
            </w:r>
          </w:p>
        </w:tc>
        <w:tc>
          <w:tcPr>
            <w:tcW w:w="1701" w:type="dxa"/>
          </w:tcPr>
          <w:p w:rsidR="00DA0247" w:rsidRPr="00F43056" w:rsidRDefault="00DA0247" w:rsidP="00397C56">
            <w:pPr>
              <w:pStyle w:val="a5"/>
              <w:ind w:left="360"/>
              <w:rPr>
                <w:color w:val="000000" w:themeColor="text1"/>
                <w:szCs w:val="24"/>
              </w:rPr>
            </w:pPr>
          </w:p>
        </w:tc>
      </w:tr>
      <w:tr w:rsidR="00DA0247" w:rsidRPr="0018466E">
        <w:tc>
          <w:tcPr>
            <w:tcW w:w="1229" w:type="dxa"/>
            <w:vAlign w:val="center"/>
          </w:tcPr>
          <w:p w:rsidR="00DA0247" w:rsidRPr="00F43056" w:rsidRDefault="00DA0247" w:rsidP="00E25747">
            <w:pPr>
              <w:pStyle w:val="a5"/>
              <w:numPr>
                <w:ilvl w:val="0"/>
                <w:numId w:val="24"/>
              </w:numPr>
              <w:rPr>
                <w:b/>
                <w:bCs/>
                <w:color w:val="000000" w:themeColor="text1"/>
                <w:szCs w:val="24"/>
                <w:u w:val="single"/>
              </w:rPr>
            </w:pPr>
          </w:p>
        </w:tc>
        <w:tc>
          <w:tcPr>
            <w:tcW w:w="7105" w:type="dxa"/>
            <w:vAlign w:val="center"/>
          </w:tcPr>
          <w:p w:rsidR="00DA0247" w:rsidRPr="0018466E" w:rsidRDefault="00373B53" w:rsidP="00361644">
            <w:pPr>
              <w:ind w:left="47"/>
              <w:jc w:val="both"/>
              <w:rPr>
                <w:color w:val="000000" w:themeColor="text1"/>
                <w:lang w:eastAsia="ar-SA"/>
              </w:rPr>
            </w:pPr>
            <w:r w:rsidRPr="00373B53">
              <w:rPr>
                <w:color w:val="000000" w:themeColor="text1"/>
                <w:lang w:eastAsia="ar-SA"/>
              </w:rPr>
              <w:t xml:space="preserve">Оригинал или нотариално заверено копие на договор/ споразумение за създаване на обединение </w:t>
            </w:r>
          </w:p>
        </w:tc>
        <w:tc>
          <w:tcPr>
            <w:tcW w:w="1701" w:type="dxa"/>
          </w:tcPr>
          <w:p w:rsidR="00DA0247" w:rsidRPr="00F43056" w:rsidRDefault="00DA0247" w:rsidP="00397C56">
            <w:pPr>
              <w:pStyle w:val="a5"/>
              <w:ind w:left="360"/>
              <w:rPr>
                <w:color w:val="000000" w:themeColor="text1"/>
                <w:szCs w:val="24"/>
              </w:rPr>
            </w:pPr>
          </w:p>
        </w:tc>
      </w:tr>
      <w:tr w:rsidR="00DA0247" w:rsidRPr="0018466E">
        <w:tc>
          <w:tcPr>
            <w:tcW w:w="1229" w:type="dxa"/>
            <w:vAlign w:val="center"/>
          </w:tcPr>
          <w:p w:rsidR="00DA0247" w:rsidRPr="00F43056" w:rsidRDefault="00DA0247" w:rsidP="00E25747">
            <w:pPr>
              <w:pStyle w:val="a5"/>
              <w:numPr>
                <w:ilvl w:val="0"/>
                <w:numId w:val="24"/>
              </w:numPr>
              <w:rPr>
                <w:b/>
                <w:bCs/>
                <w:color w:val="000000" w:themeColor="text1"/>
                <w:szCs w:val="24"/>
              </w:rPr>
            </w:pPr>
          </w:p>
        </w:tc>
        <w:tc>
          <w:tcPr>
            <w:tcW w:w="7105" w:type="dxa"/>
            <w:vAlign w:val="center"/>
          </w:tcPr>
          <w:p w:rsidR="00DA0247" w:rsidRPr="0018466E" w:rsidRDefault="00373B53" w:rsidP="00361644">
            <w:pPr>
              <w:ind w:left="47"/>
              <w:jc w:val="both"/>
              <w:rPr>
                <w:color w:val="000000" w:themeColor="text1"/>
                <w:lang w:eastAsia="ar-SA"/>
              </w:rPr>
            </w:pPr>
            <w:r w:rsidRPr="00373B53">
              <w:rPr>
                <w:color w:val="000000" w:themeColor="text1"/>
                <w:lang w:eastAsia="ar-SA"/>
              </w:rPr>
              <w:t>Нотариално заверено пълномощно на лицето, което е упълномощено да представлява участника в настоящата процедура. Този документ се представя, когато лицето, представляващо участника, не е законен представител на участника, съгласно официалните документи за регистрация на участника</w:t>
            </w:r>
          </w:p>
        </w:tc>
        <w:tc>
          <w:tcPr>
            <w:tcW w:w="1701" w:type="dxa"/>
          </w:tcPr>
          <w:p w:rsidR="00DA0247" w:rsidRPr="00F43056" w:rsidRDefault="00DA0247" w:rsidP="00397C56">
            <w:pPr>
              <w:pStyle w:val="a5"/>
              <w:ind w:left="360"/>
              <w:rPr>
                <w:color w:val="000000" w:themeColor="text1"/>
                <w:szCs w:val="24"/>
              </w:rPr>
            </w:pPr>
          </w:p>
        </w:tc>
      </w:tr>
      <w:tr w:rsidR="00DA0247" w:rsidRPr="0018466E">
        <w:tc>
          <w:tcPr>
            <w:tcW w:w="1229" w:type="dxa"/>
            <w:vAlign w:val="center"/>
          </w:tcPr>
          <w:p w:rsidR="00DA0247" w:rsidRPr="00F43056" w:rsidRDefault="00DA0247" w:rsidP="00E25747">
            <w:pPr>
              <w:pStyle w:val="a5"/>
              <w:numPr>
                <w:ilvl w:val="0"/>
                <w:numId w:val="24"/>
              </w:numPr>
              <w:rPr>
                <w:b/>
                <w:bCs/>
                <w:color w:val="000000" w:themeColor="text1"/>
                <w:szCs w:val="24"/>
              </w:rPr>
            </w:pPr>
          </w:p>
        </w:tc>
        <w:tc>
          <w:tcPr>
            <w:tcW w:w="7105" w:type="dxa"/>
            <w:vAlign w:val="center"/>
          </w:tcPr>
          <w:p w:rsidR="00DA0247" w:rsidRPr="00F43056" w:rsidRDefault="00373B53" w:rsidP="00361644">
            <w:pPr>
              <w:pStyle w:val="a5"/>
              <w:tabs>
                <w:tab w:val="left" w:pos="0"/>
                <w:tab w:val="left" w:pos="810"/>
              </w:tabs>
              <w:spacing w:before="120"/>
              <w:ind w:left="47"/>
              <w:jc w:val="both"/>
              <w:rPr>
                <w:color w:val="000000" w:themeColor="text1"/>
                <w:szCs w:val="24"/>
                <w:lang w:eastAsia="ar-SA"/>
              </w:rPr>
            </w:pPr>
            <w:r w:rsidRPr="00F43056">
              <w:rPr>
                <w:color w:val="000000" w:themeColor="text1"/>
                <w:szCs w:val="24"/>
                <w:lang w:eastAsia="ar-SA"/>
              </w:rPr>
              <w:t xml:space="preserve">Декларация за отсъствие на обстоятелствата по чл. 47, ал. 1, т. 1 </w:t>
            </w:r>
            <w:r w:rsidRPr="00F43056">
              <w:rPr>
                <w:color w:val="000000" w:themeColor="text1"/>
                <w:szCs w:val="24"/>
              </w:rPr>
              <w:t>(без буква „е”), т. 2 и т. 3</w:t>
            </w:r>
            <w:r w:rsidRPr="00F43056">
              <w:rPr>
                <w:color w:val="000000" w:themeColor="text1"/>
                <w:szCs w:val="24"/>
                <w:lang w:eastAsia="ar-SA"/>
              </w:rPr>
              <w:t xml:space="preserve">от ЗОП – по образец (Приложение № 6) </w:t>
            </w:r>
          </w:p>
        </w:tc>
        <w:tc>
          <w:tcPr>
            <w:tcW w:w="1701" w:type="dxa"/>
          </w:tcPr>
          <w:p w:rsidR="00DA0247" w:rsidRPr="00F43056" w:rsidRDefault="00DA0247" w:rsidP="00397C56">
            <w:pPr>
              <w:pStyle w:val="a5"/>
              <w:ind w:left="360"/>
              <w:rPr>
                <w:color w:val="000000" w:themeColor="text1"/>
                <w:szCs w:val="24"/>
              </w:rPr>
            </w:pPr>
          </w:p>
        </w:tc>
      </w:tr>
      <w:tr w:rsidR="00DA0247" w:rsidRPr="0018466E">
        <w:tc>
          <w:tcPr>
            <w:tcW w:w="1229" w:type="dxa"/>
            <w:vAlign w:val="center"/>
          </w:tcPr>
          <w:p w:rsidR="00DA0247" w:rsidRPr="00F43056" w:rsidRDefault="00DA0247" w:rsidP="00E25747">
            <w:pPr>
              <w:pStyle w:val="a5"/>
              <w:numPr>
                <w:ilvl w:val="0"/>
                <w:numId w:val="24"/>
              </w:numPr>
              <w:rPr>
                <w:b/>
                <w:bCs/>
                <w:color w:val="000000" w:themeColor="text1"/>
                <w:szCs w:val="24"/>
                <w:u w:val="single"/>
              </w:rPr>
            </w:pPr>
          </w:p>
        </w:tc>
        <w:tc>
          <w:tcPr>
            <w:tcW w:w="7105" w:type="dxa"/>
            <w:vAlign w:val="center"/>
          </w:tcPr>
          <w:p w:rsidR="00DA0247" w:rsidRPr="00F43056" w:rsidRDefault="00373B53" w:rsidP="00361644">
            <w:pPr>
              <w:pStyle w:val="a5"/>
              <w:tabs>
                <w:tab w:val="left" w:pos="0"/>
                <w:tab w:val="left" w:pos="810"/>
              </w:tabs>
              <w:spacing w:before="120"/>
              <w:ind w:left="47"/>
              <w:jc w:val="both"/>
              <w:rPr>
                <w:color w:val="000000" w:themeColor="text1"/>
                <w:szCs w:val="24"/>
                <w:lang w:eastAsia="ar-SA"/>
              </w:rPr>
            </w:pPr>
            <w:r w:rsidRPr="00F43056">
              <w:rPr>
                <w:color w:val="000000" w:themeColor="text1"/>
                <w:szCs w:val="24"/>
                <w:lang w:eastAsia="ar-SA"/>
              </w:rPr>
              <w:t xml:space="preserve">Декларация за отсъствие на обстоятелствата по чл. 47, ал. 5 от ЗОП - по образец (Приложение № 7) </w:t>
            </w:r>
          </w:p>
        </w:tc>
        <w:tc>
          <w:tcPr>
            <w:tcW w:w="1701" w:type="dxa"/>
          </w:tcPr>
          <w:p w:rsidR="00DA0247" w:rsidRPr="00F43056" w:rsidRDefault="00DA0247" w:rsidP="00397C56">
            <w:pPr>
              <w:pStyle w:val="a5"/>
              <w:ind w:left="360"/>
              <w:rPr>
                <w:color w:val="000000" w:themeColor="text1"/>
                <w:szCs w:val="24"/>
              </w:rPr>
            </w:pPr>
          </w:p>
        </w:tc>
      </w:tr>
      <w:tr w:rsidR="00DA0247" w:rsidRPr="0018466E">
        <w:tc>
          <w:tcPr>
            <w:tcW w:w="1229" w:type="dxa"/>
            <w:vAlign w:val="center"/>
          </w:tcPr>
          <w:p w:rsidR="00DA0247" w:rsidRPr="00F43056" w:rsidRDefault="00DA0247" w:rsidP="00E25747">
            <w:pPr>
              <w:pStyle w:val="a5"/>
              <w:numPr>
                <w:ilvl w:val="0"/>
                <w:numId w:val="24"/>
              </w:numPr>
              <w:rPr>
                <w:b/>
                <w:bCs/>
                <w:color w:val="000000" w:themeColor="text1"/>
                <w:szCs w:val="24"/>
                <w:u w:val="single"/>
              </w:rPr>
            </w:pPr>
          </w:p>
        </w:tc>
        <w:tc>
          <w:tcPr>
            <w:tcW w:w="7105" w:type="dxa"/>
            <w:vAlign w:val="center"/>
          </w:tcPr>
          <w:p w:rsidR="00DA0247" w:rsidRPr="00F43056" w:rsidRDefault="00373B53" w:rsidP="00361644">
            <w:pPr>
              <w:pStyle w:val="a5"/>
              <w:tabs>
                <w:tab w:val="left" w:pos="0"/>
                <w:tab w:val="left" w:pos="810"/>
              </w:tabs>
              <w:spacing w:before="120"/>
              <w:ind w:left="47"/>
              <w:jc w:val="both"/>
              <w:rPr>
                <w:color w:val="000000" w:themeColor="text1"/>
                <w:szCs w:val="24"/>
                <w:lang w:eastAsia="ar-SA"/>
              </w:rPr>
            </w:pPr>
            <w:r w:rsidRPr="00F43056">
              <w:rPr>
                <w:color w:val="000000" w:themeColor="text1"/>
                <w:szCs w:val="24"/>
                <w:lang w:eastAsia="ar-SA"/>
              </w:rPr>
              <w:t>Декларация за отсъствие на обстоятелствата по чл. 47, ал. 2, т. 1, 2, 2а и 5 от ЗОП - по образец (Приложение № 8)</w:t>
            </w:r>
          </w:p>
        </w:tc>
        <w:tc>
          <w:tcPr>
            <w:tcW w:w="1701" w:type="dxa"/>
          </w:tcPr>
          <w:p w:rsidR="00DA0247" w:rsidRPr="00F43056" w:rsidRDefault="00DA0247" w:rsidP="00397C56">
            <w:pPr>
              <w:pStyle w:val="a5"/>
              <w:ind w:left="360"/>
              <w:rPr>
                <w:color w:val="000000" w:themeColor="text1"/>
                <w:szCs w:val="24"/>
              </w:rPr>
            </w:pPr>
          </w:p>
        </w:tc>
      </w:tr>
      <w:tr w:rsidR="00DA0247" w:rsidRPr="0018466E">
        <w:trPr>
          <w:trHeight w:val="478"/>
        </w:trPr>
        <w:tc>
          <w:tcPr>
            <w:tcW w:w="10035" w:type="dxa"/>
            <w:gridSpan w:val="3"/>
            <w:shd w:val="clear" w:color="auto" w:fill="EEECE1"/>
            <w:vAlign w:val="center"/>
          </w:tcPr>
          <w:p w:rsidR="00DA0247" w:rsidRPr="0018466E" w:rsidRDefault="00373B53" w:rsidP="00397C56">
            <w:pPr>
              <w:ind w:left="357"/>
              <w:jc w:val="center"/>
              <w:rPr>
                <w:color w:val="000000" w:themeColor="text1"/>
                <w:lang w:eastAsia="ar-SA"/>
              </w:rPr>
            </w:pPr>
            <w:r w:rsidRPr="00373B53">
              <w:rPr>
                <w:color w:val="000000" w:themeColor="text1"/>
                <w:lang w:eastAsia="ar-SA"/>
              </w:rPr>
              <w:t>Доказателства за икономическото и финансовото състояние на участника</w:t>
            </w:r>
          </w:p>
          <w:p w:rsidR="00DA0247" w:rsidRPr="0018466E" w:rsidRDefault="00DA0247" w:rsidP="00397C56">
            <w:pPr>
              <w:ind w:left="360"/>
              <w:jc w:val="center"/>
              <w:rPr>
                <w:color w:val="000000" w:themeColor="text1"/>
                <w:lang w:eastAsia="ar-SA"/>
              </w:rPr>
            </w:pPr>
          </w:p>
        </w:tc>
      </w:tr>
      <w:tr w:rsidR="00DA0247" w:rsidRPr="0018466E">
        <w:tc>
          <w:tcPr>
            <w:tcW w:w="1229" w:type="dxa"/>
            <w:vAlign w:val="center"/>
          </w:tcPr>
          <w:p w:rsidR="00DA0247" w:rsidRPr="00F43056" w:rsidRDefault="00DA0247" w:rsidP="00E25747">
            <w:pPr>
              <w:pStyle w:val="a5"/>
              <w:numPr>
                <w:ilvl w:val="0"/>
                <w:numId w:val="24"/>
              </w:numPr>
              <w:rPr>
                <w:b/>
                <w:bCs/>
                <w:color w:val="000000" w:themeColor="text1"/>
                <w:szCs w:val="24"/>
                <w:u w:val="single"/>
              </w:rPr>
            </w:pPr>
          </w:p>
        </w:tc>
        <w:tc>
          <w:tcPr>
            <w:tcW w:w="7105" w:type="dxa"/>
            <w:vAlign w:val="center"/>
          </w:tcPr>
          <w:p w:rsidR="00DA0247" w:rsidRPr="0018466E" w:rsidRDefault="00373B53" w:rsidP="00361644">
            <w:pPr>
              <w:ind w:left="47"/>
              <w:jc w:val="both"/>
              <w:rPr>
                <w:color w:val="000000" w:themeColor="text1"/>
                <w:lang w:eastAsia="ar-SA"/>
              </w:rPr>
            </w:pPr>
            <w:r w:rsidRPr="00373B53">
              <w:rPr>
                <w:color w:val="000000" w:themeColor="text1"/>
                <w:lang w:eastAsia="ar-SA"/>
              </w:rPr>
              <w:t xml:space="preserve">Справка-декларация за общия и специфичен оборот на участника - по образец (Приложение № 11)  </w:t>
            </w:r>
          </w:p>
        </w:tc>
        <w:tc>
          <w:tcPr>
            <w:tcW w:w="1701" w:type="dxa"/>
          </w:tcPr>
          <w:p w:rsidR="00DA0247" w:rsidRPr="00F43056" w:rsidRDefault="00DA0247" w:rsidP="00397C56">
            <w:pPr>
              <w:pStyle w:val="a5"/>
              <w:ind w:left="360"/>
              <w:rPr>
                <w:color w:val="000000" w:themeColor="text1"/>
                <w:szCs w:val="24"/>
              </w:rPr>
            </w:pPr>
          </w:p>
        </w:tc>
      </w:tr>
      <w:tr w:rsidR="00DA0247" w:rsidRPr="0018466E">
        <w:tc>
          <w:tcPr>
            <w:tcW w:w="10035" w:type="dxa"/>
            <w:gridSpan w:val="3"/>
            <w:shd w:val="clear" w:color="auto" w:fill="EEECE1"/>
            <w:vAlign w:val="center"/>
          </w:tcPr>
          <w:p w:rsidR="00DA0247" w:rsidRPr="00F43056" w:rsidRDefault="00373B53" w:rsidP="00397C56">
            <w:pPr>
              <w:pStyle w:val="a5"/>
              <w:ind w:left="360"/>
              <w:rPr>
                <w:color w:val="000000" w:themeColor="text1"/>
                <w:szCs w:val="24"/>
                <w:lang w:eastAsia="ar-SA"/>
              </w:rPr>
            </w:pPr>
            <w:r w:rsidRPr="00F43056">
              <w:rPr>
                <w:color w:val="000000" w:themeColor="text1"/>
                <w:szCs w:val="24"/>
                <w:lang w:eastAsia="ar-SA"/>
              </w:rPr>
              <w:t>Доказателства за техническите възможности и квалификация на участника</w:t>
            </w:r>
          </w:p>
        </w:tc>
      </w:tr>
      <w:tr w:rsidR="00DA0247" w:rsidRPr="0018466E">
        <w:tc>
          <w:tcPr>
            <w:tcW w:w="1229" w:type="dxa"/>
            <w:vAlign w:val="center"/>
          </w:tcPr>
          <w:p w:rsidR="00DA0247" w:rsidRPr="00F43056" w:rsidRDefault="00DA0247" w:rsidP="00E25747">
            <w:pPr>
              <w:pStyle w:val="a5"/>
              <w:numPr>
                <w:ilvl w:val="0"/>
                <w:numId w:val="24"/>
              </w:numPr>
              <w:rPr>
                <w:b/>
                <w:bCs/>
                <w:color w:val="000000" w:themeColor="text1"/>
                <w:szCs w:val="24"/>
                <w:u w:val="single"/>
              </w:rPr>
            </w:pPr>
          </w:p>
        </w:tc>
        <w:tc>
          <w:tcPr>
            <w:tcW w:w="7105" w:type="dxa"/>
            <w:vAlign w:val="center"/>
          </w:tcPr>
          <w:p w:rsidR="00DA0247" w:rsidRPr="0018466E" w:rsidRDefault="00373B53" w:rsidP="00361644">
            <w:pPr>
              <w:ind w:left="47"/>
              <w:jc w:val="both"/>
              <w:rPr>
                <w:color w:val="000000" w:themeColor="text1"/>
                <w:lang w:eastAsia="ar-SA"/>
              </w:rPr>
            </w:pPr>
            <w:r w:rsidRPr="00373B53">
              <w:rPr>
                <w:color w:val="000000" w:themeColor="text1"/>
                <w:lang w:eastAsia="ar-SA"/>
              </w:rPr>
              <w:t>Списък за изпълнени договори с предмет, сходен с предмета на поръчката -  по образец (Приложение № 12)</w:t>
            </w:r>
          </w:p>
        </w:tc>
        <w:tc>
          <w:tcPr>
            <w:tcW w:w="1701" w:type="dxa"/>
          </w:tcPr>
          <w:p w:rsidR="00DA0247" w:rsidRPr="00F43056" w:rsidRDefault="00DA0247" w:rsidP="00397C56">
            <w:pPr>
              <w:pStyle w:val="a5"/>
              <w:ind w:left="360"/>
              <w:rPr>
                <w:color w:val="000000" w:themeColor="text1"/>
                <w:szCs w:val="24"/>
              </w:rPr>
            </w:pPr>
          </w:p>
        </w:tc>
      </w:tr>
      <w:tr w:rsidR="00DA0247" w:rsidRPr="0018466E">
        <w:tc>
          <w:tcPr>
            <w:tcW w:w="1229" w:type="dxa"/>
            <w:vAlign w:val="center"/>
          </w:tcPr>
          <w:p w:rsidR="00DA0247" w:rsidRPr="00F43056" w:rsidRDefault="00DA0247" w:rsidP="00E25747">
            <w:pPr>
              <w:pStyle w:val="a5"/>
              <w:numPr>
                <w:ilvl w:val="0"/>
                <w:numId w:val="24"/>
              </w:numPr>
              <w:rPr>
                <w:b/>
                <w:bCs/>
                <w:color w:val="000000" w:themeColor="text1"/>
                <w:szCs w:val="24"/>
              </w:rPr>
            </w:pPr>
          </w:p>
        </w:tc>
        <w:tc>
          <w:tcPr>
            <w:tcW w:w="7105" w:type="dxa"/>
            <w:vAlign w:val="center"/>
          </w:tcPr>
          <w:p w:rsidR="00DA0247" w:rsidRPr="0018466E" w:rsidRDefault="00373B53" w:rsidP="00361644">
            <w:pPr>
              <w:ind w:left="47"/>
              <w:jc w:val="both"/>
              <w:rPr>
                <w:color w:val="000000" w:themeColor="text1"/>
                <w:lang w:eastAsia="ar-SA"/>
              </w:rPr>
            </w:pPr>
            <w:r w:rsidRPr="00373B53">
              <w:rPr>
                <w:color w:val="000000" w:themeColor="text1"/>
                <w:lang w:eastAsia="ar-SA"/>
              </w:rPr>
              <w:t>Препоръки за добро изпълнение</w:t>
            </w:r>
          </w:p>
        </w:tc>
        <w:tc>
          <w:tcPr>
            <w:tcW w:w="1701" w:type="dxa"/>
          </w:tcPr>
          <w:p w:rsidR="00DA0247" w:rsidRPr="00F43056" w:rsidRDefault="00DA0247" w:rsidP="00397C56">
            <w:pPr>
              <w:pStyle w:val="a5"/>
              <w:ind w:left="360"/>
              <w:rPr>
                <w:color w:val="000000" w:themeColor="text1"/>
                <w:szCs w:val="24"/>
              </w:rPr>
            </w:pPr>
          </w:p>
        </w:tc>
      </w:tr>
      <w:tr w:rsidR="00DA0247" w:rsidRPr="0018466E">
        <w:tc>
          <w:tcPr>
            <w:tcW w:w="1229" w:type="dxa"/>
            <w:vAlign w:val="center"/>
          </w:tcPr>
          <w:p w:rsidR="00DA0247" w:rsidRPr="00F43056" w:rsidRDefault="00DA0247" w:rsidP="00E25747">
            <w:pPr>
              <w:pStyle w:val="a5"/>
              <w:numPr>
                <w:ilvl w:val="0"/>
                <w:numId w:val="24"/>
              </w:numPr>
              <w:rPr>
                <w:b/>
                <w:bCs/>
                <w:color w:val="000000" w:themeColor="text1"/>
                <w:szCs w:val="24"/>
              </w:rPr>
            </w:pPr>
          </w:p>
        </w:tc>
        <w:tc>
          <w:tcPr>
            <w:tcW w:w="7105" w:type="dxa"/>
            <w:vAlign w:val="center"/>
          </w:tcPr>
          <w:p w:rsidR="00DA0247" w:rsidRPr="0018466E" w:rsidRDefault="00373B53" w:rsidP="00361644">
            <w:pPr>
              <w:ind w:left="47"/>
              <w:jc w:val="both"/>
              <w:rPr>
                <w:color w:val="000000" w:themeColor="text1"/>
                <w:lang w:eastAsia="ar-SA"/>
              </w:rPr>
            </w:pPr>
            <w:r w:rsidRPr="00373B53">
              <w:rPr>
                <w:color w:val="000000" w:themeColor="text1"/>
                <w:lang w:eastAsia="ar-SA"/>
              </w:rPr>
              <w:t>Справка – декларация за екипа от експерти, отговарящ за изпълнението на поръчката - по образец (Приложение № 13)</w:t>
            </w:r>
          </w:p>
        </w:tc>
        <w:tc>
          <w:tcPr>
            <w:tcW w:w="1701" w:type="dxa"/>
          </w:tcPr>
          <w:p w:rsidR="00DA0247" w:rsidRPr="00F43056" w:rsidRDefault="00DA0247" w:rsidP="00397C56">
            <w:pPr>
              <w:pStyle w:val="a5"/>
              <w:ind w:left="360"/>
              <w:rPr>
                <w:color w:val="000000" w:themeColor="text1"/>
                <w:szCs w:val="24"/>
              </w:rPr>
            </w:pPr>
          </w:p>
        </w:tc>
      </w:tr>
      <w:tr w:rsidR="00DA0247" w:rsidRPr="0018466E">
        <w:tc>
          <w:tcPr>
            <w:tcW w:w="1229" w:type="dxa"/>
            <w:vAlign w:val="center"/>
          </w:tcPr>
          <w:p w:rsidR="00DA0247" w:rsidRPr="00F43056" w:rsidRDefault="00DA0247" w:rsidP="00E25747">
            <w:pPr>
              <w:pStyle w:val="a5"/>
              <w:numPr>
                <w:ilvl w:val="0"/>
                <w:numId w:val="24"/>
              </w:numPr>
              <w:rPr>
                <w:b/>
                <w:bCs/>
                <w:color w:val="000000" w:themeColor="text1"/>
                <w:szCs w:val="24"/>
              </w:rPr>
            </w:pPr>
          </w:p>
        </w:tc>
        <w:tc>
          <w:tcPr>
            <w:tcW w:w="7105" w:type="dxa"/>
            <w:vAlign w:val="center"/>
          </w:tcPr>
          <w:p w:rsidR="00DA0247" w:rsidRPr="0018466E" w:rsidRDefault="00373B53" w:rsidP="00361644">
            <w:pPr>
              <w:ind w:left="47"/>
              <w:jc w:val="both"/>
              <w:rPr>
                <w:color w:val="000000" w:themeColor="text1"/>
                <w:lang w:eastAsia="ar-SA"/>
              </w:rPr>
            </w:pPr>
            <w:r w:rsidRPr="00373B53">
              <w:rPr>
                <w:color w:val="000000" w:themeColor="text1"/>
                <w:lang w:eastAsia="ar-SA"/>
              </w:rPr>
              <w:t xml:space="preserve">Автобиография – по образец (Приложение № 14) за всяко лице, включено в екипа, </w:t>
            </w:r>
          </w:p>
          <w:p w:rsidR="00DA0247" w:rsidRPr="0018466E" w:rsidRDefault="00373B53" w:rsidP="00361644">
            <w:pPr>
              <w:ind w:left="47"/>
              <w:jc w:val="both"/>
              <w:rPr>
                <w:color w:val="000000" w:themeColor="text1"/>
                <w:lang w:eastAsia="ar-SA"/>
              </w:rPr>
            </w:pPr>
            <w:r w:rsidRPr="00373B53">
              <w:rPr>
                <w:color w:val="000000" w:themeColor="text1"/>
                <w:lang w:eastAsia="ar-SA"/>
              </w:rPr>
              <w:t>Подкрепящи документи за образованието и професионалния опит на експертите:</w:t>
            </w:r>
          </w:p>
          <w:p w:rsidR="00EB18BE" w:rsidRPr="00F43056" w:rsidRDefault="00373B53" w:rsidP="00EB18BE">
            <w:pPr>
              <w:pStyle w:val="13"/>
              <w:widowControl/>
              <w:numPr>
                <w:ilvl w:val="0"/>
                <w:numId w:val="19"/>
              </w:numPr>
              <w:tabs>
                <w:tab w:val="left" w:pos="1134"/>
              </w:tabs>
              <w:suppressAutoHyphens w:val="0"/>
              <w:spacing w:before="0" w:after="0"/>
              <w:ind w:left="47" w:firstLine="0"/>
              <w:rPr>
                <w:color w:val="000000" w:themeColor="text1"/>
                <w:szCs w:val="24"/>
              </w:rPr>
            </w:pPr>
            <w:r w:rsidRPr="00F43056">
              <w:rPr>
                <w:color w:val="000000" w:themeColor="text1"/>
                <w:szCs w:val="24"/>
              </w:rPr>
              <w:t>копия от дипломи за завършено висше образование и документи за придобита допълнителна квалификация;</w:t>
            </w:r>
          </w:p>
          <w:p w:rsidR="00EB18BE" w:rsidRPr="00F43056" w:rsidRDefault="00373B53" w:rsidP="00EB18BE">
            <w:pPr>
              <w:pStyle w:val="13"/>
              <w:widowControl/>
              <w:numPr>
                <w:ilvl w:val="0"/>
                <w:numId w:val="19"/>
              </w:numPr>
              <w:tabs>
                <w:tab w:val="left" w:pos="1134"/>
              </w:tabs>
              <w:suppressAutoHyphens w:val="0"/>
              <w:spacing w:before="0" w:after="0"/>
              <w:ind w:left="47" w:firstLine="0"/>
              <w:rPr>
                <w:color w:val="000000" w:themeColor="text1"/>
                <w:szCs w:val="24"/>
              </w:rPr>
            </w:pPr>
            <w:r w:rsidRPr="00F43056">
              <w:rPr>
                <w:color w:val="000000" w:themeColor="text1"/>
                <w:szCs w:val="24"/>
              </w:rPr>
              <w:t>копия от сертификати, трудови и/или служебни книжки, граждански  договори и/или референции, или еквивалентни документи за доказване на трудови/служебни/облигационни отношения.</w:t>
            </w:r>
          </w:p>
        </w:tc>
        <w:tc>
          <w:tcPr>
            <w:tcW w:w="1701" w:type="dxa"/>
          </w:tcPr>
          <w:p w:rsidR="00DA0247" w:rsidRPr="00F43056" w:rsidRDefault="00DA0247" w:rsidP="00397C56">
            <w:pPr>
              <w:pStyle w:val="a5"/>
              <w:ind w:left="360"/>
              <w:rPr>
                <w:color w:val="000000" w:themeColor="text1"/>
                <w:szCs w:val="24"/>
              </w:rPr>
            </w:pPr>
          </w:p>
        </w:tc>
      </w:tr>
      <w:tr w:rsidR="00DA0247" w:rsidRPr="0018466E">
        <w:tc>
          <w:tcPr>
            <w:tcW w:w="1229" w:type="dxa"/>
            <w:vAlign w:val="center"/>
          </w:tcPr>
          <w:p w:rsidR="00DA0247" w:rsidRPr="00F43056" w:rsidRDefault="00DA0247" w:rsidP="00E25747">
            <w:pPr>
              <w:pStyle w:val="a5"/>
              <w:numPr>
                <w:ilvl w:val="0"/>
                <w:numId w:val="24"/>
              </w:numPr>
              <w:rPr>
                <w:b/>
                <w:bCs/>
                <w:color w:val="000000" w:themeColor="text1"/>
                <w:szCs w:val="24"/>
              </w:rPr>
            </w:pPr>
          </w:p>
        </w:tc>
        <w:tc>
          <w:tcPr>
            <w:tcW w:w="7105" w:type="dxa"/>
            <w:vAlign w:val="center"/>
          </w:tcPr>
          <w:p w:rsidR="00DA0247" w:rsidRPr="0018466E" w:rsidRDefault="00373B53" w:rsidP="00361644">
            <w:pPr>
              <w:ind w:left="47"/>
              <w:jc w:val="both"/>
              <w:rPr>
                <w:color w:val="000000" w:themeColor="text1"/>
                <w:lang w:eastAsia="ar-SA"/>
              </w:rPr>
            </w:pPr>
            <w:r w:rsidRPr="00373B53">
              <w:rPr>
                <w:color w:val="000000" w:themeColor="text1"/>
                <w:lang w:eastAsia="ar-SA"/>
              </w:rPr>
              <w:t>Декларация за съгласие за участие на ключов експерт – по образец (Приложение № 14.1.) тук трябва да видим какви са изисквания за експерти</w:t>
            </w:r>
          </w:p>
        </w:tc>
        <w:tc>
          <w:tcPr>
            <w:tcW w:w="1701" w:type="dxa"/>
          </w:tcPr>
          <w:p w:rsidR="00DA0247" w:rsidRPr="00F43056" w:rsidRDefault="00DA0247" w:rsidP="00397C56">
            <w:pPr>
              <w:pStyle w:val="a5"/>
              <w:ind w:left="360"/>
              <w:rPr>
                <w:color w:val="000000" w:themeColor="text1"/>
                <w:szCs w:val="24"/>
              </w:rPr>
            </w:pPr>
          </w:p>
        </w:tc>
      </w:tr>
      <w:tr w:rsidR="00DA0247" w:rsidRPr="0018466E">
        <w:tc>
          <w:tcPr>
            <w:tcW w:w="1229" w:type="dxa"/>
            <w:vAlign w:val="center"/>
          </w:tcPr>
          <w:p w:rsidR="00DA0247" w:rsidRPr="00F43056" w:rsidRDefault="00DA0247" w:rsidP="00E25747">
            <w:pPr>
              <w:pStyle w:val="a5"/>
              <w:numPr>
                <w:ilvl w:val="0"/>
                <w:numId w:val="24"/>
              </w:numPr>
              <w:rPr>
                <w:b/>
                <w:bCs/>
                <w:color w:val="000000" w:themeColor="text1"/>
                <w:szCs w:val="24"/>
              </w:rPr>
            </w:pPr>
          </w:p>
        </w:tc>
        <w:tc>
          <w:tcPr>
            <w:tcW w:w="7105" w:type="dxa"/>
            <w:vAlign w:val="center"/>
          </w:tcPr>
          <w:p w:rsidR="00DA0247" w:rsidRPr="0018466E" w:rsidRDefault="00373B53" w:rsidP="00361644">
            <w:pPr>
              <w:ind w:left="47"/>
              <w:jc w:val="both"/>
              <w:rPr>
                <w:color w:val="000000" w:themeColor="text1"/>
                <w:lang w:eastAsia="ar-SA"/>
              </w:rPr>
            </w:pPr>
            <w:r w:rsidRPr="00373B53">
              <w:rPr>
                <w:color w:val="000000" w:themeColor="text1"/>
                <w:lang w:eastAsia="ar-SA"/>
              </w:rPr>
              <w:t>Декларация за участието на подизпълнители и списък с имената на подизпълнителите – по образец  (Приложение № 9)</w:t>
            </w:r>
          </w:p>
        </w:tc>
        <w:tc>
          <w:tcPr>
            <w:tcW w:w="1701" w:type="dxa"/>
          </w:tcPr>
          <w:p w:rsidR="00DA0247" w:rsidRPr="00F43056" w:rsidRDefault="00DA0247" w:rsidP="00397C56">
            <w:pPr>
              <w:pStyle w:val="a5"/>
              <w:ind w:left="360"/>
              <w:rPr>
                <w:color w:val="000000" w:themeColor="text1"/>
                <w:szCs w:val="24"/>
              </w:rPr>
            </w:pPr>
          </w:p>
        </w:tc>
      </w:tr>
      <w:tr w:rsidR="00DA0247" w:rsidRPr="0018466E">
        <w:tc>
          <w:tcPr>
            <w:tcW w:w="1229" w:type="dxa"/>
            <w:vAlign w:val="center"/>
          </w:tcPr>
          <w:p w:rsidR="00DA0247" w:rsidRPr="00F43056" w:rsidRDefault="00DA0247" w:rsidP="00E25747">
            <w:pPr>
              <w:pStyle w:val="a5"/>
              <w:numPr>
                <w:ilvl w:val="0"/>
                <w:numId w:val="24"/>
              </w:numPr>
              <w:rPr>
                <w:b/>
                <w:bCs/>
                <w:color w:val="000000" w:themeColor="text1"/>
                <w:szCs w:val="24"/>
              </w:rPr>
            </w:pPr>
          </w:p>
        </w:tc>
        <w:tc>
          <w:tcPr>
            <w:tcW w:w="7105" w:type="dxa"/>
            <w:vAlign w:val="center"/>
          </w:tcPr>
          <w:p w:rsidR="00DA0247" w:rsidRPr="0018466E" w:rsidRDefault="00373B53" w:rsidP="00361644">
            <w:pPr>
              <w:ind w:left="47"/>
              <w:jc w:val="both"/>
              <w:rPr>
                <w:color w:val="000000" w:themeColor="text1"/>
                <w:lang w:eastAsia="ar-SA"/>
              </w:rPr>
            </w:pPr>
            <w:r w:rsidRPr="00373B53">
              <w:rPr>
                <w:color w:val="000000" w:themeColor="text1"/>
                <w:lang w:eastAsia="ar-SA"/>
              </w:rPr>
              <w:t>Декларация за съгласие за участие като подизпълнител – по образец (Приложение № 10)</w:t>
            </w:r>
          </w:p>
        </w:tc>
        <w:tc>
          <w:tcPr>
            <w:tcW w:w="1701" w:type="dxa"/>
          </w:tcPr>
          <w:p w:rsidR="00DA0247" w:rsidRPr="00F43056" w:rsidRDefault="00DA0247" w:rsidP="00397C56">
            <w:pPr>
              <w:pStyle w:val="a5"/>
              <w:ind w:left="360"/>
              <w:rPr>
                <w:color w:val="000000" w:themeColor="text1"/>
                <w:szCs w:val="24"/>
              </w:rPr>
            </w:pPr>
          </w:p>
        </w:tc>
      </w:tr>
      <w:tr w:rsidR="00DA0247" w:rsidRPr="0018466E">
        <w:tc>
          <w:tcPr>
            <w:tcW w:w="1229" w:type="dxa"/>
            <w:vAlign w:val="center"/>
          </w:tcPr>
          <w:p w:rsidR="00DA0247" w:rsidRPr="00F43056" w:rsidRDefault="00DA0247" w:rsidP="00E25747">
            <w:pPr>
              <w:pStyle w:val="a5"/>
              <w:numPr>
                <w:ilvl w:val="0"/>
                <w:numId w:val="24"/>
              </w:numPr>
              <w:rPr>
                <w:b/>
                <w:bCs/>
                <w:color w:val="000000" w:themeColor="text1"/>
                <w:szCs w:val="24"/>
              </w:rPr>
            </w:pPr>
          </w:p>
        </w:tc>
        <w:tc>
          <w:tcPr>
            <w:tcW w:w="7105" w:type="dxa"/>
            <w:vAlign w:val="center"/>
          </w:tcPr>
          <w:p w:rsidR="00DA0247" w:rsidRPr="0018466E" w:rsidRDefault="00373B53" w:rsidP="00361644">
            <w:pPr>
              <w:pStyle w:val="26"/>
              <w:ind w:left="47"/>
              <w:jc w:val="both"/>
              <w:rPr>
                <w:color w:val="000000" w:themeColor="text1"/>
                <w:lang w:val="bg-BG" w:eastAsia="ar-SA"/>
              </w:rPr>
            </w:pPr>
            <w:r w:rsidRPr="00373B53">
              <w:rPr>
                <w:color w:val="000000" w:themeColor="text1"/>
                <w:lang w:val="bg-BG" w:eastAsia="ar-SA"/>
              </w:rPr>
              <w:t>Техническо предложение - по образец (Приложение № 3)</w:t>
            </w:r>
          </w:p>
        </w:tc>
        <w:tc>
          <w:tcPr>
            <w:tcW w:w="1701" w:type="dxa"/>
          </w:tcPr>
          <w:p w:rsidR="00DA0247" w:rsidRPr="00F43056" w:rsidRDefault="00DA0247" w:rsidP="00397C56">
            <w:pPr>
              <w:pStyle w:val="a5"/>
              <w:ind w:left="360"/>
              <w:rPr>
                <w:color w:val="000000" w:themeColor="text1"/>
                <w:szCs w:val="24"/>
              </w:rPr>
            </w:pPr>
          </w:p>
        </w:tc>
      </w:tr>
      <w:tr w:rsidR="00DA0247" w:rsidRPr="0018466E">
        <w:tc>
          <w:tcPr>
            <w:tcW w:w="1229" w:type="dxa"/>
            <w:vAlign w:val="center"/>
          </w:tcPr>
          <w:p w:rsidR="00DA0247" w:rsidRPr="00F43056" w:rsidRDefault="00DA0247" w:rsidP="00E25747">
            <w:pPr>
              <w:pStyle w:val="a5"/>
              <w:numPr>
                <w:ilvl w:val="0"/>
                <w:numId w:val="24"/>
              </w:numPr>
              <w:rPr>
                <w:b/>
                <w:bCs/>
                <w:color w:val="000000" w:themeColor="text1"/>
                <w:szCs w:val="24"/>
              </w:rPr>
            </w:pPr>
          </w:p>
        </w:tc>
        <w:tc>
          <w:tcPr>
            <w:tcW w:w="7105" w:type="dxa"/>
            <w:vAlign w:val="center"/>
          </w:tcPr>
          <w:p w:rsidR="00DA0247" w:rsidRPr="0018466E" w:rsidRDefault="00373B53" w:rsidP="00361644">
            <w:pPr>
              <w:ind w:left="47"/>
              <w:jc w:val="both"/>
              <w:rPr>
                <w:color w:val="000000" w:themeColor="text1"/>
                <w:lang w:eastAsia="ar-SA"/>
              </w:rPr>
            </w:pPr>
            <w:r w:rsidRPr="00373B53">
              <w:rPr>
                <w:color w:val="000000" w:themeColor="text1"/>
                <w:lang w:eastAsia="ar-SA"/>
              </w:rPr>
              <w:t>Ценово предложение - по образец (Приложение № 4)</w:t>
            </w:r>
          </w:p>
        </w:tc>
        <w:tc>
          <w:tcPr>
            <w:tcW w:w="1701" w:type="dxa"/>
          </w:tcPr>
          <w:p w:rsidR="00DA0247" w:rsidRPr="00F43056" w:rsidRDefault="00DA0247" w:rsidP="00397C56">
            <w:pPr>
              <w:pStyle w:val="a5"/>
              <w:ind w:left="360"/>
              <w:rPr>
                <w:color w:val="000000" w:themeColor="text1"/>
                <w:szCs w:val="24"/>
              </w:rPr>
            </w:pPr>
          </w:p>
        </w:tc>
      </w:tr>
      <w:tr w:rsidR="00DA0247" w:rsidRPr="0018466E">
        <w:tc>
          <w:tcPr>
            <w:tcW w:w="1229" w:type="dxa"/>
            <w:vAlign w:val="center"/>
          </w:tcPr>
          <w:p w:rsidR="00DA0247" w:rsidRPr="00F43056" w:rsidRDefault="00DA0247" w:rsidP="00E25747">
            <w:pPr>
              <w:pStyle w:val="a5"/>
              <w:numPr>
                <w:ilvl w:val="0"/>
                <w:numId w:val="24"/>
              </w:numPr>
              <w:rPr>
                <w:b/>
                <w:bCs/>
                <w:color w:val="000000" w:themeColor="text1"/>
                <w:szCs w:val="24"/>
              </w:rPr>
            </w:pPr>
          </w:p>
        </w:tc>
        <w:tc>
          <w:tcPr>
            <w:tcW w:w="7105" w:type="dxa"/>
            <w:vAlign w:val="center"/>
          </w:tcPr>
          <w:p w:rsidR="00DA0247" w:rsidRPr="0018466E" w:rsidRDefault="00373B53" w:rsidP="008B2F72">
            <w:pPr>
              <w:ind w:left="47"/>
              <w:jc w:val="both"/>
              <w:rPr>
                <w:color w:val="000000" w:themeColor="text1"/>
                <w:lang w:eastAsia="ar-SA"/>
              </w:rPr>
            </w:pPr>
            <w:r w:rsidRPr="00373B53">
              <w:rPr>
                <w:color w:val="000000" w:themeColor="text1"/>
                <w:lang w:eastAsia="ar-SA"/>
              </w:rPr>
              <w:t>Проект на договор – по образец (Приложение № 15)</w:t>
            </w:r>
          </w:p>
        </w:tc>
        <w:tc>
          <w:tcPr>
            <w:tcW w:w="1701" w:type="dxa"/>
          </w:tcPr>
          <w:p w:rsidR="00DA0247" w:rsidRPr="00F43056" w:rsidRDefault="00DA0247" w:rsidP="00397C56">
            <w:pPr>
              <w:pStyle w:val="a5"/>
              <w:ind w:left="360"/>
              <w:rPr>
                <w:color w:val="000000" w:themeColor="text1"/>
                <w:szCs w:val="24"/>
              </w:rPr>
            </w:pPr>
          </w:p>
        </w:tc>
      </w:tr>
      <w:tr w:rsidR="00DA0247" w:rsidRPr="0018466E">
        <w:tc>
          <w:tcPr>
            <w:tcW w:w="1229" w:type="dxa"/>
            <w:vAlign w:val="center"/>
          </w:tcPr>
          <w:p w:rsidR="00DA0247" w:rsidRPr="00F43056" w:rsidRDefault="00DA0247" w:rsidP="00E25747">
            <w:pPr>
              <w:pStyle w:val="a5"/>
              <w:numPr>
                <w:ilvl w:val="0"/>
                <w:numId w:val="24"/>
              </w:numPr>
              <w:rPr>
                <w:b/>
                <w:bCs/>
                <w:color w:val="000000" w:themeColor="text1"/>
                <w:szCs w:val="24"/>
              </w:rPr>
            </w:pPr>
          </w:p>
        </w:tc>
        <w:tc>
          <w:tcPr>
            <w:tcW w:w="7105" w:type="dxa"/>
            <w:vAlign w:val="center"/>
          </w:tcPr>
          <w:p w:rsidR="00DA0247" w:rsidRPr="0018466E" w:rsidRDefault="00373B53" w:rsidP="008B2F72">
            <w:pPr>
              <w:ind w:left="47"/>
              <w:jc w:val="both"/>
              <w:rPr>
                <w:color w:val="000000" w:themeColor="text1"/>
                <w:lang w:eastAsia="ar-SA"/>
              </w:rPr>
            </w:pPr>
            <w:r w:rsidRPr="00373B53">
              <w:rPr>
                <w:color w:val="000000" w:themeColor="text1"/>
                <w:lang w:eastAsia="ar-SA"/>
              </w:rPr>
              <w:t>Декларация за липсата на обстоятелствата по чл. 106, ал. 1, чл.107 и чл. 109, ал. 1, буква „а” и „б“ от Регламент (ЕО, ЕВРАТОМ) № 966/2012 на Европейския парламент и Съвета на Европа, относно финансовите правила, приложими за общия бюджет на Съюза – по образец (Приложение № 16)</w:t>
            </w:r>
          </w:p>
        </w:tc>
        <w:tc>
          <w:tcPr>
            <w:tcW w:w="1701" w:type="dxa"/>
          </w:tcPr>
          <w:p w:rsidR="00DA0247" w:rsidRPr="00F43056" w:rsidRDefault="00DA0247" w:rsidP="00397C56">
            <w:pPr>
              <w:pStyle w:val="a5"/>
              <w:ind w:left="360"/>
              <w:rPr>
                <w:color w:val="000000" w:themeColor="text1"/>
                <w:szCs w:val="24"/>
              </w:rPr>
            </w:pPr>
          </w:p>
        </w:tc>
      </w:tr>
      <w:tr w:rsidR="00DA0247" w:rsidRPr="0018466E">
        <w:tc>
          <w:tcPr>
            <w:tcW w:w="1229" w:type="dxa"/>
            <w:vAlign w:val="center"/>
          </w:tcPr>
          <w:p w:rsidR="00DA0247" w:rsidRPr="00F43056" w:rsidRDefault="00DA0247" w:rsidP="00E25747">
            <w:pPr>
              <w:pStyle w:val="a5"/>
              <w:numPr>
                <w:ilvl w:val="0"/>
                <w:numId w:val="24"/>
              </w:numPr>
              <w:rPr>
                <w:b/>
                <w:bCs/>
                <w:color w:val="000000" w:themeColor="text1"/>
                <w:szCs w:val="24"/>
              </w:rPr>
            </w:pPr>
          </w:p>
        </w:tc>
        <w:tc>
          <w:tcPr>
            <w:tcW w:w="7105" w:type="dxa"/>
            <w:vAlign w:val="center"/>
          </w:tcPr>
          <w:p w:rsidR="00DA0247" w:rsidRPr="0018466E" w:rsidRDefault="00373B53" w:rsidP="008B2F72">
            <w:pPr>
              <w:ind w:left="47"/>
              <w:jc w:val="both"/>
              <w:rPr>
                <w:color w:val="000000" w:themeColor="text1"/>
                <w:lang w:eastAsia="ar-SA"/>
              </w:rPr>
            </w:pPr>
            <w:r w:rsidRPr="00373B53">
              <w:rPr>
                <w:color w:val="000000" w:themeColor="text1"/>
                <w:lang w:eastAsia="ar-SA"/>
              </w:rPr>
              <w:t>Декларация за липса на конфликт на интереси – по образец (Приложение № 17)</w:t>
            </w:r>
          </w:p>
        </w:tc>
        <w:tc>
          <w:tcPr>
            <w:tcW w:w="1701" w:type="dxa"/>
          </w:tcPr>
          <w:p w:rsidR="00DA0247" w:rsidRPr="00F43056" w:rsidRDefault="00DA0247" w:rsidP="00397C56">
            <w:pPr>
              <w:pStyle w:val="a5"/>
              <w:ind w:left="360"/>
              <w:rPr>
                <w:color w:val="000000" w:themeColor="text1"/>
                <w:szCs w:val="24"/>
              </w:rPr>
            </w:pPr>
          </w:p>
        </w:tc>
      </w:tr>
      <w:tr w:rsidR="00DA0247" w:rsidRPr="0018466E">
        <w:tc>
          <w:tcPr>
            <w:tcW w:w="1229" w:type="dxa"/>
            <w:vAlign w:val="center"/>
          </w:tcPr>
          <w:p w:rsidR="00DA0247" w:rsidRPr="00F43056" w:rsidRDefault="00DA0247" w:rsidP="00E25747">
            <w:pPr>
              <w:pStyle w:val="a5"/>
              <w:numPr>
                <w:ilvl w:val="0"/>
                <w:numId w:val="24"/>
              </w:numPr>
              <w:rPr>
                <w:b/>
                <w:bCs/>
                <w:color w:val="000000" w:themeColor="text1"/>
                <w:szCs w:val="24"/>
              </w:rPr>
            </w:pPr>
          </w:p>
        </w:tc>
        <w:tc>
          <w:tcPr>
            <w:tcW w:w="7105" w:type="dxa"/>
            <w:vAlign w:val="center"/>
          </w:tcPr>
          <w:p w:rsidR="00DA0247" w:rsidRPr="0018466E" w:rsidRDefault="00373B53" w:rsidP="008B2F72">
            <w:pPr>
              <w:ind w:left="47"/>
              <w:jc w:val="both"/>
              <w:rPr>
                <w:color w:val="000000" w:themeColor="text1"/>
                <w:lang w:eastAsia="ar-SA"/>
              </w:rPr>
            </w:pPr>
            <w:r w:rsidRPr="00373B53">
              <w:rPr>
                <w:color w:val="000000" w:themeColor="text1"/>
                <w:lang w:eastAsia="ar-SA"/>
              </w:rPr>
              <w:t>Банкова гаранция за участие – по образец (Приложение № 18)</w:t>
            </w:r>
          </w:p>
        </w:tc>
        <w:tc>
          <w:tcPr>
            <w:tcW w:w="1701" w:type="dxa"/>
          </w:tcPr>
          <w:p w:rsidR="00DA0247" w:rsidRPr="00F43056" w:rsidRDefault="00DA0247" w:rsidP="00397C56">
            <w:pPr>
              <w:pStyle w:val="a5"/>
              <w:ind w:left="360"/>
              <w:rPr>
                <w:color w:val="000000" w:themeColor="text1"/>
                <w:szCs w:val="24"/>
              </w:rPr>
            </w:pPr>
          </w:p>
        </w:tc>
      </w:tr>
      <w:tr w:rsidR="000B0153" w:rsidRPr="0018466E">
        <w:tc>
          <w:tcPr>
            <w:tcW w:w="1229" w:type="dxa"/>
            <w:vAlign w:val="center"/>
          </w:tcPr>
          <w:p w:rsidR="000B0153" w:rsidRPr="00F43056" w:rsidRDefault="000B0153" w:rsidP="00E25747">
            <w:pPr>
              <w:pStyle w:val="a5"/>
              <w:numPr>
                <w:ilvl w:val="0"/>
                <w:numId w:val="24"/>
              </w:numPr>
              <w:rPr>
                <w:b/>
                <w:bCs/>
                <w:color w:val="000000" w:themeColor="text1"/>
                <w:szCs w:val="24"/>
              </w:rPr>
            </w:pPr>
          </w:p>
        </w:tc>
        <w:tc>
          <w:tcPr>
            <w:tcW w:w="7105" w:type="dxa"/>
            <w:vAlign w:val="center"/>
          </w:tcPr>
          <w:p w:rsidR="000B0153" w:rsidRPr="0018466E" w:rsidRDefault="00373B53" w:rsidP="00864CC6">
            <w:pPr>
              <w:ind w:left="47"/>
              <w:jc w:val="both"/>
              <w:rPr>
                <w:color w:val="000000" w:themeColor="text1"/>
                <w:highlight w:val="yellow"/>
                <w:lang w:eastAsia="ar-SA"/>
              </w:rPr>
            </w:pPr>
            <w:r w:rsidRPr="00373B53">
              <w:rPr>
                <w:color w:val="000000" w:themeColor="text1"/>
                <w:lang w:eastAsia="ar-SA"/>
              </w:rPr>
              <w:t>Декларация по чл. 56, ал. 1, т. 11 – Приложение № 20</w:t>
            </w:r>
          </w:p>
        </w:tc>
        <w:tc>
          <w:tcPr>
            <w:tcW w:w="1701" w:type="dxa"/>
          </w:tcPr>
          <w:p w:rsidR="000B0153" w:rsidRPr="00F43056" w:rsidRDefault="000B0153" w:rsidP="00397C56">
            <w:pPr>
              <w:pStyle w:val="a5"/>
              <w:ind w:left="360"/>
              <w:rPr>
                <w:color w:val="000000" w:themeColor="text1"/>
                <w:szCs w:val="24"/>
              </w:rPr>
            </w:pPr>
          </w:p>
        </w:tc>
      </w:tr>
      <w:tr w:rsidR="00DA0247" w:rsidRPr="0018466E">
        <w:tc>
          <w:tcPr>
            <w:tcW w:w="1229" w:type="dxa"/>
            <w:vAlign w:val="center"/>
          </w:tcPr>
          <w:p w:rsidR="00DA0247" w:rsidRPr="00F43056" w:rsidRDefault="00DA0247" w:rsidP="00E25747">
            <w:pPr>
              <w:pStyle w:val="a5"/>
              <w:numPr>
                <w:ilvl w:val="0"/>
                <w:numId w:val="24"/>
              </w:numPr>
              <w:rPr>
                <w:b/>
                <w:bCs/>
                <w:color w:val="000000" w:themeColor="text1"/>
                <w:szCs w:val="24"/>
              </w:rPr>
            </w:pPr>
          </w:p>
        </w:tc>
        <w:tc>
          <w:tcPr>
            <w:tcW w:w="7105" w:type="dxa"/>
            <w:vAlign w:val="center"/>
          </w:tcPr>
          <w:p w:rsidR="00DA0247" w:rsidRPr="00F43056" w:rsidRDefault="00373B53" w:rsidP="00864CC6">
            <w:pPr>
              <w:pStyle w:val="a5"/>
              <w:ind w:left="47"/>
              <w:jc w:val="left"/>
              <w:rPr>
                <w:color w:val="000000" w:themeColor="text1"/>
                <w:szCs w:val="24"/>
              </w:rPr>
            </w:pPr>
            <w:r w:rsidRPr="00F43056">
              <w:rPr>
                <w:color w:val="000000" w:themeColor="text1"/>
                <w:szCs w:val="24"/>
                <w:lang w:eastAsia="ar-SA"/>
              </w:rPr>
              <w:t xml:space="preserve">Други документи </w:t>
            </w:r>
            <w:r w:rsidRPr="00F43056">
              <w:rPr>
                <w:i/>
                <w:iCs/>
                <w:color w:val="000000" w:themeColor="text1"/>
                <w:szCs w:val="24"/>
                <w:lang w:eastAsia="ar-SA"/>
              </w:rPr>
              <w:t>(ако е приложимо).</w:t>
            </w:r>
          </w:p>
        </w:tc>
        <w:tc>
          <w:tcPr>
            <w:tcW w:w="1701" w:type="dxa"/>
          </w:tcPr>
          <w:p w:rsidR="00DA0247" w:rsidRPr="00F43056" w:rsidRDefault="00DA0247" w:rsidP="00397C56">
            <w:pPr>
              <w:pStyle w:val="a5"/>
              <w:ind w:left="360"/>
              <w:rPr>
                <w:color w:val="000000" w:themeColor="text1"/>
                <w:szCs w:val="24"/>
              </w:rPr>
            </w:pPr>
          </w:p>
        </w:tc>
      </w:tr>
    </w:tbl>
    <w:p w:rsidR="00DA0247" w:rsidRPr="0018466E" w:rsidRDefault="00DA0247" w:rsidP="00397C56">
      <w:pPr>
        <w:pStyle w:val="ad"/>
        <w:tabs>
          <w:tab w:val="num" w:pos="-180"/>
        </w:tabs>
        <w:ind w:left="360"/>
        <w:jc w:val="both"/>
        <w:rPr>
          <w:i/>
          <w:iCs/>
          <w:color w:val="000000" w:themeColor="text1"/>
          <w:u w:val="single"/>
          <w:lang w:val="bg-BG"/>
        </w:rPr>
      </w:pPr>
    </w:p>
    <w:p w:rsidR="00DA0247" w:rsidRPr="0018466E" w:rsidRDefault="00DA0247" w:rsidP="00397C56">
      <w:pPr>
        <w:pStyle w:val="a5"/>
        <w:ind w:left="360"/>
        <w:rPr>
          <w:b/>
          <w:bCs/>
          <w:color w:val="000000" w:themeColor="text1"/>
        </w:rPr>
      </w:pPr>
    </w:p>
    <w:p w:rsidR="00DA0247" w:rsidRPr="0018466E" w:rsidRDefault="00373B53" w:rsidP="00397C56">
      <w:pPr>
        <w:pStyle w:val="a5"/>
        <w:ind w:left="3192"/>
        <w:rPr>
          <w:b/>
          <w:bCs/>
          <w:color w:val="000000" w:themeColor="text1"/>
        </w:rPr>
      </w:pPr>
      <w:r w:rsidRPr="00373B53">
        <w:rPr>
          <w:b/>
          <w:bCs/>
          <w:color w:val="000000" w:themeColor="text1"/>
        </w:rPr>
        <w:t>Подпис:</w:t>
      </w:r>
    </w:p>
    <w:p w:rsidR="00DA0247" w:rsidRPr="0018466E" w:rsidRDefault="00DA0247" w:rsidP="00397C56">
      <w:pPr>
        <w:pStyle w:val="a5"/>
        <w:ind w:left="360"/>
        <w:rPr>
          <w:b/>
          <w:bCs/>
          <w:color w:val="000000" w:themeColor="text1"/>
        </w:rPr>
      </w:pPr>
    </w:p>
    <w:tbl>
      <w:tblPr>
        <w:tblW w:w="0" w:type="auto"/>
        <w:tblLayout w:type="fixed"/>
        <w:tblLook w:val="0000"/>
      </w:tblPr>
      <w:tblGrid>
        <w:gridCol w:w="4261"/>
        <w:gridCol w:w="4261"/>
      </w:tblGrid>
      <w:tr w:rsidR="00DA0247" w:rsidRPr="0018466E">
        <w:tc>
          <w:tcPr>
            <w:tcW w:w="4261" w:type="dxa"/>
          </w:tcPr>
          <w:p w:rsidR="00DA0247" w:rsidRPr="0018466E" w:rsidRDefault="00373B53" w:rsidP="00397C56">
            <w:pPr>
              <w:spacing w:line="360" w:lineRule="auto"/>
              <w:jc w:val="right"/>
              <w:rPr>
                <w:b/>
                <w:color w:val="000000" w:themeColor="text1"/>
              </w:rPr>
            </w:pPr>
            <w:r w:rsidRPr="00373B53">
              <w:rPr>
                <w:b/>
                <w:color w:val="000000" w:themeColor="text1"/>
              </w:rPr>
              <w:t xml:space="preserve">Дата </w:t>
            </w:r>
          </w:p>
        </w:tc>
        <w:tc>
          <w:tcPr>
            <w:tcW w:w="4261" w:type="dxa"/>
          </w:tcPr>
          <w:p w:rsidR="00DA0247" w:rsidRPr="0018466E" w:rsidRDefault="00373B53" w:rsidP="00397C56">
            <w:pPr>
              <w:spacing w:line="360" w:lineRule="auto"/>
              <w:jc w:val="both"/>
              <w:rPr>
                <w:color w:val="000000" w:themeColor="text1"/>
              </w:rPr>
            </w:pPr>
            <w:r w:rsidRPr="00373B53">
              <w:rPr>
                <w:color w:val="000000" w:themeColor="text1"/>
              </w:rPr>
              <w:t>________/ _________ / ______</w:t>
            </w:r>
          </w:p>
        </w:tc>
      </w:tr>
      <w:tr w:rsidR="00DA0247" w:rsidRPr="0018466E">
        <w:tc>
          <w:tcPr>
            <w:tcW w:w="4261" w:type="dxa"/>
          </w:tcPr>
          <w:p w:rsidR="00DA0247" w:rsidRPr="0018466E" w:rsidRDefault="00373B53" w:rsidP="00397C56">
            <w:pPr>
              <w:spacing w:line="360" w:lineRule="auto"/>
              <w:jc w:val="right"/>
              <w:rPr>
                <w:b/>
                <w:color w:val="000000" w:themeColor="text1"/>
              </w:rPr>
            </w:pPr>
            <w:r w:rsidRPr="00373B53">
              <w:rPr>
                <w:b/>
                <w:color w:val="000000" w:themeColor="text1"/>
              </w:rPr>
              <w:t>Име и фамилия</w:t>
            </w:r>
          </w:p>
        </w:tc>
        <w:tc>
          <w:tcPr>
            <w:tcW w:w="4261" w:type="dxa"/>
          </w:tcPr>
          <w:p w:rsidR="00DA0247" w:rsidRPr="0018466E" w:rsidRDefault="00373B53" w:rsidP="00397C56">
            <w:pPr>
              <w:spacing w:line="360" w:lineRule="auto"/>
              <w:jc w:val="both"/>
              <w:rPr>
                <w:color w:val="000000" w:themeColor="text1"/>
              </w:rPr>
            </w:pPr>
            <w:r w:rsidRPr="00373B53">
              <w:rPr>
                <w:color w:val="000000" w:themeColor="text1"/>
              </w:rPr>
              <w:t>__________________________</w:t>
            </w:r>
          </w:p>
        </w:tc>
      </w:tr>
      <w:tr w:rsidR="00DA0247" w:rsidRPr="0018466E">
        <w:tc>
          <w:tcPr>
            <w:tcW w:w="4261" w:type="dxa"/>
          </w:tcPr>
          <w:p w:rsidR="00DA0247" w:rsidRPr="0018466E" w:rsidRDefault="00373B53" w:rsidP="00397C56">
            <w:pPr>
              <w:spacing w:line="360" w:lineRule="auto"/>
              <w:jc w:val="right"/>
              <w:rPr>
                <w:b/>
                <w:color w:val="000000" w:themeColor="text1"/>
              </w:rPr>
            </w:pPr>
            <w:r w:rsidRPr="00373B53">
              <w:rPr>
                <w:b/>
                <w:color w:val="000000" w:themeColor="text1"/>
              </w:rPr>
              <w:t>Подпис на упълномощеното лице</w:t>
            </w:r>
          </w:p>
        </w:tc>
        <w:tc>
          <w:tcPr>
            <w:tcW w:w="4261" w:type="dxa"/>
          </w:tcPr>
          <w:p w:rsidR="00DA0247" w:rsidRPr="0018466E" w:rsidRDefault="00373B53" w:rsidP="00397C56">
            <w:pPr>
              <w:spacing w:line="360" w:lineRule="auto"/>
              <w:jc w:val="both"/>
              <w:rPr>
                <w:color w:val="000000" w:themeColor="text1"/>
              </w:rPr>
            </w:pPr>
            <w:r w:rsidRPr="00373B53">
              <w:rPr>
                <w:color w:val="000000" w:themeColor="text1"/>
              </w:rPr>
              <w:t>__________________________</w:t>
            </w:r>
          </w:p>
        </w:tc>
      </w:tr>
      <w:tr w:rsidR="00DA0247" w:rsidRPr="0018466E">
        <w:tc>
          <w:tcPr>
            <w:tcW w:w="4261" w:type="dxa"/>
          </w:tcPr>
          <w:p w:rsidR="00DA0247" w:rsidRPr="0018466E" w:rsidRDefault="00373B53" w:rsidP="00397C56">
            <w:pPr>
              <w:spacing w:line="360" w:lineRule="auto"/>
              <w:jc w:val="right"/>
              <w:rPr>
                <w:b/>
                <w:color w:val="000000" w:themeColor="text1"/>
              </w:rPr>
            </w:pPr>
            <w:r w:rsidRPr="00373B53">
              <w:rPr>
                <w:b/>
                <w:color w:val="000000" w:themeColor="text1"/>
              </w:rPr>
              <w:t xml:space="preserve">Длъжност </w:t>
            </w:r>
          </w:p>
        </w:tc>
        <w:tc>
          <w:tcPr>
            <w:tcW w:w="4261" w:type="dxa"/>
          </w:tcPr>
          <w:p w:rsidR="00DA0247" w:rsidRPr="0018466E" w:rsidRDefault="00373B53" w:rsidP="00397C56">
            <w:pPr>
              <w:spacing w:line="360" w:lineRule="auto"/>
              <w:jc w:val="both"/>
              <w:rPr>
                <w:color w:val="000000" w:themeColor="text1"/>
              </w:rPr>
            </w:pPr>
            <w:r w:rsidRPr="00373B53">
              <w:rPr>
                <w:color w:val="000000" w:themeColor="text1"/>
              </w:rPr>
              <w:t>__________________________</w:t>
            </w:r>
          </w:p>
        </w:tc>
      </w:tr>
      <w:tr w:rsidR="00DA0247" w:rsidRPr="0018466E">
        <w:tc>
          <w:tcPr>
            <w:tcW w:w="4261" w:type="dxa"/>
          </w:tcPr>
          <w:p w:rsidR="00DA0247" w:rsidRPr="0018466E" w:rsidRDefault="00373B53" w:rsidP="00397C56">
            <w:pPr>
              <w:spacing w:line="360" w:lineRule="auto"/>
              <w:jc w:val="right"/>
              <w:rPr>
                <w:b/>
                <w:color w:val="000000" w:themeColor="text1"/>
              </w:rPr>
            </w:pPr>
            <w:r w:rsidRPr="00373B53">
              <w:rPr>
                <w:b/>
                <w:color w:val="000000" w:themeColor="text1"/>
              </w:rPr>
              <w:t>Наименование на участника</w:t>
            </w:r>
          </w:p>
        </w:tc>
        <w:tc>
          <w:tcPr>
            <w:tcW w:w="4261" w:type="dxa"/>
          </w:tcPr>
          <w:p w:rsidR="00DA0247" w:rsidRPr="0018466E" w:rsidRDefault="00373B53" w:rsidP="00397C56">
            <w:pPr>
              <w:spacing w:line="360" w:lineRule="auto"/>
              <w:jc w:val="both"/>
              <w:rPr>
                <w:color w:val="000000" w:themeColor="text1"/>
              </w:rPr>
            </w:pPr>
            <w:r w:rsidRPr="00373B53">
              <w:rPr>
                <w:color w:val="000000" w:themeColor="text1"/>
              </w:rPr>
              <w:t>__________________________</w:t>
            </w:r>
          </w:p>
        </w:tc>
      </w:tr>
    </w:tbl>
    <w:p w:rsidR="00DA0247" w:rsidRPr="0018466E" w:rsidRDefault="00DA0247" w:rsidP="00397C56">
      <w:pPr>
        <w:pStyle w:val="a5"/>
        <w:ind w:left="360"/>
        <w:rPr>
          <w:b/>
          <w:bCs/>
          <w:color w:val="000000" w:themeColor="text1"/>
        </w:rPr>
      </w:pPr>
    </w:p>
    <w:p w:rsidR="00DA0247" w:rsidRPr="0018466E" w:rsidRDefault="00DA0247" w:rsidP="00397C56">
      <w:pPr>
        <w:pStyle w:val="a5"/>
        <w:ind w:left="360"/>
        <w:rPr>
          <w:b/>
          <w:bCs/>
          <w:color w:val="000000" w:themeColor="text1"/>
        </w:rPr>
      </w:pPr>
    </w:p>
    <w:p w:rsidR="00DA0247" w:rsidRPr="0018466E" w:rsidRDefault="00373B53" w:rsidP="00397C56">
      <w:pPr>
        <w:pStyle w:val="15"/>
        <w:pageBreakBefore/>
        <w:ind w:left="360"/>
        <w:jc w:val="right"/>
        <w:rPr>
          <w:rFonts w:ascii="Times New Roman" w:hAnsi="Times New Roman"/>
          <w:b/>
          <w:bCs/>
          <w:i/>
          <w:iCs/>
          <w:color w:val="000000" w:themeColor="text1"/>
          <w:sz w:val="24"/>
          <w:szCs w:val="24"/>
        </w:rPr>
      </w:pPr>
      <w:r w:rsidRPr="00373B53">
        <w:rPr>
          <w:rFonts w:ascii="Times New Roman" w:hAnsi="Times New Roman"/>
          <w:b/>
          <w:bCs/>
          <w:i/>
          <w:iCs/>
          <w:color w:val="000000" w:themeColor="text1"/>
          <w:sz w:val="24"/>
          <w:szCs w:val="24"/>
        </w:rPr>
        <w:lastRenderedPageBreak/>
        <w:t>Приложение № 3</w:t>
      </w:r>
    </w:p>
    <w:p w:rsidR="00DA0247" w:rsidRPr="0018466E" w:rsidRDefault="00DA0247" w:rsidP="00397C56">
      <w:pPr>
        <w:spacing w:before="120" w:after="120"/>
        <w:ind w:left="360"/>
        <w:jc w:val="center"/>
        <w:rPr>
          <w:b/>
          <w:bCs/>
          <w:color w:val="000000" w:themeColor="text1"/>
        </w:rPr>
      </w:pPr>
    </w:p>
    <w:p w:rsidR="00DA0247" w:rsidRPr="0018466E" w:rsidRDefault="00DA0247" w:rsidP="00397C56">
      <w:pPr>
        <w:spacing w:before="120" w:after="120"/>
        <w:ind w:left="360"/>
        <w:jc w:val="center"/>
        <w:rPr>
          <w:b/>
          <w:bCs/>
          <w:color w:val="000000" w:themeColor="text1"/>
        </w:rPr>
      </w:pPr>
    </w:p>
    <w:p w:rsidR="00DA0247" w:rsidRPr="0018466E" w:rsidRDefault="00373B53" w:rsidP="00397C56">
      <w:pPr>
        <w:spacing w:before="120" w:after="120"/>
        <w:ind w:left="360"/>
        <w:jc w:val="center"/>
        <w:rPr>
          <w:b/>
          <w:bCs/>
          <w:color w:val="000000" w:themeColor="text1"/>
        </w:rPr>
      </w:pPr>
      <w:r w:rsidRPr="00373B53">
        <w:rPr>
          <w:b/>
          <w:bCs/>
          <w:color w:val="000000" w:themeColor="text1"/>
        </w:rPr>
        <w:t xml:space="preserve">ТЕХНИЧЕСКО ПРЕДЛОЖЕНИЕ </w:t>
      </w:r>
    </w:p>
    <w:p w:rsidR="00DA0247" w:rsidRPr="0018466E" w:rsidRDefault="00DA0247" w:rsidP="00397C56">
      <w:pPr>
        <w:pStyle w:val="a5"/>
        <w:ind w:left="360"/>
        <w:rPr>
          <w:b/>
          <w:bCs/>
          <w:color w:val="000000" w:themeColor="text1"/>
          <w:u w:val="single"/>
        </w:rPr>
      </w:pPr>
    </w:p>
    <w:p w:rsidR="00DA0247" w:rsidRPr="0018466E" w:rsidRDefault="00DA0247" w:rsidP="00397C56">
      <w:pPr>
        <w:spacing w:before="120" w:after="120"/>
        <w:ind w:left="360"/>
        <w:jc w:val="both"/>
        <w:rPr>
          <w:color w:val="000000" w:themeColor="text1"/>
        </w:rPr>
      </w:pPr>
    </w:p>
    <w:p w:rsidR="00DA0247" w:rsidRPr="0018466E" w:rsidRDefault="00DA0247" w:rsidP="00397C56">
      <w:pPr>
        <w:spacing w:before="120" w:after="120"/>
        <w:ind w:left="360"/>
        <w:rPr>
          <w:b/>
          <w:bCs/>
          <w:color w:val="000000" w:themeColor="text1"/>
        </w:rPr>
      </w:pPr>
    </w:p>
    <w:p w:rsidR="00DA0247" w:rsidRPr="0018466E" w:rsidRDefault="00373B53" w:rsidP="00397C56">
      <w:pPr>
        <w:spacing w:before="120" w:after="120"/>
        <w:ind w:left="360"/>
        <w:rPr>
          <w:b/>
          <w:bCs/>
          <w:caps/>
          <w:color w:val="000000" w:themeColor="text1"/>
        </w:rPr>
      </w:pPr>
      <w:r w:rsidRPr="00373B53">
        <w:rPr>
          <w:b/>
          <w:bCs/>
          <w:color w:val="000000" w:themeColor="text1"/>
        </w:rPr>
        <w:t xml:space="preserve">ДО: </w:t>
      </w:r>
      <w:r w:rsidRPr="00373B53">
        <w:rPr>
          <w:color w:val="000000" w:themeColor="text1"/>
        </w:rPr>
        <w:t>....…………………………………………………………………………………….............</w:t>
      </w:r>
    </w:p>
    <w:p w:rsidR="00DA0247" w:rsidRPr="0018466E" w:rsidRDefault="00373B53" w:rsidP="00397C56">
      <w:pPr>
        <w:spacing w:before="120" w:after="120"/>
        <w:ind w:left="360"/>
        <w:jc w:val="center"/>
        <w:rPr>
          <w:i/>
          <w:iCs/>
          <w:color w:val="000000" w:themeColor="text1"/>
        </w:rPr>
      </w:pPr>
      <w:r w:rsidRPr="00373B53">
        <w:rPr>
          <w:i/>
          <w:iCs/>
          <w:color w:val="000000" w:themeColor="text1"/>
        </w:rPr>
        <w:t>(наименование на Възложителя)</w:t>
      </w:r>
    </w:p>
    <w:p w:rsidR="00DA0247" w:rsidRPr="0018466E" w:rsidRDefault="00373B53" w:rsidP="00397C56">
      <w:pPr>
        <w:spacing w:before="120" w:after="120"/>
        <w:ind w:left="360"/>
        <w:rPr>
          <w:b/>
          <w:bCs/>
          <w:color w:val="000000" w:themeColor="text1"/>
        </w:rPr>
      </w:pPr>
      <w:r w:rsidRPr="00373B53">
        <w:rPr>
          <w:b/>
          <w:bCs/>
          <w:caps/>
          <w:color w:val="000000" w:themeColor="text1"/>
        </w:rPr>
        <w:t>От</w:t>
      </w:r>
      <w:r w:rsidRPr="00373B53">
        <w:rPr>
          <w:caps/>
          <w:color w:val="000000" w:themeColor="text1"/>
        </w:rPr>
        <w:t>:</w:t>
      </w:r>
      <w:r w:rsidRPr="00373B53">
        <w:rPr>
          <w:color w:val="000000" w:themeColor="text1"/>
        </w:rPr>
        <w:t>..........................................................................................................................................</w:t>
      </w:r>
    </w:p>
    <w:p w:rsidR="00DA0247" w:rsidRPr="0018466E" w:rsidRDefault="00373B53" w:rsidP="00397C56">
      <w:pPr>
        <w:spacing w:before="120" w:after="120"/>
        <w:ind w:left="360"/>
        <w:jc w:val="center"/>
        <w:rPr>
          <w:i/>
          <w:iCs/>
          <w:color w:val="000000" w:themeColor="text1"/>
        </w:rPr>
      </w:pPr>
      <w:r w:rsidRPr="00373B53">
        <w:rPr>
          <w:i/>
          <w:iCs/>
          <w:color w:val="000000" w:themeColor="text1"/>
        </w:rPr>
        <w:t>(наименование на участника)</w:t>
      </w:r>
    </w:p>
    <w:p w:rsidR="00DA0247" w:rsidRPr="0018466E" w:rsidRDefault="00DA0247" w:rsidP="00397C56">
      <w:pPr>
        <w:spacing w:before="120" w:after="120"/>
        <w:ind w:left="360"/>
        <w:rPr>
          <w:color w:val="000000" w:themeColor="text1"/>
        </w:rPr>
      </w:pPr>
    </w:p>
    <w:p w:rsidR="00DA0247" w:rsidRPr="0018466E" w:rsidRDefault="00373B53" w:rsidP="00397C56">
      <w:pPr>
        <w:spacing w:before="120" w:after="120"/>
        <w:ind w:left="360"/>
        <w:rPr>
          <w:color w:val="000000" w:themeColor="text1"/>
        </w:rPr>
      </w:pPr>
      <w:r w:rsidRPr="00373B53">
        <w:rPr>
          <w:color w:val="000000" w:themeColor="text1"/>
        </w:rPr>
        <w:t>ЕИК:..................................</w:t>
      </w:r>
    </w:p>
    <w:p w:rsidR="00DA0247" w:rsidRPr="0018466E" w:rsidRDefault="00DA0247" w:rsidP="00397C56">
      <w:pPr>
        <w:spacing w:before="120" w:after="120"/>
        <w:ind w:left="360"/>
        <w:rPr>
          <w:color w:val="000000" w:themeColor="text1"/>
        </w:rPr>
      </w:pPr>
    </w:p>
    <w:p w:rsidR="00DA0247" w:rsidRPr="0018466E" w:rsidRDefault="00DA0247" w:rsidP="00397C56">
      <w:pPr>
        <w:suppressAutoHyphens/>
        <w:spacing w:before="60" w:after="60"/>
        <w:ind w:left="360"/>
        <w:jc w:val="both"/>
        <w:rPr>
          <w:b/>
          <w:bCs/>
          <w:color w:val="000000" w:themeColor="text1"/>
          <w:lang w:eastAsia="ar-SA"/>
        </w:rPr>
      </w:pPr>
    </w:p>
    <w:p w:rsidR="00DA0247" w:rsidRPr="0018466E" w:rsidRDefault="00373B53" w:rsidP="00397C56">
      <w:pPr>
        <w:suppressAutoHyphens/>
        <w:spacing w:before="60" w:after="60"/>
        <w:ind w:left="360" w:firstLine="720"/>
        <w:jc w:val="both"/>
        <w:rPr>
          <w:b/>
          <w:bCs/>
          <w:color w:val="000000" w:themeColor="text1"/>
          <w:lang w:eastAsia="ar-SA"/>
        </w:rPr>
      </w:pPr>
      <w:r w:rsidRPr="00373B53">
        <w:rPr>
          <w:b/>
          <w:bCs/>
          <w:color w:val="000000" w:themeColor="text1"/>
          <w:lang w:eastAsia="ar-SA"/>
        </w:rPr>
        <w:t>УВАЖАЕМИ ГОСПОЖИ И ГОСПОДА,</w:t>
      </w:r>
    </w:p>
    <w:p w:rsidR="00DA0247" w:rsidRPr="0018466E" w:rsidRDefault="00DA0247" w:rsidP="00397C56">
      <w:pPr>
        <w:ind w:left="360"/>
        <w:jc w:val="both"/>
        <w:rPr>
          <w:color w:val="000000" w:themeColor="text1"/>
          <w:lang w:eastAsia="ar-SA"/>
        </w:rPr>
      </w:pPr>
    </w:p>
    <w:p w:rsidR="00FA2D7A" w:rsidRPr="0018466E" w:rsidRDefault="00373B53" w:rsidP="00C50C3D">
      <w:pPr>
        <w:jc w:val="both"/>
        <w:rPr>
          <w:b/>
          <w:bCs/>
          <w:color w:val="000000" w:themeColor="text1"/>
          <w:sz w:val="28"/>
          <w:szCs w:val="28"/>
        </w:rPr>
      </w:pPr>
      <w:r w:rsidRPr="00373B53">
        <w:rPr>
          <w:color w:val="000000" w:themeColor="text1"/>
          <w:lang w:eastAsia="ar-SA"/>
        </w:rPr>
        <w:t>С настоящото представяме нашето техническо предложение за изпълнение на обекта на обществената поръчка по обявената от Вас процедура с предмет „</w:t>
      </w:r>
      <w:r w:rsidRPr="00373B53">
        <w:rPr>
          <w:bCs/>
          <w:color w:val="000000" w:themeColor="text1"/>
        </w:rPr>
        <w:t xml:space="preserve">Избор на изпълнител на строително-монтажни работи при изпълнение на проект </w:t>
      </w:r>
      <w:r w:rsidRPr="00373B53">
        <w:rPr>
          <w:color w:val="000000" w:themeColor="text1"/>
        </w:rPr>
        <w:t>06/322/01320 на Народно читалище „Просвета 1915“, гр.Мизия , общ.Мизия, обл. Враца”</w:t>
      </w:r>
    </w:p>
    <w:p w:rsidR="00DA0247" w:rsidRPr="0018466E" w:rsidRDefault="00373B53" w:rsidP="00864CC6">
      <w:pPr>
        <w:spacing w:before="60" w:after="60"/>
        <w:ind w:firstLine="284"/>
        <w:jc w:val="both"/>
        <w:rPr>
          <w:color w:val="000000" w:themeColor="text1"/>
          <w:lang w:eastAsia="ar-SA"/>
        </w:rPr>
      </w:pPr>
      <w:r w:rsidRPr="00373B53">
        <w:rPr>
          <w:color w:val="000000" w:themeColor="text1"/>
          <w:lang w:eastAsia="ar-SA"/>
        </w:rPr>
        <w:t>Гарантираме, че сме в състояние да изпълним качествено поръчката в пълно съответствие с горепосоченото предложение, изискванията на Възложителя и представения проект на договор.</w:t>
      </w:r>
    </w:p>
    <w:p w:rsidR="00DA0247" w:rsidRPr="0018466E" w:rsidRDefault="00373B53" w:rsidP="00864CC6">
      <w:pPr>
        <w:suppressAutoHyphens/>
        <w:spacing w:before="60" w:after="60"/>
        <w:ind w:firstLine="284"/>
        <w:jc w:val="both"/>
        <w:rPr>
          <w:color w:val="000000" w:themeColor="text1"/>
          <w:lang w:eastAsia="ar-SA"/>
        </w:rPr>
      </w:pPr>
      <w:r w:rsidRPr="00373B53">
        <w:rPr>
          <w:color w:val="000000" w:themeColor="text1"/>
          <w:lang w:eastAsia="ar-SA"/>
        </w:rPr>
        <w:t xml:space="preserve">Всички дейности ще бъдат </w:t>
      </w:r>
      <w:r w:rsidRPr="00373B53">
        <w:rPr>
          <w:b/>
          <w:bCs/>
          <w:color w:val="000000" w:themeColor="text1"/>
          <w:lang w:eastAsia="ar-SA"/>
        </w:rPr>
        <w:t xml:space="preserve">съгласувани с Възложителя </w:t>
      </w:r>
      <w:r w:rsidRPr="00373B53">
        <w:rPr>
          <w:color w:val="000000" w:themeColor="text1"/>
          <w:lang w:eastAsia="ar-SA"/>
        </w:rPr>
        <w:t>и при необходимост коригирани и ще се изпълняват в обем и съдържание съгласно Техническата спецификация.</w:t>
      </w:r>
    </w:p>
    <w:p w:rsidR="00DA0247" w:rsidRPr="0018466E" w:rsidRDefault="00373B53" w:rsidP="00864CC6">
      <w:pPr>
        <w:suppressAutoHyphens/>
        <w:spacing w:before="60" w:after="60"/>
        <w:ind w:firstLine="284"/>
        <w:jc w:val="both"/>
        <w:rPr>
          <w:color w:val="000000" w:themeColor="text1"/>
          <w:lang w:eastAsia="ar-SA"/>
        </w:rPr>
      </w:pPr>
      <w:r w:rsidRPr="00373B53">
        <w:rPr>
          <w:color w:val="000000" w:themeColor="text1"/>
          <w:lang w:eastAsia="ar-SA"/>
        </w:rPr>
        <w:t>Декларираме, че ще изпълним поръчката в сроковете, посочени в Техническата спецификация.</w:t>
      </w:r>
    </w:p>
    <w:p w:rsidR="00DA0247" w:rsidRPr="0018466E" w:rsidRDefault="00373B53" w:rsidP="00864CC6">
      <w:pPr>
        <w:suppressAutoHyphens/>
        <w:spacing w:before="60" w:after="60"/>
        <w:ind w:firstLine="284"/>
        <w:jc w:val="both"/>
        <w:rPr>
          <w:color w:val="000000" w:themeColor="text1"/>
          <w:lang w:eastAsia="ar-SA"/>
        </w:rPr>
      </w:pPr>
      <w:r w:rsidRPr="00373B53">
        <w:rPr>
          <w:color w:val="000000" w:themeColor="text1"/>
          <w:lang w:eastAsia="ar-SA"/>
        </w:rPr>
        <w:t xml:space="preserve">Настоящото техническо предложение е валидно за период от </w:t>
      </w:r>
      <w:r w:rsidRPr="00373B53">
        <w:rPr>
          <w:b/>
          <w:bCs/>
          <w:color w:val="000000" w:themeColor="text1"/>
          <w:lang w:eastAsia="ar-SA"/>
        </w:rPr>
        <w:t>180 (сто и осемдесет) календарни дни</w:t>
      </w:r>
      <w:r w:rsidRPr="00373B53">
        <w:rPr>
          <w:color w:val="000000" w:themeColor="text1"/>
          <w:lang w:eastAsia="ar-SA"/>
        </w:rPr>
        <w:t xml:space="preserve"> от датата, определена за краен срок за получаване на оферти, съгласно обявлението за обществената поръчка и ще остане обвързващо за нас.</w:t>
      </w:r>
    </w:p>
    <w:p w:rsidR="00864CC6" w:rsidRPr="0018466E" w:rsidRDefault="00373B53" w:rsidP="00864CC6">
      <w:pPr>
        <w:suppressAutoHyphens/>
        <w:spacing w:before="60" w:after="60"/>
        <w:ind w:firstLine="284"/>
        <w:jc w:val="both"/>
        <w:rPr>
          <w:color w:val="000000" w:themeColor="text1"/>
          <w:lang w:eastAsia="ar-SA"/>
        </w:rPr>
      </w:pPr>
      <w:r w:rsidRPr="00373B53">
        <w:rPr>
          <w:color w:val="000000" w:themeColor="text1"/>
          <w:lang w:eastAsia="ar-SA"/>
        </w:rPr>
        <w:t>В приложената Концепция за изпълнение на поръчката е включено изпълнението и на трите дейности по настоящата обществена поръчка.</w:t>
      </w:r>
    </w:p>
    <w:p w:rsidR="00DA0247" w:rsidRPr="0018466E" w:rsidRDefault="00373B53" w:rsidP="00864CC6">
      <w:pPr>
        <w:suppressAutoHyphens/>
        <w:spacing w:before="60" w:after="60"/>
        <w:ind w:firstLine="284"/>
        <w:jc w:val="both"/>
        <w:rPr>
          <w:color w:val="000000" w:themeColor="text1"/>
          <w:lang w:eastAsia="ar-SA"/>
        </w:rPr>
      </w:pPr>
      <w:r w:rsidRPr="00373B53">
        <w:rPr>
          <w:color w:val="000000" w:themeColor="text1"/>
          <w:lang w:eastAsia="ar-SA"/>
        </w:rPr>
        <w:br w:type="column"/>
      </w:r>
    </w:p>
    <w:tbl>
      <w:tblPr>
        <w:tblW w:w="9938" w:type="dxa"/>
        <w:tblInd w:w="55" w:type="dxa"/>
        <w:tblCellMar>
          <w:left w:w="70" w:type="dxa"/>
          <w:right w:w="70" w:type="dxa"/>
        </w:tblCellMar>
        <w:tblLook w:val="04A0"/>
      </w:tblPr>
      <w:tblGrid>
        <w:gridCol w:w="580"/>
        <w:gridCol w:w="6098"/>
        <w:gridCol w:w="1984"/>
        <w:gridCol w:w="1276"/>
      </w:tblGrid>
      <w:tr w:rsidR="00537481" w:rsidRPr="0018466E" w:rsidTr="00864CC6">
        <w:trPr>
          <w:trHeight w:val="255"/>
        </w:trPr>
        <w:tc>
          <w:tcPr>
            <w:tcW w:w="580" w:type="dxa"/>
            <w:tcBorders>
              <w:top w:val="single" w:sz="8" w:space="0" w:color="auto"/>
              <w:left w:val="single" w:sz="8" w:space="0" w:color="auto"/>
              <w:bottom w:val="single" w:sz="4" w:space="0" w:color="auto"/>
              <w:right w:val="single" w:sz="4" w:space="0" w:color="auto"/>
            </w:tcBorders>
            <w:shd w:val="clear" w:color="CCCCFF" w:fill="C0C0C0"/>
            <w:noWrap/>
            <w:vAlign w:val="center"/>
            <w:hideMark/>
          </w:tcPr>
          <w:p w:rsidR="00864CC6" w:rsidRPr="0018466E" w:rsidRDefault="00373B53">
            <w:pPr>
              <w:jc w:val="center"/>
              <w:rPr>
                <w:i/>
                <w:iCs/>
                <w:color w:val="000000" w:themeColor="text1"/>
                <w:sz w:val="20"/>
                <w:szCs w:val="20"/>
              </w:rPr>
            </w:pPr>
            <w:r w:rsidRPr="00373B53">
              <w:rPr>
                <w:i/>
                <w:iCs/>
                <w:color w:val="000000" w:themeColor="text1"/>
                <w:sz w:val="20"/>
                <w:szCs w:val="20"/>
              </w:rPr>
              <w:t>№</w:t>
            </w:r>
          </w:p>
        </w:tc>
        <w:tc>
          <w:tcPr>
            <w:tcW w:w="6098" w:type="dxa"/>
            <w:tcBorders>
              <w:top w:val="single" w:sz="8" w:space="0" w:color="auto"/>
              <w:left w:val="nil"/>
              <w:bottom w:val="single" w:sz="4" w:space="0" w:color="auto"/>
              <w:right w:val="single" w:sz="4" w:space="0" w:color="auto"/>
            </w:tcBorders>
            <w:shd w:val="clear" w:color="CCCCFF" w:fill="C0C0C0"/>
            <w:noWrap/>
            <w:vAlign w:val="center"/>
            <w:hideMark/>
          </w:tcPr>
          <w:p w:rsidR="00864CC6" w:rsidRPr="0018466E" w:rsidRDefault="00373B53">
            <w:pPr>
              <w:rPr>
                <w:i/>
                <w:iCs/>
                <w:color w:val="000000" w:themeColor="text1"/>
                <w:sz w:val="20"/>
                <w:szCs w:val="20"/>
              </w:rPr>
            </w:pPr>
            <w:r w:rsidRPr="00373B53">
              <w:rPr>
                <w:i/>
                <w:iCs/>
                <w:color w:val="000000" w:themeColor="text1"/>
                <w:sz w:val="20"/>
                <w:szCs w:val="20"/>
              </w:rPr>
              <w:t>Наименование на работите</w:t>
            </w:r>
          </w:p>
        </w:tc>
        <w:tc>
          <w:tcPr>
            <w:tcW w:w="1984" w:type="dxa"/>
            <w:tcBorders>
              <w:top w:val="single" w:sz="8" w:space="0" w:color="auto"/>
              <w:left w:val="nil"/>
              <w:bottom w:val="single" w:sz="4" w:space="0" w:color="auto"/>
              <w:right w:val="single" w:sz="4" w:space="0" w:color="auto"/>
            </w:tcBorders>
            <w:shd w:val="clear" w:color="CCCCFF" w:fill="C0C0C0"/>
            <w:noWrap/>
            <w:vAlign w:val="center"/>
            <w:hideMark/>
          </w:tcPr>
          <w:p w:rsidR="00864CC6" w:rsidRPr="0018466E" w:rsidRDefault="00373B53">
            <w:pPr>
              <w:jc w:val="center"/>
              <w:rPr>
                <w:i/>
                <w:iCs/>
                <w:color w:val="000000" w:themeColor="text1"/>
                <w:sz w:val="20"/>
                <w:szCs w:val="20"/>
              </w:rPr>
            </w:pPr>
            <w:r w:rsidRPr="00373B53">
              <w:rPr>
                <w:i/>
                <w:iCs/>
                <w:color w:val="000000" w:themeColor="text1"/>
                <w:sz w:val="20"/>
                <w:szCs w:val="20"/>
              </w:rPr>
              <w:t>М-ка</w:t>
            </w:r>
          </w:p>
        </w:tc>
        <w:tc>
          <w:tcPr>
            <w:tcW w:w="1276" w:type="dxa"/>
            <w:tcBorders>
              <w:top w:val="single" w:sz="8" w:space="0" w:color="auto"/>
              <w:left w:val="nil"/>
              <w:bottom w:val="single" w:sz="4" w:space="0" w:color="auto"/>
              <w:right w:val="single" w:sz="4" w:space="0" w:color="auto"/>
            </w:tcBorders>
            <w:shd w:val="clear" w:color="CCCCFF" w:fill="C0C0C0"/>
            <w:vAlign w:val="center"/>
            <w:hideMark/>
          </w:tcPr>
          <w:p w:rsidR="00864CC6" w:rsidRPr="0018466E" w:rsidRDefault="00373B53">
            <w:pPr>
              <w:jc w:val="center"/>
              <w:rPr>
                <w:i/>
                <w:iCs/>
                <w:color w:val="000000" w:themeColor="text1"/>
                <w:sz w:val="20"/>
                <w:szCs w:val="20"/>
              </w:rPr>
            </w:pPr>
            <w:r w:rsidRPr="00373B53">
              <w:rPr>
                <w:i/>
                <w:iCs/>
                <w:color w:val="000000" w:themeColor="text1"/>
                <w:sz w:val="20"/>
                <w:szCs w:val="20"/>
              </w:rPr>
              <w:t>Одобрено к-во</w:t>
            </w:r>
          </w:p>
        </w:tc>
      </w:tr>
      <w:tr w:rsidR="00537481" w:rsidRPr="0018466E" w:rsidTr="00864CC6">
        <w:trPr>
          <w:trHeight w:val="255"/>
        </w:trPr>
        <w:tc>
          <w:tcPr>
            <w:tcW w:w="580" w:type="dxa"/>
            <w:tcBorders>
              <w:top w:val="nil"/>
              <w:left w:val="single" w:sz="8" w:space="0" w:color="auto"/>
              <w:bottom w:val="single" w:sz="4" w:space="0" w:color="auto"/>
              <w:right w:val="single" w:sz="4" w:space="0" w:color="auto"/>
            </w:tcBorders>
            <w:shd w:val="clear" w:color="000000" w:fill="B6DDE8"/>
            <w:vAlign w:val="center"/>
            <w:hideMark/>
          </w:tcPr>
          <w:p w:rsidR="00864CC6" w:rsidRPr="0018466E" w:rsidRDefault="00373B53">
            <w:pPr>
              <w:jc w:val="center"/>
              <w:rPr>
                <w:b/>
                <w:bCs/>
                <w:color w:val="000000" w:themeColor="text1"/>
                <w:sz w:val="20"/>
                <w:szCs w:val="20"/>
              </w:rPr>
            </w:pPr>
            <w:r w:rsidRPr="00373B53">
              <w:rPr>
                <w:b/>
                <w:bCs/>
                <w:color w:val="000000" w:themeColor="text1"/>
                <w:sz w:val="20"/>
                <w:szCs w:val="20"/>
              </w:rPr>
              <w:t>I.</w:t>
            </w:r>
          </w:p>
        </w:tc>
        <w:tc>
          <w:tcPr>
            <w:tcW w:w="6098" w:type="dxa"/>
            <w:tcBorders>
              <w:top w:val="nil"/>
              <w:left w:val="nil"/>
              <w:bottom w:val="single" w:sz="4" w:space="0" w:color="auto"/>
              <w:right w:val="single" w:sz="4" w:space="0" w:color="auto"/>
            </w:tcBorders>
            <w:shd w:val="clear" w:color="000000" w:fill="B6DDE8"/>
            <w:vAlign w:val="center"/>
            <w:hideMark/>
          </w:tcPr>
          <w:p w:rsidR="00864CC6" w:rsidRPr="0018466E" w:rsidRDefault="00373B53">
            <w:pPr>
              <w:rPr>
                <w:b/>
                <w:bCs/>
                <w:color w:val="000000" w:themeColor="text1"/>
                <w:sz w:val="20"/>
                <w:szCs w:val="20"/>
              </w:rPr>
            </w:pPr>
            <w:r w:rsidRPr="00373B53">
              <w:rPr>
                <w:b/>
                <w:bCs/>
                <w:color w:val="000000" w:themeColor="text1"/>
                <w:sz w:val="20"/>
                <w:szCs w:val="20"/>
              </w:rPr>
              <w:t>ТОПЛИННО ИЗОЛИРАНЕ И ВЪЗСТАНОВЯВАНЕ НА ПЛОСЪК ПОКРИВ</w:t>
            </w:r>
          </w:p>
        </w:tc>
        <w:tc>
          <w:tcPr>
            <w:tcW w:w="1984" w:type="dxa"/>
            <w:tcBorders>
              <w:top w:val="nil"/>
              <w:left w:val="nil"/>
              <w:bottom w:val="single" w:sz="4" w:space="0" w:color="auto"/>
              <w:right w:val="single" w:sz="4" w:space="0" w:color="auto"/>
            </w:tcBorders>
            <w:shd w:val="clear" w:color="000000" w:fill="B6DDE8"/>
            <w:noWrap/>
            <w:vAlign w:val="center"/>
            <w:hideMark/>
          </w:tcPr>
          <w:p w:rsidR="00864CC6" w:rsidRPr="0018466E" w:rsidRDefault="00373B53">
            <w:pPr>
              <w:rPr>
                <w:color w:val="000000" w:themeColor="text1"/>
                <w:sz w:val="20"/>
                <w:szCs w:val="20"/>
              </w:rPr>
            </w:pPr>
            <w:r w:rsidRPr="00373B53">
              <w:rPr>
                <w:color w:val="000000" w:themeColor="text1"/>
                <w:sz w:val="20"/>
                <w:szCs w:val="20"/>
              </w:rPr>
              <w:t> </w:t>
            </w:r>
          </w:p>
        </w:tc>
        <w:tc>
          <w:tcPr>
            <w:tcW w:w="1276" w:type="dxa"/>
            <w:tcBorders>
              <w:top w:val="nil"/>
              <w:left w:val="nil"/>
              <w:bottom w:val="single" w:sz="4" w:space="0" w:color="auto"/>
              <w:right w:val="single" w:sz="4" w:space="0" w:color="auto"/>
            </w:tcBorders>
            <w:shd w:val="clear" w:color="000000" w:fill="B6DDE8"/>
            <w:noWrap/>
            <w:vAlign w:val="center"/>
            <w:hideMark/>
          </w:tcPr>
          <w:p w:rsidR="00864CC6" w:rsidRPr="0018466E" w:rsidRDefault="00373B53">
            <w:pPr>
              <w:jc w:val="right"/>
              <w:rPr>
                <w:color w:val="000000" w:themeColor="text1"/>
                <w:sz w:val="20"/>
                <w:szCs w:val="20"/>
              </w:rPr>
            </w:pPr>
            <w:r w:rsidRPr="00373B53">
              <w:rPr>
                <w:color w:val="000000" w:themeColor="text1"/>
                <w:sz w:val="20"/>
                <w:szCs w:val="20"/>
              </w:rPr>
              <w:t> </w:t>
            </w:r>
          </w:p>
        </w:tc>
      </w:tr>
      <w:tr w:rsidR="00864CC6" w:rsidRPr="0018466E" w:rsidTr="00864CC6">
        <w:trPr>
          <w:trHeight w:val="255"/>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864CC6" w:rsidRPr="0018466E" w:rsidRDefault="00373B53">
            <w:pPr>
              <w:jc w:val="center"/>
              <w:rPr>
                <w:color w:val="000000" w:themeColor="text1"/>
                <w:sz w:val="20"/>
                <w:szCs w:val="20"/>
              </w:rPr>
            </w:pPr>
            <w:r w:rsidRPr="00373B53">
              <w:rPr>
                <w:color w:val="000000" w:themeColor="text1"/>
                <w:sz w:val="20"/>
                <w:szCs w:val="20"/>
              </w:rPr>
              <w:t>1</w:t>
            </w:r>
          </w:p>
        </w:tc>
        <w:tc>
          <w:tcPr>
            <w:tcW w:w="6098" w:type="dxa"/>
            <w:tcBorders>
              <w:top w:val="nil"/>
              <w:left w:val="nil"/>
              <w:bottom w:val="single" w:sz="4" w:space="0" w:color="auto"/>
              <w:right w:val="single" w:sz="4" w:space="0" w:color="auto"/>
            </w:tcBorders>
            <w:shd w:val="clear" w:color="auto" w:fill="auto"/>
            <w:vAlign w:val="center"/>
            <w:hideMark/>
          </w:tcPr>
          <w:p w:rsidR="00864CC6" w:rsidRPr="0018466E" w:rsidRDefault="00373B53">
            <w:pPr>
              <w:rPr>
                <w:color w:val="000000" w:themeColor="text1"/>
                <w:sz w:val="20"/>
                <w:szCs w:val="20"/>
              </w:rPr>
            </w:pPr>
            <w:r w:rsidRPr="00373B53">
              <w:rPr>
                <w:color w:val="000000" w:themeColor="text1"/>
                <w:sz w:val="20"/>
                <w:szCs w:val="20"/>
              </w:rPr>
              <w:t>Демонтаж хидроизолация</w:t>
            </w:r>
          </w:p>
        </w:tc>
        <w:tc>
          <w:tcPr>
            <w:tcW w:w="1984"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jc w:val="center"/>
              <w:rPr>
                <w:color w:val="000000" w:themeColor="text1"/>
                <w:sz w:val="20"/>
                <w:szCs w:val="20"/>
              </w:rPr>
            </w:pPr>
            <w:r w:rsidRPr="00373B53">
              <w:rPr>
                <w:color w:val="000000" w:themeColor="text1"/>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864CC6" w:rsidRPr="0018466E" w:rsidRDefault="00373B53">
            <w:pPr>
              <w:jc w:val="right"/>
              <w:rPr>
                <w:color w:val="000000" w:themeColor="text1"/>
                <w:sz w:val="20"/>
                <w:szCs w:val="20"/>
              </w:rPr>
            </w:pPr>
            <w:r w:rsidRPr="00373B53">
              <w:rPr>
                <w:color w:val="000000" w:themeColor="text1"/>
                <w:sz w:val="20"/>
                <w:szCs w:val="20"/>
              </w:rPr>
              <w:t>1 754,00</w:t>
            </w:r>
          </w:p>
        </w:tc>
      </w:tr>
      <w:tr w:rsidR="00864CC6" w:rsidRPr="0018466E" w:rsidTr="00864CC6">
        <w:trPr>
          <w:trHeight w:val="255"/>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864CC6" w:rsidRPr="0018466E" w:rsidRDefault="00373B53">
            <w:pPr>
              <w:jc w:val="center"/>
              <w:rPr>
                <w:color w:val="000000" w:themeColor="text1"/>
                <w:sz w:val="20"/>
                <w:szCs w:val="20"/>
              </w:rPr>
            </w:pPr>
            <w:r w:rsidRPr="00373B53">
              <w:rPr>
                <w:color w:val="000000" w:themeColor="text1"/>
                <w:sz w:val="20"/>
                <w:szCs w:val="20"/>
              </w:rPr>
              <w:t>2</w:t>
            </w:r>
          </w:p>
        </w:tc>
        <w:tc>
          <w:tcPr>
            <w:tcW w:w="6098" w:type="dxa"/>
            <w:tcBorders>
              <w:top w:val="nil"/>
              <w:left w:val="nil"/>
              <w:bottom w:val="single" w:sz="4" w:space="0" w:color="auto"/>
              <w:right w:val="single" w:sz="4" w:space="0" w:color="auto"/>
            </w:tcBorders>
            <w:shd w:val="clear" w:color="auto" w:fill="auto"/>
            <w:vAlign w:val="center"/>
            <w:hideMark/>
          </w:tcPr>
          <w:p w:rsidR="00864CC6" w:rsidRPr="0018466E" w:rsidRDefault="00373B53">
            <w:pPr>
              <w:rPr>
                <w:color w:val="000000" w:themeColor="text1"/>
                <w:sz w:val="20"/>
                <w:szCs w:val="20"/>
              </w:rPr>
            </w:pPr>
            <w:r w:rsidRPr="00373B53">
              <w:rPr>
                <w:color w:val="000000" w:themeColor="text1"/>
                <w:sz w:val="20"/>
                <w:szCs w:val="20"/>
              </w:rPr>
              <w:t>Демонтаж ламаринена обшивка по бордове</w:t>
            </w:r>
          </w:p>
        </w:tc>
        <w:tc>
          <w:tcPr>
            <w:tcW w:w="1984" w:type="dxa"/>
            <w:tcBorders>
              <w:top w:val="nil"/>
              <w:left w:val="nil"/>
              <w:bottom w:val="single" w:sz="4" w:space="0" w:color="auto"/>
              <w:right w:val="single" w:sz="4" w:space="0" w:color="auto"/>
            </w:tcBorders>
            <w:shd w:val="clear" w:color="auto" w:fill="auto"/>
            <w:vAlign w:val="center"/>
            <w:hideMark/>
          </w:tcPr>
          <w:p w:rsidR="00864CC6" w:rsidRPr="0018466E" w:rsidRDefault="00373B53">
            <w:pPr>
              <w:jc w:val="center"/>
              <w:rPr>
                <w:color w:val="000000" w:themeColor="text1"/>
                <w:sz w:val="20"/>
                <w:szCs w:val="20"/>
              </w:rPr>
            </w:pPr>
            <w:r w:rsidRPr="00373B53">
              <w:rPr>
                <w:color w:val="000000" w:themeColor="text1"/>
                <w:sz w:val="20"/>
                <w:szCs w:val="20"/>
              </w:rPr>
              <w:t>м</w:t>
            </w:r>
          </w:p>
        </w:tc>
        <w:tc>
          <w:tcPr>
            <w:tcW w:w="1276" w:type="dxa"/>
            <w:tcBorders>
              <w:top w:val="nil"/>
              <w:left w:val="nil"/>
              <w:bottom w:val="single" w:sz="4" w:space="0" w:color="auto"/>
              <w:right w:val="single" w:sz="4" w:space="0" w:color="auto"/>
            </w:tcBorders>
            <w:shd w:val="clear" w:color="auto" w:fill="auto"/>
            <w:vAlign w:val="center"/>
            <w:hideMark/>
          </w:tcPr>
          <w:p w:rsidR="00864CC6" w:rsidRPr="0018466E" w:rsidRDefault="00373B53">
            <w:pPr>
              <w:jc w:val="right"/>
              <w:rPr>
                <w:color w:val="000000" w:themeColor="text1"/>
                <w:sz w:val="20"/>
                <w:szCs w:val="20"/>
              </w:rPr>
            </w:pPr>
            <w:r w:rsidRPr="00373B53">
              <w:rPr>
                <w:color w:val="000000" w:themeColor="text1"/>
                <w:sz w:val="20"/>
                <w:szCs w:val="20"/>
              </w:rPr>
              <w:t>39,70</w:t>
            </w:r>
          </w:p>
        </w:tc>
      </w:tr>
      <w:tr w:rsidR="00864CC6" w:rsidRPr="0018466E" w:rsidTr="00864CC6">
        <w:trPr>
          <w:trHeight w:val="51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864CC6" w:rsidRPr="0018466E" w:rsidRDefault="00373B53">
            <w:pPr>
              <w:jc w:val="center"/>
              <w:rPr>
                <w:color w:val="000000" w:themeColor="text1"/>
                <w:sz w:val="20"/>
                <w:szCs w:val="20"/>
              </w:rPr>
            </w:pPr>
            <w:r w:rsidRPr="00373B53">
              <w:rPr>
                <w:color w:val="000000" w:themeColor="text1"/>
                <w:sz w:val="20"/>
                <w:szCs w:val="20"/>
              </w:rPr>
              <w:t>3</w:t>
            </w:r>
          </w:p>
        </w:tc>
        <w:tc>
          <w:tcPr>
            <w:tcW w:w="6098" w:type="dxa"/>
            <w:tcBorders>
              <w:top w:val="nil"/>
              <w:left w:val="nil"/>
              <w:bottom w:val="single" w:sz="4" w:space="0" w:color="auto"/>
              <w:right w:val="single" w:sz="4" w:space="0" w:color="auto"/>
            </w:tcBorders>
            <w:shd w:val="clear" w:color="auto" w:fill="auto"/>
            <w:vAlign w:val="center"/>
            <w:hideMark/>
          </w:tcPr>
          <w:p w:rsidR="00864CC6" w:rsidRPr="0018466E" w:rsidRDefault="00373B53">
            <w:pPr>
              <w:rPr>
                <w:color w:val="000000" w:themeColor="text1"/>
                <w:sz w:val="20"/>
                <w:szCs w:val="20"/>
              </w:rPr>
            </w:pPr>
            <w:r w:rsidRPr="00373B53">
              <w:rPr>
                <w:color w:val="000000" w:themeColor="text1"/>
                <w:sz w:val="20"/>
                <w:szCs w:val="20"/>
              </w:rPr>
              <w:t>Полагане на топлинна изолация XPS с дебелина 100 mm (с коефициент на топлопроводност ≤0,035 W/mK ) върху покривна плоча</w:t>
            </w:r>
          </w:p>
        </w:tc>
        <w:tc>
          <w:tcPr>
            <w:tcW w:w="1984"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jc w:val="center"/>
              <w:rPr>
                <w:color w:val="000000" w:themeColor="text1"/>
                <w:sz w:val="20"/>
                <w:szCs w:val="20"/>
              </w:rPr>
            </w:pPr>
            <w:r w:rsidRPr="00373B53">
              <w:rPr>
                <w:color w:val="000000" w:themeColor="text1"/>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864CC6" w:rsidRPr="0018466E" w:rsidRDefault="00373B53">
            <w:pPr>
              <w:jc w:val="right"/>
              <w:rPr>
                <w:color w:val="000000" w:themeColor="text1"/>
                <w:sz w:val="20"/>
                <w:szCs w:val="20"/>
              </w:rPr>
            </w:pPr>
            <w:r w:rsidRPr="00373B53">
              <w:rPr>
                <w:color w:val="000000" w:themeColor="text1"/>
                <w:sz w:val="20"/>
                <w:szCs w:val="20"/>
              </w:rPr>
              <w:t>1 754,00</w:t>
            </w:r>
          </w:p>
        </w:tc>
      </w:tr>
      <w:tr w:rsidR="00864CC6" w:rsidRPr="0018466E" w:rsidTr="00864CC6">
        <w:trPr>
          <w:trHeight w:val="255"/>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864CC6" w:rsidRPr="0018466E" w:rsidRDefault="00373B53">
            <w:pPr>
              <w:jc w:val="center"/>
              <w:rPr>
                <w:color w:val="000000" w:themeColor="text1"/>
                <w:sz w:val="20"/>
                <w:szCs w:val="20"/>
              </w:rPr>
            </w:pPr>
            <w:r w:rsidRPr="00373B53">
              <w:rPr>
                <w:color w:val="000000" w:themeColor="text1"/>
                <w:sz w:val="20"/>
                <w:szCs w:val="20"/>
              </w:rPr>
              <w:t>4</w:t>
            </w:r>
          </w:p>
        </w:tc>
        <w:tc>
          <w:tcPr>
            <w:tcW w:w="6098" w:type="dxa"/>
            <w:tcBorders>
              <w:top w:val="nil"/>
              <w:left w:val="nil"/>
              <w:bottom w:val="single" w:sz="4" w:space="0" w:color="auto"/>
              <w:right w:val="single" w:sz="4" w:space="0" w:color="auto"/>
            </w:tcBorders>
            <w:shd w:val="clear" w:color="auto" w:fill="auto"/>
            <w:vAlign w:val="center"/>
            <w:hideMark/>
          </w:tcPr>
          <w:p w:rsidR="00864CC6" w:rsidRPr="0018466E" w:rsidRDefault="00373B53">
            <w:pPr>
              <w:rPr>
                <w:color w:val="000000" w:themeColor="text1"/>
                <w:sz w:val="20"/>
                <w:szCs w:val="20"/>
              </w:rPr>
            </w:pPr>
            <w:r w:rsidRPr="00373B53">
              <w:rPr>
                <w:color w:val="000000" w:themeColor="text1"/>
                <w:sz w:val="20"/>
                <w:szCs w:val="20"/>
              </w:rPr>
              <w:t>Полагане полиетиленово фолио</w:t>
            </w:r>
          </w:p>
        </w:tc>
        <w:tc>
          <w:tcPr>
            <w:tcW w:w="1984"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jc w:val="center"/>
              <w:rPr>
                <w:color w:val="000000" w:themeColor="text1"/>
                <w:sz w:val="20"/>
                <w:szCs w:val="20"/>
              </w:rPr>
            </w:pPr>
            <w:r w:rsidRPr="00373B53">
              <w:rPr>
                <w:color w:val="000000" w:themeColor="text1"/>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864CC6" w:rsidRPr="0018466E" w:rsidRDefault="00373B53">
            <w:pPr>
              <w:jc w:val="right"/>
              <w:rPr>
                <w:color w:val="000000" w:themeColor="text1"/>
                <w:sz w:val="20"/>
                <w:szCs w:val="20"/>
              </w:rPr>
            </w:pPr>
            <w:r w:rsidRPr="00373B53">
              <w:rPr>
                <w:color w:val="000000" w:themeColor="text1"/>
                <w:sz w:val="20"/>
                <w:szCs w:val="20"/>
              </w:rPr>
              <w:t>1 754,00</w:t>
            </w:r>
          </w:p>
        </w:tc>
      </w:tr>
      <w:tr w:rsidR="00864CC6" w:rsidRPr="0018466E" w:rsidTr="00864CC6">
        <w:trPr>
          <w:trHeight w:val="255"/>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864CC6" w:rsidRPr="0018466E" w:rsidRDefault="00373B53">
            <w:pPr>
              <w:jc w:val="center"/>
              <w:rPr>
                <w:color w:val="000000" w:themeColor="text1"/>
                <w:sz w:val="20"/>
                <w:szCs w:val="20"/>
              </w:rPr>
            </w:pPr>
            <w:r w:rsidRPr="00373B53">
              <w:rPr>
                <w:color w:val="000000" w:themeColor="text1"/>
                <w:sz w:val="20"/>
                <w:szCs w:val="20"/>
              </w:rPr>
              <w:t>5</w:t>
            </w:r>
          </w:p>
        </w:tc>
        <w:tc>
          <w:tcPr>
            <w:tcW w:w="6098" w:type="dxa"/>
            <w:tcBorders>
              <w:top w:val="nil"/>
              <w:left w:val="nil"/>
              <w:bottom w:val="single" w:sz="4" w:space="0" w:color="auto"/>
              <w:right w:val="single" w:sz="4" w:space="0" w:color="auto"/>
            </w:tcBorders>
            <w:shd w:val="clear" w:color="auto" w:fill="auto"/>
            <w:vAlign w:val="center"/>
            <w:hideMark/>
          </w:tcPr>
          <w:p w:rsidR="00864CC6" w:rsidRPr="0018466E" w:rsidRDefault="00373B53">
            <w:pPr>
              <w:rPr>
                <w:color w:val="000000" w:themeColor="text1"/>
                <w:sz w:val="20"/>
                <w:szCs w:val="20"/>
              </w:rPr>
            </w:pPr>
            <w:r w:rsidRPr="00373B53">
              <w:rPr>
                <w:color w:val="000000" w:themeColor="text1"/>
                <w:sz w:val="20"/>
                <w:szCs w:val="20"/>
              </w:rPr>
              <w:t>Направа на пердашена замазка 5 cm- каре 3х3 m</w:t>
            </w:r>
          </w:p>
        </w:tc>
        <w:tc>
          <w:tcPr>
            <w:tcW w:w="1984"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jc w:val="center"/>
              <w:rPr>
                <w:color w:val="000000" w:themeColor="text1"/>
                <w:sz w:val="20"/>
                <w:szCs w:val="20"/>
              </w:rPr>
            </w:pPr>
            <w:r w:rsidRPr="00373B53">
              <w:rPr>
                <w:color w:val="000000" w:themeColor="text1"/>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864CC6" w:rsidRPr="0018466E" w:rsidRDefault="00373B53">
            <w:pPr>
              <w:jc w:val="right"/>
              <w:rPr>
                <w:color w:val="000000" w:themeColor="text1"/>
                <w:sz w:val="20"/>
                <w:szCs w:val="20"/>
              </w:rPr>
            </w:pPr>
            <w:r w:rsidRPr="00373B53">
              <w:rPr>
                <w:color w:val="000000" w:themeColor="text1"/>
                <w:sz w:val="20"/>
                <w:szCs w:val="20"/>
              </w:rPr>
              <w:t>1 754,00</w:t>
            </w:r>
          </w:p>
        </w:tc>
      </w:tr>
      <w:tr w:rsidR="00864CC6" w:rsidRPr="0018466E" w:rsidTr="00864CC6">
        <w:trPr>
          <w:trHeight w:val="255"/>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864CC6" w:rsidRPr="0018466E" w:rsidRDefault="00373B53">
            <w:pPr>
              <w:jc w:val="center"/>
              <w:rPr>
                <w:color w:val="000000" w:themeColor="text1"/>
                <w:sz w:val="20"/>
                <w:szCs w:val="20"/>
              </w:rPr>
            </w:pPr>
            <w:r w:rsidRPr="00373B53">
              <w:rPr>
                <w:color w:val="000000" w:themeColor="text1"/>
                <w:sz w:val="20"/>
                <w:szCs w:val="20"/>
              </w:rPr>
              <w:t>6</w:t>
            </w:r>
          </w:p>
        </w:tc>
        <w:tc>
          <w:tcPr>
            <w:tcW w:w="6098" w:type="dxa"/>
            <w:tcBorders>
              <w:top w:val="nil"/>
              <w:left w:val="nil"/>
              <w:bottom w:val="single" w:sz="4" w:space="0" w:color="auto"/>
              <w:right w:val="single" w:sz="4" w:space="0" w:color="auto"/>
            </w:tcBorders>
            <w:shd w:val="clear" w:color="auto" w:fill="auto"/>
            <w:vAlign w:val="center"/>
            <w:hideMark/>
          </w:tcPr>
          <w:p w:rsidR="00864CC6" w:rsidRPr="0018466E" w:rsidRDefault="00373B53">
            <w:pPr>
              <w:rPr>
                <w:color w:val="000000" w:themeColor="text1"/>
                <w:sz w:val="20"/>
                <w:szCs w:val="20"/>
              </w:rPr>
            </w:pPr>
            <w:r w:rsidRPr="00373B53">
              <w:rPr>
                <w:color w:val="000000" w:themeColor="text1"/>
                <w:sz w:val="20"/>
                <w:szCs w:val="20"/>
              </w:rPr>
              <w:t>Доставка и монтаж на армираща мрежа φ4 mm 20/20</w:t>
            </w:r>
          </w:p>
        </w:tc>
        <w:tc>
          <w:tcPr>
            <w:tcW w:w="1984" w:type="dxa"/>
            <w:tcBorders>
              <w:top w:val="nil"/>
              <w:left w:val="nil"/>
              <w:bottom w:val="single" w:sz="4" w:space="0" w:color="auto"/>
              <w:right w:val="single" w:sz="4" w:space="0" w:color="auto"/>
            </w:tcBorders>
            <w:shd w:val="clear" w:color="auto" w:fill="auto"/>
            <w:vAlign w:val="center"/>
            <w:hideMark/>
          </w:tcPr>
          <w:p w:rsidR="00864CC6" w:rsidRPr="0018466E" w:rsidRDefault="00373B53">
            <w:pPr>
              <w:jc w:val="center"/>
              <w:rPr>
                <w:color w:val="000000" w:themeColor="text1"/>
                <w:sz w:val="20"/>
                <w:szCs w:val="20"/>
              </w:rPr>
            </w:pPr>
            <w:r w:rsidRPr="00373B53">
              <w:rPr>
                <w:color w:val="000000" w:themeColor="text1"/>
                <w:sz w:val="20"/>
                <w:szCs w:val="20"/>
              </w:rPr>
              <w:t>кг</w:t>
            </w:r>
          </w:p>
        </w:tc>
        <w:tc>
          <w:tcPr>
            <w:tcW w:w="1276" w:type="dxa"/>
            <w:tcBorders>
              <w:top w:val="nil"/>
              <w:left w:val="nil"/>
              <w:bottom w:val="single" w:sz="4" w:space="0" w:color="auto"/>
              <w:right w:val="single" w:sz="4" w:space="0" w:color="auto"/>
            </w:tcBorders>
            <w:shd w:val="clear" w:color="auto" w:fill="auto"/>
            <w:vAlign w:val="center"/>
            <w:hideMark/>
          </w:tcPr>
          <w:p w:rsidR="00864CC6" w:rsidRPr="0018466E" w:rsidRDefault="00373B53">
            <w:pPr>
              <w:jc w:val="right"/>
              <w:rPr>
                <w:color w:val="000000" w:themeColor="text1"/>
                <w:sz w:val="20"/>
                <w:szCs w:val="20"/>
              </w:rPr>
            </w:pPr>
            <w:r w:rsidRPr="00373B53">
              <w:rPr>
                <w:color w:val="000000" w:themeColor="text1"/>
                <w:sz w:val="20"/>
                <w:szCs w:val="20"/>
              </w:rPr>
              <w:t>1 754,00</w:t>
            </w:r>
          </w:p>
        </w:tc>
      </w:tr>
      <w:tr w:rsidR="00864CC6" w:rsidRPr="0018466E" w:rsidTr="00864CC6">
        <w:trPr>
          <w:trHeight w:val="255"/>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864CC6" w:rsidRPr="0018466E" w:rsidRDefault="00373B53">
            <w:pPr>
              <w:jc w:val="center"/>
              <w:rPr>
                <w:color w:val="000000" w:themeColor="text1"/>
                <w:sz w:val="20"/>
                <w:szCs w:val="20"/>
              </w:rPr>
            </w:pPr>
            <w:r w:rsidRPr="00373B53">
              <w:rPr>
                <w:color w:val="000000" w:themeColor="text1"/>
                <w:sz w:val="20"/>
                <w:szCs w:val="20"/>
              </w:rPr>
              <w:t>7</w:t>
            </w:r>
          </w:p>
        </w:tc>
        <w:tc>
          <w:tcPr>
            <w:tcW w:w="6098" w:type="dxa"/>
            <w:tcBorders>
              <w:top w:val="nil"/>
              <w:left w:val="nil"/>
              <w:bottom w:val="single" w:sz="4" w:space="0" w:color="auto"/>
              <w:right w:val="single" w:sz="4" w:space="0" w:color="auto"/>
            </w:tcBorders>
            <w:shd w:val="clear" w:color="auto" w:fill="auto"/>
            <w:vAlign w:val="center"/>
            <w:hideMark/>
          </w:tcPr>
          <w:p w:rsidR="00864CC6" w:rsidRPr="0018466E" w:rsidRDefault="00373B53">
            <w:pPr>
              <w:rPr>
                <w:color w:val="000000" w:themeColor="text1"/>
                <w:sz w:val="20"/>
                <w:szCs w:val="20"/>
              </w:rPr>
            </w:pPr>
            <w:r w:rsidRPr="00373B53">
              <w:rPr>
                <w:color w:val="000000" w:themeColor="text1"/>
                <w:sz w:val="20"/>
                <w:szCs w:val="20"/>
              </w:rPr>
              <w:t>Направа на холкери при хидроизолация</w:t>
            </w:r>
          </w:p>
        </w:tc>
        <w:tc>
          <w:tcPr>
            <w:tcW w:w="1984" w:type="dxa"/>
            <w:tcBorders>
              <w:top w:val="nil"/>
              <w:left w:val="nil"/>
              <w:bottom w:val="single" w:sz="4" w:space="0" w:color="auto"/>
              <w:right w:val="single" w:sz="4" w:space="0" w:color="auto"/>
            </w:tcBorders>
            <w:shd w:val="clear" w:color="auto" w:fill="auto"/>
            <w:vAlign w:val="center"/>
            <w:hideMark/>
          </w:tcPr>
          <w:p w:rsidR="00864CC6" w:rsidRPr="0018466E" w:rsidRDefault="00373B53">
            <w:pPr>
              <w:jc w:val="center"/>
              <w:rPr>
                <w:color w:val="000000" w:themeColor="text1"/>
                <w:sz w:val="20"/>
                <w:szCs w:val="20"/>
              </w:rPr>
            </w:pPr>
            <w:r w:rsidRPr="00373B53">
              <w:rPr>
                <w:color w:val="000000" w:themeColor="text1"/>
                <w:sz w:val="20"/>
                <w:szCs w:val="20"/>
              </w:rPr>
              <w:t>м</w:t>
            </w:r>
          </w:p>
        </w:tc>
        <w:tc>
          <w:tcPr>
            <w:tcW w:w="1276" w:type="dxa"/>
            <w:tcBorders>
              <w:top w:val="nil"/>
              <w:left w:val="nil"/>
              <w:bottom w:val="single" w:sz="4" w:space="0" w:color="auto"/>
              <w:right w:val="single" w:sz="4" w:space="0" w:color="auto"/>
            </w:tcBorders>
            <w:shd w:val="clear" w:color="auto" w:fill="auto"/>
            <w:vAlign w:val="center"/>
            <w:hideMark/>
          </w:tcPr>
          <w:p w:rsidR="00864CC6" w:rsidRPr="0018466E" w:rsidRDefault="00373B53">
            <w:pPr>
              <w:jc w:val="right"/>
              <w:rPr>
                <w:color w:val="000000" w:themeColor="text1"/>
                <w:sz w:val="20"/>
                <w:szCs w:val="20"/>
              </w:rPr>
            </w:pPr>
            <w:r w:rsidRPr="00373B53">
              <w:rPr>
                <w:color w:val="000000" w:themeColor="text1"/>
                <w:sz w:val="20"/>
                <w:szCs w:val="20"/>
              </w:rPr>
              <w:t>39,70</w:t>
            </w:r>
          </w:p>
        </w:tc>
      </w:tr>
      <w:tr w:rsidR="00864CC6" w:rsidRPr="0018466E" w:rsidTr="00864CC6">
        <w:trPr>
          <w:trHeight w:val="255"/>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864CC6" w:rsidRPr="0018466E" w:rsidRDefault="00373B53">
            <w:pPr>
              <w:jc w:val="center"/>
              <w:rPr>
                <w:color w:val="000000" w:themeColor="text1"/>
                <w:sz w:val="20"/>
                <w:szCs w:val="20"/>
              </w:rPr>
            </w:pPr>
            <w:r w:rsidRPr="00373B53">
              <w:rPr>
                <w:color w:val="000000" w:themeColor="text1"/>
                <w:sz w:val="20"/>
                <w:szCs w:val="20"/>
              </w:rPr>
              <w:t>8</w:t>
            </w:r>
          </w:p>
        </w:tc>
        <w:tc>
          <w:tcPr>
            <w:tcW w:w="6098" w:type="dxa"/>
            <w:tcBorders>
              <w:top w:val="nil"/>
              <w:left w:val="nil"/>
              <w:bottom w:val="single" w:sz="4" w:space="0" w:color="auto"/>
              <w:right w:val="single" w:sz="4" w:space="0" w:color="auto"/>
            </w:tcBorders>
            <w:shd w:val="clear" w:color="auto" w:fill="auto"/>
            <w:vAlign w:val="center"/>
            <w:hideMark/>
          </w:tcPr>
          <w:p w:rsidR="00864CC6" w:rsidRPr="0018466E" w:rsidRDefault="00373B53">
            <w:pPr>
              <w:rPr>
                <w:color w:val="000000" w:themeColor="text1"/>
                <w:sz w:val="20"/>
                <w:szCs w:val="20"/>
              </w:rPr>
            </w:pPr>
            <w:r w:rsidRPr="00373B53">
              <w:rPr>
                <w:color w:val="000000" w:themeColor="text1"/>
                <w:sz w:val="20"/>
                <w:szCs w:val="20"/>
              </w:rPr>
              <w:t>Направа на хидроизолация от 1 пл. АРР мод. битум. мушама 4,5kg/m2</w:t>
            </w:r>
          </w:p>
        </w:tc>
        <w:tc>
          <w:tcPr>
            <w:tcW w:w="1984"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jc w:val="center"/>
              <w:rPr>
                <w:color w:val="000000" w:themeColor="text1"/>
                <w:sz w:val="20"/>
                <w:szCs w:val="20"/>
              </w:rPr>
            </w:pPr>
            <w:r w:rsidRPr="00373B53">
              <w:rPr>
                <w:color w:val="000000" w:themeColor="text1"/>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864CC6" w:rsidRPr="0018466E" w:rsidRDefault="00373B53">
            <w:pPr>
              <w:jc w:val="right"/>
              <w:rPr>
                <w:color w:val="000000" w:themeColor="text1"/>
                <w:sz w:val="20"/>
                <w:szCs w:val="20"/>
              </w:rPr>
            </w:pPr>
            <w:r w:rsidRPr="00373B53">
              <w:rPr>
                <w:color w:val="000000" w:themeColor="text1"/>
                <w:sz w:val="20"/>
                <w:szCs w:val="20"/>
              </w:rPr>
              <w:t>1 754,00</w:t>
            </w:r>
          </w:p>
        </w:tc>
      </w:tr>
      <w:tr w:rsidR="00864CC6" w:rsidRPr="0018466E" w:rsidTr="00864CC6">
        <w:trPr>
          <w:trHeight w:val="255"/>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864CC6" w:rsidRPr="0018466E" w:rsidRDefault="00373B53">
            <w:pPr>
              <w:jc w:val="center"/>
              <w:rPr>
                <w:color w:val="000000" w:themeColor="text1"/>
                <w:sz w:val="20"/>
                <w:szCs w:val="20"/>
              </w:rPr>
            </w:pPr>
            <w:r w:rsidRPr="00373B53">
              <w:rPr>
                <w:color w:val="000000" w:themeColor="text1"/>
                <w:sz w:val="20"/>
                <w:szCs w:val="20"/>
              </w:rPr>
              <w:t>9</w:t>
            </w:r>
          </w:p>
        </w:tc>
        <w:tc>
          <w:tcPr>
            <w:tcW w:w="6098" w:type="dxa"/>
            <w:tcBorders>
              <w:top w:val="nil"/>
              <w:left w:val="nil"/>
              <w:bottom w:val="single" w:sz="4" w:space="0" w:color="auto"/>
              <w:right w:val="single" w:sz="4" w:space="0" w:color="auto"/>
            </w:tcBorders>
            <w:shd w:val="clear" w:color="auto" w:fill="auto"/>
            <w:vAlign w:val="center"/>
            <w:hideMark/>
          </w:tcPr>
          <w:p w:rsidR="00864CC6" w:rsidRPr="0018466E" w:rsidRDefault="00373B53">
            <w:pPr>
              <w:rPr>
                <w:color w:val="000000" w:themeColor="text1"/>
                <w:sz w:val="20"/>
                <w:szCs w:val="20"/>
              </w:rPr>
            </w:pPr>
            <w:r w:rsidRPr="00373B53">
              <w:rPr>
                <w:color w:val="000000" w:themeColor="text1"/>
                <w:sz w:val="20"/>
                <w:szCs w:val="20"/>
              </w:rPr>
              <w:t>Направа на хидроизолация от 1 пл. АРР мод. битум. мушама 4,5kg/m2- с посипка</w:t>
            </w:r>
          </w:p>
        </w:tc>
        <w:tc>
          <w:tcPr>
            <w:tcW w:w="1984"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jc w:val="center"/>
              <w:rPr>
                <w:color w:val="000000" w:themeColor="text1"/>
                <w:sz w:val="20"/>
                <w:szCs w:val="20"/>
              </w:rPr>
            </w:pPr>
            <w:r w:rsidRPr="00373B53">
              <w:rPr>
                <w:color w:val="000000" w:themeColor="text1"/>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864CC6" w:rsidRPr="0018466E" w:rsidRDefault="00373B53">
            <w:pPr>
              <w:jc w:val="right"/>
              <w:rPr>
                <w:color w:val="000000" w:themeColor="text1"/>
                <w:sz w:val="20"/>
                <w:szCs w:val="20"/>
              </w:rPr>
            </w:pPr>
            <w:r w:rsidRPr="00373B53">
              <w:rPr>
                <w:color w:val="000000" w:themeColor="text1"/>
                <w:sz w:val="20"/>
                <w:szCs w:val="20"/>
              </w:rPr>
              <w:t>1 754,00</w:t>
            </w:r>
          </w:p>
        </w:tc>
      </w:tr>
      <w:tr w:rsidR="00864CC6" w:rsidRPr="0018466E" w:rsidTr="00864CC6">
        <w:trPr>
          <w:trHeight w:val="255"/>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864CC6" w:rsidRPr="0018466E" w:rsidRDefault="00373B53">
            <w:pPr>
              <w:jc w:val="center"/>
              <w:rPr>
                <w:color w:val="000000" w:themeColor="text1"/>
                <w:sz w:val="20"/>
                <w:szCs w:val="20"/>
              </w:rPr>
            </w:pPr>
            <w:r w:rsidRPr="00373B53">
              <w:rPr>
                <w:color w:val="000000" w:themeColor="text1"/>
                <w:sz w:val="20"/>
                <w:szCs w:val="20"/>
              </w:rPr>
              <w:t>10</w:t>
            </w:r>
          </w:p>
        </w:tc>
        <w:tc>
          <w:tcPr>
            <w:tcW w:w="6098" w:type="dxa"/>
            <w:tcBorders>
              <w:top w:val="nil"/>
              <w:left w:val="nil"/>
              <w:bottom w:val="single" w:sz="4" w:space="0" w:color="auto"/>
              <w:right w:val="single" w:sz="4" w:space="0" w:color="auto"/>
            </w:tcBorders>
            <w:shd w:val="clear" w:color="auto" w:fill="auto"/>
            <w:vAlign w:val="center"/>
            <w:hideMark/>
          </w:tcPr>
          <w:p w:rsidR="00864CC6" w:rsidRPr="0018466E" w:rsidRDefault="00373B53">
            <w:pPr>
              <w:rPr>
                <w:color w:val="000000" w:themeColor="text1"/>
                <w:sz w:val="20"/>
                <w:szCs w:val="20"/>
              </w:rPr>
            </w:pPr>
            <w:r w:rsidRPr="00373B53">
              <w:rPr>
                <w:color w:val="000000" w:themeColor="text1"/>
                <w:sz w:val="20"/>
                <w:szCs w:val="20"/>
              </w:rPr>
              <w:t>Направа компесатор от АРР мод. битум. мушама 4,5kg/m2</w:t>
            </w:r>
          </w:p>
        </w:tc>
        <w:tc>
          <w:tcPr>
            <w:tcW w:w="1984" w:type="dxa"/>
            <w:tcBorders>
              <w:top w:val="nil"/>
              <w:left w:val="nil"/>
              <w:bottom w:val="single" w:sz="4" w:space="0" w:color="auto"/>
              <w:right w:val="single" w:sz="4" w:space="0" w:color="auto"/>
            </w:tcBorders>
            <w:shd w:val="clear" w:color="auto" w:fill="auto"/>
            <w:vAlign w:val="center"/>
            <w:hideMark/>
          </w:tcPr>
          <w:p w:rsidR="00864CC6" w:rsidRPr="0018466E" w:rsidRDefault="00373B53">
            <w:pPr>
              <w:jc w:val="center"/>
              <w:rPr>
                <w:color w:val="000000" w:themeColor="text1"/>
                <w:sz w:val="20"/>
                <w:szCs w:val="20"/>
              </w:rPr>
            </w:pPr>
            <w:r w:rsidRPr="00373B53">
              <w:rPr>
                <w:color w:val="000000" w:themeColor="text1"/>
                <w:sz w:val="20"/>
                <w:szCs w:val="20"/>
              </w:rPr>
              <w:t>м</w:t>
            </w:r>
          </w:p>
        </w:tc>
        <w:tc>
          <w:tcPr>
            <w:tcW w:w="1276" w:type="dxa"/>
            <w:tcBorders>
              <w:top w:val="nil"/>
              <w:left w:val="nil"/>
              <w:bottom w:val="single" w:sz="4" w:space="0" w:color="auto"/>
              <w:right w:val="single" w:sz="4" w:space="0" w:color="auto"/>
            </w:tcBorders>
            <w:shd w:val="clear" w:color="auto" w:fill="auto"/>
            <w:vAlign w:val="center"/>
            <w:hideMark/>
          </w:tcPr>
          <w:p w:rsidR="00864CC6" w:rsidRPr="0018466E" w:rsidRDefault="00373B53">
            <w:pPr>
              <w:jc w:val="right"/>
              <w:rPr>
                <w:color w:val="000000" w:themeColor="text1"/>
                <w:sz w:val="20"/>
                <w:szCs w:val="20"/>
              </w:rPr>
            </w:pPr>
            <w:r w:rsidRPr="00373B53">
              <w:rPr>
                <w:color w:val="000000" w:themeColor="text1"/>
                <w:sz w:val="20"/>
                <w:szCs w:val="20"/>
              </w:rPr>
              <w:t>39,70</w:t>
            </w:r>
          </w:p>
        </w:tc>
      </w:tr>
      <w:tr w:rsidR="00864CC6" w:rsidRPr="0018466E" w:rsidTr="00864CC6">
        <w:trPr>
          <w:trHeight w:val="255"/>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864CC6" w:rsidRPr="0018466E" w:rsidRDefault="00373B53">
            <w:pPr>
              <w:jc w:val="center"/>
              <w:rPr>
                <w:color w:val="000000" w:themeColor="text1"/>
                <w:sz w:val="20"/>
                <w:szCs w:val="20"/>
              </w:rPr>
            </w:pPr>
            <w:r w:rsidRPr="00373B53">
              <w:rPr>
                <w:color w:val="000000" w:themeColor="text1"/>
                <w:sz w:val="20"/>
                <w:szCs w:val="20"/>
              </w:rPr>
              <w:t>11</w:t>
            </w:r>
          </w:p>
        </w:tc>
        <w:tc>
          <w:tcPr>
            <w:tcW w:w="6098" w:type="dxa"/>
            <w:tcBorders>
              <w:top w:val="nil"/>
              <w:left w:val="nil"/>
              <w:bottom w:val="single" w:sz="4" w:space="0" w:color="auto"/>
              <w:right w:val="single" w:sz="4" w:space="0" w:color="auto"/>
            </w:tcBorders>
            <w:shd w:val="clear" w:color="auto" w:fill="auto"/>
            <w:vAlign w:val="center"/>
            <w:hideMark/>
          </w:tcPr>
          <w:p w:rsidR="00864CC6" w:rsidRPr="0018466E" w:rsidRDefault="00373B53">
            <w:pPr>
              <w:rPr>
                <w:color w:val="000000" w:themeColor="text1"/>
                <w:sz w:val="20"/>
                <w:szCs w:val="20"/>
              </w:rPr>
            </w:pPr>
            <w:r w:rsidRPr="00373B53">
              <w:rPr>
                <w:color w:val="000000" w:themeColor="text1"/>
                <w:sz w:val="20"/>
                <w:szCs w:val="20"/>
              </w:rPr>
              <w:t>Обшивка от поцинкована ламарина 0,5 mm по бордове и комини</w:t>
            </w:r>
          </w:p>
        </w:tc>
        <w:tc>
          <w:tcPr>
            <w:tcW w:w="1984"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jc w:val="center"/>
              <w:rPr>
                <w:color w:val="000000" w:themeColor="text1"/>
                <w:sz w:val="20"/>
                <w:szCs w:val="20"/>
              </w:rPr>
            </w:pPr>
            <w:r w:rsidRPr="00373B53">
              <w:rPr>
                <w:color w:val="000000" w:themeColor="text1"/>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864CC6" w:rsidRPr="0018466E" w:rsidRDefault="00373B53">
            <w:pPr>
              <w:jc w:val="right"/>
              <w:rPr>
                <w:color w:val="000000" w:themeColor="text1"/>
                <w:sz w:val="20"/>
                <w:szCs w:val="20"/>
              </w:rPr>
            </w:pPr>
            <w:r w:rsidRPr="00373B53">
              <w:rPr>
                <w:color w:val="000000" w:themeColor="text1"/>
                <w:sz w:val="20"/>
                <w:szCs w:val="20"/>
              </w:rPr>
              <w:t>31,80</w:t>
            </w:r>
          </w:p>
        </w:tc>
      </w:tr>
      <w:tr w:rsidR="00864CC6" w:rsidRPr="0018466E" w:rsidTr="00864CC6">
        <w:trPr>
          <w:trHeight w:val="255"/>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864CC6" w:rsidRPr="0018466E" w:rsidRDefault="00373B53">
            <w:pPr>
              <w:jc w:val="center"/>
              <w:rPr>
                <w:color w:val="000000" w:themeColor="text1"/>
                <w:sz w:val="20"/>
                <w:szCs w:val="20"/>
              </w:rPr>
            </w:pPr>
            <w:r w:rsidRPr="00373B53">
              <w:rPr>
                <w:color w:val="000000" w:themeColor="text1"/>
                <w:sz w:val="20"/>
                <w:szCs w:val="20"/>
              </w:rPr>
              <w:t>12</w:t>
            </w:r>
          </w:p>
        </w:tc>
        <w:tc>
          <w:tcPr>
            <w:tcW w:w="6098" w:type="dxa"/>
            <w:tcBorders>
              <w:top w:val="nil"/>
              <w:left w:val="nil"/>
              <w:bottom w:val="single" w:sz="4" w:space="0" w:color="auto"/>
              <w:right w:val="single" w:sz="4" w:space="0" w:color="auto"/>
            </w:tcBorders>
            <w:shd w:val="clear" w:color="auto" w:fill="auto"/>
            <w:vAlign w:val="center"/>
            <w:hideMark/>
          </w:tcPr>
          <w:p w:rsidR="00864CC6" w:rsidRPr="0018466E" w:rsidRDefault="00373B53">
            <w:pPr>
              <w:rPr>
                <w:color w:val="000000" w:themeColor="text1"/>
                <w:sz w:val="20"/>
                <w:szCs w:val="20"/>
              </w:rPr>
            </w:pPr>
            <w:r w:rsidRPr="00373B53">
              <w:rPr>
                <w:color w:val="000000" w:themeColor="text1"/>
                <w:sz w:val="20"/>
                <w:szCs w:val="20"/>
              </w:rPr>
              <w:t>Направа на профилирани щурцове от поцинкована ламарина</w:t>
            </w:r>
          </w:p>
        </w:tc>
        <w:tc>
          <w:tcPr>
            <w:tcW w:w="1984" w:type="dxa"/>
            <w:tcBorders>
              <w:top w:val="nil"/>
              <w:left w:val="nil"/>
              <w:bottom w:val="single" w:sz="4" w:space="0" w:color="auto"/>
              <w:right w:val="single" w:sz="4" w:space="0" w:color="auto"/>
            </w:tcBorders>
            <w:shd w:val="clear" w:color="auto" w:fill="auto"/>
            <w:vAlign w:val="center"/>
            <w:hideMark/>
          </w:tcPr>
          <w:p w:rsidR="00864CC6" w:rsidRPr="0018466E" w:rsidRDefault="00373B53">
            <w:pPr>
              <w:jc w:val="center"/>
              <w:rPr>
                <w:color w:val="000000" w:themeColor="text1"/>
                <w:sz w:val="20"/>
                <w:szCs w:val="20"/>
              </w:rPr>
            </w:pPr>
            <w:r w:rsidRPr="00373B53">
              <w:rPr>
                <w:color w:val="000000" w:themeColor="text1"/>
                <w:sz w:val="20"/>
                <w:szCs w:val="20"/>
              </w:rPr>
              <w:t>м</w:t>
            </w:r>
          </w:p>
        </w:tc>
        <w:tc>
          <w:tcPr>
            <w:tcW w:w="1276" w:type="dxa"/>
            <w:tcBorders>
              <w:top w:val="nil"/>
              <w:left w:val="nil"/>
              <w:bottom w:val="single" w:sz="4" w:space="0" w:color="auto"/>
              <w:right w:val="single" w:sz="4" w:space="0" w:color="auto"/>
            </w:tcBorders>
            <w:shd w:val="clear" w:color="auto" w:fill="auto"/>
            <w:vAlign w:val="center"/>
            <w:hideMark/>
          </w:tcPr>
          <w:p w:rsidR="00864CC6" w:rsidRPr="0018466E" w:rsidRDefault="00373B53">
            <w:pPr>
              <w:jc w:val="right"/>
              <w:rPr>
                <w:color w:val="000000" w:themeColor="text1"/>
                <w:sz w:val="20"/>
                <w:szCs w:val="20"/>
              </w:rPr>
            </w:pPr>
            <w:r w:rsidRPr="00373B53">
              <w:rPr>
                <w:color w:val="000000" w:themeColor="text1"/>
                <w:sz w:val="20"/>
                <w:szCs w:val="20"/>
              </w:rPr>
              <w:t>43,70</w:t>
            </w:r>
          </w:p>
        </w:tc>
      </w:tr>
      <w:tr w:rsidR="00864CC6" w:rsidRPr="0018466E" w:rsidTr="00864CC6">
        <w:trPr>
          <w:trHeight w:val="255"/>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864CC6" w:rsidRPr="0018466E" w:rsidRDefault="00373B53">
            <w:pPr>
              <w:jc w:val="center"/>
              <w:rPr>
                <w:color w:val="000000" w:themeColor="text1"/>
                <w:sz w:val="20"/>
                <w:szCs w:val="20"/>
              </w:rPr>
            </w:pPr>
            <w:r w:rsidRPr="00373B53">
              <w:rPr>
                <w:color w:val="000000" w:themeColor="text1"/>
                <w:sz w:val="20"/>
                <w:szCs w:val="20"/>
              </w:rPr>
              <w:t>13</w:t>
            </w:r>
          </w:p>
        </w:tc>
        <w:tc>
          <w:tcPr>
            <w:tcW w:w="6098" w:type="dxa"/>
            <w:tcBorders>
              <w:top w:val="nil"/>
              <w:left w:val="nil"/>
              <w:bottom w:val="single" w:sz="4" w:space="0" w:color="auto"/>
              <w:right w:val="single" w:sz="4" w:space="0" w:color="auto"/>
            </w:tcBorders>
            <w:shd w:val="clear" w:color="auto" w:fill="auto"/>
            <w:vAlign w:val="center"/>
            <w:hideMark/>
          </w:tcPr>
          <w:p w:rsidR="00864CC6" w:rsidRPr="0018466E" w:rsidRDefault="00373B53">
            <w:pPr>
              <w:rPr>
                <w:color w:val="000000" w:themeColor="text1"/>
                <w:sz w:val="20"/>
                <w:szCs w:val="20"/>
              </w:rPr>
            </w:pPr>
            <w:r w:rsidRPr="00373B53">
              <w:rPr>
                <w:color w:val="000000" w:themeColor="text1"/>
                <w:sz w:val="20"/>
                <w:szCs w:val="20"/>
              </w:rPr>
              <w:t>Демонтаж на същ. олуци и обратен монтаж</w:t>
            </w:r>
          </w:p>
        </w:tc>
        <w:tc>
          <w:tcPr>
            <w:tcW w:w="1984" w:type="dxa"/>
            <w:tcBorders>
              <w:top w:val="nil"/>
              <w:left w:val="nil"/>
              <w:bottom w:val="single" w:sz="4" w:space="0" w:color="auto"/>
              <w:right w:val="single" w:sz="4" w:space="0" w:color="auto"/>
            </w:tcBorders>
            <w:shd w:val="clear" w:color="auto" w:fill="auto"/>
            <w:vAlign w:val="center"/>
            <w:hideMark/>
          </w:tcPr>
          <w:p w:rsidR="00864CC6" w:rsidRPr="0018466E" w:rsidRDefault="00373B53">
            <w:pPr>
              <w:jc w:val="center"/>
              <w:rPr>
                <w:color w:val="000000" w:themeColor="text1"/>
                <w:sz w:val="20"/>
                <w:szCs w:val="20"/>
              </w:rPr>
            </w:pPr>
            <w:r w:rsidRPr="00373B53">
              <w:rPr>
                <w:color w:val="000000" w:themeColor="text1"/>
                <w:sz w:val="20"/>
                <w:szCs w:val="20"/>
              </w:rPr>
              <w:t>м</w:t>
            </w:r>
          </w:p>
        </w:tc>
        <w:tc>
          <w:tcPr>
            <w:tcW w:w="1276" w:type="dxa"/>
            <w:tcBorders>
              <w:top w:val="nil"/>
              <w:left w:val="nil"/>
              <w:bottom w:val="single" w:sz="4" w:space="0" w:color="auto"/>
              <w:right w:val="single" w:sz="4" w:space="0" w:color="auto"/>
            </w:tcBorders>
            <w:shd w:val="clear" w:color="auto" w:fill="auto"/>
            <w:vAlign w:val="center"/>
            <w:hideMark/>
          </w:tcPr>
          <w:p w:rsidR="00864CC6" w:rsidRPr="0018466E" w:rsidRDefault="00373B53">
            <w:pPr>
              <w:jc w:val="right"/>
              <w:rPr>
                <w:color w:val="000000" w:themeColor="text1"/>
                <w:sz w:val="20"/>
                <w:szCs w:val="20"/>
              </w:rPr>
            </w:pPr>
            <w:r w:rsidRPr="00373B53">
              <w:rPr>
                <w:color w:val="000000" w:themeColor="text1"/>
                <w:sz w:val="20"/>
                <w:szCs w:val="20"/>
              </w:rPr>
              <w:t>346,00</w:t>
            </w:r>
          </w:p>
        </w:tc>
      </w:tr>
      <w:tr w:rsidR="00864CC6" w:rsidRPr="0018466E" w:rsidTr="00864CC6">
        <w:trPr>
          <w:trHeight w:val="255"/>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864CC6" w:rsidRPr="0018466E" w:rsidRDefault="00373B53">
            <w:pPr>
              <w:jc w:val="center"/>
              <w:rPr>
                <w:color w:val="000000" w:themeColor="text1"/>
                <w:sz w:val="20"/>
                <w:szCs w:val="20"/>
              </w:rPr>
            </w:pPr>
            <w:r w:rsidRPr="00373B53">
              <w:rPr>
                <w:color w:val="000000" w:themeColor="text1"/>
                <w:sz w:val="20"/>
                <w:szCs w:val="20"/>
              </w:rPr>
              <w:t>14</w:t>
            </w:r>
          </w:p>
        </w:tc>
        <w:tc>
          <w:tcPr>
            <w:tcW w:w="6098" w:type="dxa"/>
            <w:tcBorders>
              <w:top w:val="nil"/>
              <w:left w:val="nil"/>
              <w:bottom w:val="single" w:sz="4" w:space="0" w:color="auto"/>
              <w:right w:val="single" w:sz="4" w:space="0" w:color="auto"/>
            </w:tcBorders>
            <w:shd w:val="clear" w:color="auto" w:fill="auto"/>
            <w:vAlign w:val="center"/>
            <w:hideMark/>
          </w:tcPr>
          <w:p w:rsidR="00864CC6" w:rsidRPr="0018466E" w:rsidRDefault="00373B53">
            <w:pPr>
              <w:rPr>
                <w:color w:val="000000" w:themeColor="text1"/>
                <w:sz w:val="20"/>
                <w:szCs w:val="20"/>
              </w:rPr>
            </w:pPr>
            <w:r w:rsidRPr="00373B53">
              <w:rPr>
                <w:color w:val="000000" w:themeColor="text1"/>
                <w:sz w:val="20"/>
                <w:szCs w:val="20"/>
              </w:rPr>
              <w:t>Ръчно пренасяне, товарене, разтоварване и извозване на строителни отпадъци</w:t>
            </w:r>
          </w:p>
        </w:tc>
        <w:tc>
          <w:tcPr>
            <w:tcW w:w="1984"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jc w:val="center"/>
              <w:rPr>
                <w:color w:val="000000" w:themeColor="text1"/>
                <w:sz w:val="20"/>
                <w:szCs w:val="20"/>
              </w:rPr>
            </w:pPr>
            <w:r w:rsidRPr="00373B53">
              <w:rPr>
                <w:color w:val="000000" w:themeColor="text1"/>
                <w:sz w:val="20"/>
                <w:szCs w:val="20"/>
              </w:rPr>
              <w:t>м3</w:t>
            </w:r>
          </w:p>
        </w:tc>
        <w:tc>
          <w:tcPr>
            <w:tcW w:w="1276" w:type="dxa"/>
            <w:tcBorders>
              <w:top w:val="nil"/>
              <w:left w:val="nil"/>
              <w:bottom w:val="single" w:sz="4" w:space="0" w:color="auto"/>
              <w:right w:val="single" w:sz="4" w:space="0" w:color="auto"/>
            </w:tcBorders>
            <w:shd w:val="clear" w:color="auto" w:fill="auto"/>
            <w:vAlign w:val="center"/>
            <w:hideMark/>
          </w:tcPr>
          <w:p w:rsidR="00864CC6" w:rsidRPr="0018466E" w:rsidRDefault="00373B53">
            <w:pPr>
              <w:jc w:val="right"/>
              <w:rPr>
                <w:color w:val="000000" w:themeColor="text1"/>
                <w:sz w:val="20"/>
                <w:szCs w:val="20"/>
              </w:rPr>
            </w:pPr>
            <w:r w:rsidRPr="00373B53">
              <w:rPr>
                <w:color w:val="000000" w:themeColor="text1"/>
                <w:sz w:val="20"/>
                <w:szCs w:val="20"/>
              </w:rPr>
              <w:t>55,00</w:t>
            </w:r>
          </w:p>
        </w:tc>
      </w:tr>
      <w:tr w:rsidR="00537481" w:rsidRPr="0018466E" w:rsidTr="00864CC6">
        <w:trPr>
          <w:trHeight w:val="255"/>
        </w:trPr>
        <w:tc>
          <w:tcPr>
            <w:tcW w:w="580" w:type="dxa"/>
            <w:tcBorders>
              <w:top w:val="nil"/>
              <w:left w:val="single" w:sz="8" w:space="0" w:color="auto"/>
              <w:bottom w:val="single" w:sz="4" w:space="0" w:color="auto"/>
              <w:right w:val="single" w:sz="4" w:space="0" w:color="auto"/>
            </w:tcBorders>
            <w:shd w:val="clear" w:color="000000" w:fill="B6DDE8"/>
            <w:vAlign w:val="center"/>
            <w:hideMark/>
          </w:tcPr>
          <w:p w:rsidR="00864CC6" w:rsidRPr="0018466E" w:rsidRDefault="00373B53">
            <w:pPr>
              <w:jc w:val="center"/>
              <w:rPr>
                <w:b/>
                <w:bCs/>
                <w:color w:val="000000" w:themeColor="text1"/>
                <w:sz w:val="20"/>
                <w:szCs w:val="20"/>
              </w:rPr>
            </w:pPr>
            <w:r w:rsidRPr="00373B53">
              <w:rPr>
                <w:b/>
                <w:bCs/>
                <w:color w:val="000000" w:themeColor="text1"/>
                <w:sz w:val="20"/>
                <w:szCs w:val="20"/>
              </w:rPr>
              <w:t>II.</w:t>
            </w:r>
          </w:p>
        </w:tc>
        <w:tc>
          <w:tcPr>
            <w:tcW w:w="6098" w:type="dxa"/>
            <w:tcBorders>
              <w:top w:val="nil"/>
              <w:left w:val="nil"/>
              <w:bottom w:val="single" w:sz="4" w:space="0" w:color="auto"/>
              <w:right w:val="single" w:sz="4" w:space="0" w:color="auto"/>
            </w:tcBorders>
            <w:shd w:val="clear" w:color="000000" w:fill="B6DDE8"/>
            <w:vAlign w:val="center"/>
            <w:hideMark/>
          </w:tcPr>
          <w:p w:rsidR="00864CC6" w:rsidRPr="0018466E" w:rsidRDefault="00373B53">
            <w:pPr>
              <w:rPr>
                <w:b/>
                <w:bCs/>
                <w:color w:val="000000" w:themeColor="text1"/>
                <w:sz w:val="20"/>
                <w:szCs w:val="20"/>
              </w:rPr>
            </w:pPr>
            <w:r w:rsidRPr="00373B53">
              <w:rPr>
                <w:b/>
                <w:bCs/>
                <w:color w:val="000000" w:themeColor="text1"/>
                <w:sz w:val="20"/>
                <w:szCs w:val="20"/>
              </w:rPr>
              <w:t>ПОДМЯНА НА ДОГРАМА</w:t>
            </w:r>
          </w:p>
        </w:tc>
        <w:tc>
          <w:tcPr>
            <w:tcW w:w="1984" w:type="dxa"/>
            <w:tcBorders>
              <w:top w:val="nil"/>
              <w:left w:val="nil"/>
              <w:bottom w:val="single" w:sz="4" w:space="0" w:color="auto"/>
              <w:right w:val="single" w:sz="4" w:space="0" w:color="auto"/>
            </w:tcBorders>
            <w:shd w:val="clear" w:color="000000" w:fill="B6DDE8"/>
            <w:noWrap/>
            <w:vAlign w:val="center"/>
            <w:hideMark/>
          </w:tcPr>
          <w:p w:rsidR="00864CC6" w:rsidRPr="0018466E" w:rsidRDefault="00373B53">
            <w:pPr>
              <w:rPr>
                <w:color w:val="000000" w:themeColor="text1"/>
                <w:sz w:val="20"/>
                <w:szCs w:val="20"/>
              </w:rPr>
            </w:pPr>
            <w:r w:rsidRPr="00373B53">
              <w:rPr>
                <w:color w:val="000000" w:themeColor="text1"/>
                <w:sz w:val="20"/>
                <w:szCs w:val="20"/>
              </w:rPr>
              <w:t> </w:t>
            </w:r>
          </w:p>
        </w:tc>
        <w:tc>
          <w:tcPr>
            <w:tcW w:w="1276" w:type="dxa"/>
            <w:tcBorders>
              <w:top w:val="nil"/>
              <w:left w:val="nil"/>
              <w:bottom w:val="single" w:sz="4" w:space="0" w:color="auto"/>
              <w:right w:val="single" w:sz="4" w:space="0" w:color="auto"/>
            </w:tcBorders>
            <w:shd w:val="clear" w:color="000000" w:fill="B6DDE8"/>
            <w:noWrap/>
            <w:vAlign w:val="center"/>
            <w:hideMark/>
          </w:tcPr>
          <w:p w:rsidR="00864CC6" w:rsidRPr="0018466E" w:rsidRDefault="00373B53">
            <w:pPr>
              <w:jc w:val="right"/>
              <w:rPr>
                <w:color w:val="000000" w:themeColor="text1"/>
                <w:sz w:val="20"/>
                <w:szCs w:val="20"/>
              </w:rPr>
            </w:pPr>
            <w:r w:rsidRPr="00373B53">
              <w:rPr>
                <w:color w:val="000000" w:themeColor="text1"/>
                <w:sz w:val="20"/>
                <w:szCs w:val="20"/>
              </w:rPr>
              <w:t> </w:t>
            </w:r>
          </w:p>
        </w:tc>
      </w:tr>
      <w:tr w:rsidR="00864CC6" w:rsidRPr="0018466E" w:rsidTr="00864CC6">
        <w:trPr>
          <w:trHeight w:val="255"/>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864CC6" w:rsidRPr="0018466E" w:rsidRDefault="00373B53">
            <w:pPr>
              <w:jc w:val="center"/>
              <w:rPr>
                <w:color w:val="000000" w:themeColor="text1"/>
                <w:sz w:val="20"/>
                <w:szCs w:val="20"/>
              </w:rPr>
            </w:pPr>
            <w:r w:rsidRPr="00373B53">
              <w:rPr>
                <w:color w:val="000000" w:themeColor="text1"/>
                <w:sz w:val="20"/>
                <w:szCs w:val="20"/>
              </w:rPr>
              <w:t>1</w:t>
            </w:r>
          </w:p>
        </w:tc>
        <w:tc>
          <w:tcPr>
            <w:tcW w:w="6098" w:type="dxa"/>
            <w:tcBorders>
              <w:top w:val="nil"/>
              <w:left w:val="nil"/>
              <w:bottom w:val="single" w:sz="4" w:space="0" w:color="auto"/>
              <w:right w:val="single" w:sz="4" w:space="0" w:color="auto"/>
            </w:tcBorders>
            <w:shd w:val="clear" w:color="auto" w:fill="auto"/>
            <w:vAlign w:val="center"/>
            <w:hideMark/>
          </w:tcPr>
          <w:p w:rsidR="00864CC6" w:rsidRPr="0018466E" w:rsidRDefault="00373B53">
            <w:pPr>
              <w:rPr>
                <w:color w:val="000000" w:themeColor="text1"/>
                <w:sz w:val="20"/>
                <w:szCs w:val="20"/>
              </w:rPr>
            </w:pPr>
            <w:r w:rsidRPr="00373B53">
              <w:rPr>
                <w:color w:val="000000" w:themeColor="text1"/>
                <w:sz w:val="20"/>
                <w:szCs w:val="20"/>
              </w:rPr>
              <w:t>Демонтаж съществуваща дограма</w:t>
            </w:r>
          </w:p>
        </w:tc>
        <w:tc>
          <w:tcPr>
            <w:tcW w:w="1984"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rPr>
                <w:color w:val="000000" w:themeColor="text1"/>
                <w:sz w:val="20"/>
                <w:szCs w:val="20"/>
              </w:rPr>
            </w:pPr>
            <w:r w:rsidRPr="00373B53">
              <w:rPr>
                <w:color w:val="000000" w:themeColor="text1"/>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jc w:val="right"/>
              <w:rPr>
                <w:color w:val="000000" w:themeColor="text1"/>
                <w:sz w:val="20"/>
                <w:szCs w:val="20"/>
              </w:rPr>
            </w:pPr>
            <w:r w:rsidRPr="00373B53">
              <w:rPr>
                <w:color w:val="000000" w:themeColor="text1"/>
                <w:sz w:val="20"/>
                <w:szCs w:val="20"/>
              </w:rPr>
              <w:t> </w:t>
            </w:r>
          </w:p>
        </w:tc>
      </w:tr>
      <w:tr w:rsidR="00864CC6" w:rsidRPr="0018466E" w:rsidTr="00864CC6">
        <w:trPr>
          <w:trHeight w:val="255"/>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864CC6" w:rsidRPr="0018466E" w:rsidRDefault="00373B53">
            <w:pPr>
              <w:jc w:val="center"/>
              <w:rPr>
                <w:color w:val="000000" w:themeColor="text1"/>
                <w:sz w:val="20"/>
                <w:szCs w:val="20"/>
              </w:rPr>
            </w:pPr>
            <w:r w:rsidRPr="00373B53">
              <w:rPr>
                <w:color w:val="000000" w:themeColor="text1"/>
                <w:sz w:val="20"/>
                <w:szCs w:val="20"/>
              </w:rPr>
              <w:t>1.1.</w:t>
            </w:r>
          </w:p>
        </w:tc>
        <w:tc>
          <w:tcPr>
            <w:tcW w:w="6098" w:type="dxa"/>
            <w:tcBorders>
              <w:top w:val="nil"/>
              <w:left w:val="nil"/>
              <w:bottom w:val="single" w:sz="4" w:space="0" w:color="auto"/>
              <w:right w:val="single" w:sz="4" w:space="0" w:color="auto"/>
            </w:tcBorders>
            <w:shd w:val="clear" w:color="auto" w:fill="auto"/>
            <w:vAlign w:val="center"/>
            <w:hideMark/>
          </w:tcPr>
          <w:p w:rsidR="00864CC6" w:rsidRPr="0018466E" w:rsidRDefault="00373B53">
            <w:pPr>
              <w:rPr>
                <w:color w:val="000000" w:themeColor="text1"/>
                <w:sz w:val="20"/>
                <w:szCs w:val="20"/>
              </w:rPr>
            </w:pPr>
            <w:r w:rsidRPr="00373B53">
              <w:rPr>
                <w:color w:val="000000" w:themeColor="text1"/>
                <w:sz w:val="20"/>
                <w:szCs w:val="20"/>
              </w:rPr>
              <w:t>прозорци</w:t>
            </w:r>
          </w:p>
        </w:tc>
        <w:tc>
          <w:tcPr>
            <w:tcW w:w="1984"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jc w:val="center"/>
              <w:rPr>
                <w:color w:val="000000" w:themeColor="text1"/>
                <w:sz w:val="20"/>
                <w:szCs w:val="20"/>
              </w:rPr>
            </w:pPr>
            <w:r w:rsidRPr="00373B53">
              <w:rPr>
                <w:color w:val="000000" w:themeColor="text1"/>
                <w:sz w:val="20"/>
                <w:szCs w:val="20"/>
              </w:rPr>
              <w:t>м2</w:t>
            </w:r>
          </w:p>
        </w:tc>
        <w:tc>
          <w:tcPr>
            <w:tcW w:w="1276"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jc w:val="right"/>
              <w:rPr>
                <w:color w:val="000000" w:themeColor="text1"/>
                <w:sz w:val="20"/>
                <w:szCs w:val="20"/>
              </w:rPr>
            </w:pPr>
            <w:r w:rsidRPr="00373B53">
              <w:rPr>
                <w:color w:val="000000" w:themeColor="text1"/>
                <w:sz w:val="20"/>
                <w:szCs w:val="20"/>
              </w:rPr>
              <w:t>445,60</w:t>
            </w:r>
          </w:p>
        </w:tc>
      </w:tr>
      <w:tr w:rsidR="00864CC6" w:rsidRPr="0018466E" w:rsidTr="00864CC6">
        <w:trPr>
          <w:trHeight w:val="255"/>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864CC6" w:rsidRPr="0018466E" w:rsidRDefault="00373B53">
            <w:pPr>
              <w:jc w:val="center"/>
              <w:rPr>
                <w:color w:val="000000" w:themeColor="text1"/>
                <w:sz w:val="20"/>
                <w:szCs w:val="20"/>
              </w:rPr>
            </w:pPr>
            <w:r w:rsidRPr="00373B53">
              <w:rPr>
                <w:color w:val="000000" w:themeColor="text1"/>
                <w:sz w:val="20"/>
                <w:szCs w:val="20"/>
              </w:rPr>
              <w:t>1.2.</w:t>
            </w:r>
          </w:p>
        </w:tc>
        <w:tc>
          <w:tcPr>
            <w:tcW w:w="6098" w:type="dxa"/>
            <w:tcBorders>
              <w:top w:val="nil"/>
              <w:left w:val="nil"/>
              <w:bottom w:val="single" w:sz="4" w:space="0" w:color="auto"/>
              <w:right w:val="single" w:sz="4" w:space="0" w:color="auto"/>
            </w:tcBorders>
            <w:shd w:val="clear" w:color="auto" w:fill="auto"/>
            <w:vAlign w:val="center"/>
            <w:hideMark/>
          </w:tcPr>
          <w:p w:rsidR="00864CC6" w:rsidRPr="0018466E" w:rsidRDefault="00373B53">
            <w:pPr>
              <w:rPr>
                <w:color w:val="000000" w:themeColor="text1"/>
                <w:sz w:val="20"/>
                <w:szCs w:val="20"/>
              </w:rPr>
            </w:pPr>
            <w:r w:rsidRPr="00373B53">
              <w:rPr>
                <w:color w:val="000000" w:themeColor="text1"/>
                <w:sz w:val="20"/>
                <w:szCs w:val="20"/>
              </w:rPr>
              <w:t>врати</w:t>
            </w:r>
          </w:p>
        </w:tc>
        <w:tc>
          <w:tcPr>
            <w:tcW w:w="1984"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jc w:val="center"/>
              <w:rPr>
                <w:color w:val="000000" w:themeColor="text1"/>
                <w:sz w:val="20"/>
                <w:szCs w:val="20"/>
              </w:rPr>
            </w:pPr>
            <w:r w:rsidRPr="00373B53">
              <w:rPr>
                <w:color w:val="000000" w:themeColor="text1"/>
                <w:sz w:val="20"/>
                <w:szCs w:val="20"/>
              </w:rPr>
              <w:t>м2</w:t>
            </w:r>
          </w:p>
        </w:tc>
        <w:tc>
          <w:tcPr>
            <w:tcW w:w="1276"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jc w:val="right"/>
              <w:rPr>
                <w:color w:val="000000" w:themeColor="text1"/>
                <w:sz w:val="20"/>
                <w:szCs w:val="20"/>
              </w:rPr>
            </w:pPr>
            <w:r w:rsidRPr="00373B53">
              <w:rPr>
                <w:color w:val="000000" w:themeColor="text1"/>
                <w:sz w:val="20"/>
                <w:szCs w:val="20"/>
              </w:rPr>
              <w:t>55,20</w:t>
            </w:r>
          </w:p>
        </w:tc>
      </w:tr>
      <w:tr w:rsidR="00864CC6" w:rsidRPr="0018466E" w:rsidTr="00864CC6">
        <w:trPr>
          <w:trHeight w:val="765"/>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864CC6" w:rsidRPr="0018466E" w:rsidRDefault="00373B53">
            <w:pPr>
              <w:jc w:val="center"/>
              <w:rPr>
                <w:color w:val="000000" w:themeColor="text1"/>
                <w:sz w:val="20"/>
                <w:szCs w:val="20"/>
              </w:rPr>
            </w:pPr>
            <w:r w:rsidRPr="00373B53">
              <w:rPr>
                <w:color w:val="000000" w:themeColor="text1"/>
                <w:sz w:val="20"/>
                <w:szCs w:val="20"/>
              </w:rPr>
              <w:t>2</w:t>
            </w:r>
          </w:p>
        </w:tc>
        <w:tc>
          <w:tcPr>
            <w:tcW w:w="6098" w:type="dxa"/>
            <w:tcBorders>
              <w:top w:val="nil"/>
              <w:left w:val="nil"/>
              <w:bottom w:val="single" w:sz="4" w:space="0" w:color="auto"/>
              <w:right w:val="single" w:sz="4" w:space="0" w:color="auto"/>
            </w:tcBorders>
            <w:shd w:val="clear" w:color="auto" w:fill="auto"/>
            <w:vAlign w:val="center"/>
            <w:hideMark/>
          </w:tcPr>
          <w:p w:rsidR="00864CC6" w:rsidRPr="0018466E" w:rsidRDefault="00373B53">
            <w:pPr>
              <w:rPr>
                <w:color w:val="000000" w:themeColor="text1"/>
                <w:sz w:val="20"/>
                <w:szCs w:val="20"/>
              </w:rPr>
            </w:pPr>
            <w:r w:rsidRPr="00373B53">
              <w:rPr>
                <w:color w:val="000000" w:themeColor="text1"/>
                <w:sz w:val="20"/>
                <w:szCs w:val="20"/>
              </w:rPr>
              <w:t>Доставка и монтаж на нови прозорци- двоен стъклопакет, с рамка от екструдиран поливинилхлорид (PVC) с три или повече камери и коефициент на топлопроводност λ≤1,70 W/M2k</w:t>
            </w:r>
          </w:p>
        </w:tc>
        <w:tc>
          <w:tcPr>
            <w:tcW w:w="1984"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jc w:val="center"/>
              <w:rPr>
                <w:color w:val="000000" w:themeColor="text1"/>
                <w:sz w:val="20"/>
                <w:szCs w:val="20"/>
              </w:rPr>
            </w:pPr>
            <w:r w:rsidRPr="00373B53">
              <w:rPr>
                <w:color w:val="000000" w:themeColor="text1"/>
                <w:sz w:val="20"/>
                <w:szCs w:val="20"/>
              </w:rPr>
              <w:t>м2</w:t>
            </w:r>
          </w:p>
        </w:tc>
        <w:tc>
          <w:tcPr>
            <w:tcW w:w="1276"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jc w:val="right"/>
              <w:rPr>
                <w:color w:val="000000" w:themeColor="text1"/>
                <w:sz w:val="20"/>
                <w:szCs w:val="20"/>
              </w:rPr>
            </w:pPr>
            <w:r w:rsidRPr="00373B53">
              <w:rPr>
                <w:color w:val="000000" w:themeColor="text1"/>
                <w:sz w:val="20"/>
                <w:szCs w:val="20"/>
              </w:rPr>
              <w:t>445,60</w:t>
            </w:r>
          </w:p>
        </w:tc>
      </w:tr>
      <w:tr w:rsidR="00864CC6" w:rsidRPr="0018466E" w:rsidTr="00864CC6">
        <w:trPr>
          <w:trHeight w:val="51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864CC6" w:rsidRPr="0018466E" w:rsidRDefault="00373B53">
            <w:pPr>
              <w:jc w:val="center"/>
              <w:rPr>
                <w:color w:val="000000" w:themeColor="text1"/>
                <w:sz w:val="20"/>
                <w:szCs w:val="20"/>
              </w:rPr>
            </w:pPr>
            <w:r w:rsidRPr="00373B53">
              <w:rPr>
                <w:color w:val="000000" w:themeColor="text1"/>
                <w:sz w:val="20"/>
                <w:szCs w:val="20"/>
              </w:rPr>
              <w:t>3</w:t>
            </w:r>
          </w:p>
        </w:tc>
        <w:tc>
          <w:tcPr>
            <w:tcW w:w="6098" w:type="dxa"/>
            <w:tcBorders>
              <w:top w:val="nil"/>
              <w:left w:val="nil"/>
              <w:bottom w:val="single" w:sz="4" w:space="0" w:color="auto"/>
              <w:right w:val="single" w:sz="4" w:space="0" w:color="auto"/>
            </w:tcBorders>
            <w:shd w:val="clear" w:color="auto" w:fill="auto"/>
            <w:vAlign w:val="center"/>
            <w:hideMark/>
          </w:tcPr>
          <w:p w:rsidR="00864CC6" w:rsidRPr="0018466E" w:rsidRDefault="00373B53">
            <w:pPr>
              <w:rPr>
                <w:color w:val="000000" w:themeColor="text1"/>
                <w:sz w:val="20"/>
                <w:szCs w:val="20"/>
              </w:rPr>
            </w:pPr>
            <w:r w:rsidRPr="00373B53">
              <w:rPr>
                <w:color w:val="000000" w:themeColor="text1"/>
                <w:sz w:val="20"/>
                <w:szCs w:val="20"/>
              </w:rPr>
              <w:t>Доставка и монтаж на входни врати от алуминиев профил, с прекъснат термомост, остъклена и плътна части и коефициент на топлопроводност λ≤2,00 W/m2K</w:t>
            </w:r>
          </w:p>
        </w:tc>
        <w:tc>
          <w:tcPr>
            <w:tcW w:w="1984"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jc w:val="center"/>
              <w:rPr>
                <w:color w:val="000000" w:themeColor="text1"/>
                <w:sz w:val="20"/>
                <w:szCs w:val="20"/>
              </w:rPr>
            </w:pPr>
            <w:r w:rsidRPr="00373B53">
              <w:rPr>
                <w:color w:val="000000" w:themeColor="text1"/>
                <w:sz w:val="20"/>
                <w:szCs w:val="20"/>
              </w:rPr>
              <w:t>м2</w:t>
            </w:r>
          </w:p>
        </w:tc>
        <w:tc>
          <w:tcPr>
            <w:tcW w:w="1276"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jc w:val="right"/>
              <w:rPr>
                <w:color w:val="000000" w:themeColor="text1"/>
                <w:sz w:val="20"/>
                <w:szCs w:val="20"/>
              </w:rPr>
            </w:pPr>
            <w:r w:rsidRPr="00373B53">
              <w:rPr>
                <w:color w:val="000000" w:themeColor="text1"/>
                <w:sz w:val="20"/>
                <w:szCs w:val="20"/>
              </w:rPr>
              <w:t>55,20</w:t>
            </w:r>
          </w:p>
        </w:tc>
      </w:tr>
      <w:tr w:rsidR="00864CC6" w:rsidRPr="0018466E" w:rsidTr="00864CC6">
        <w:trPr>
          <w:trHeight w:val="255"/>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864CC6" w:rsidRPr="0018466E" w:rsidRDefault="00373B53">
            <w:pPr>
              <w:jc w:val="center"/>
              <w:rPr>
                <w:color w:val="000000" w:themeColor="text1"/>
                <w:sz w:val="20"/>
                <w:szCs w:val="20"/>
              </w:rPr>
            </w:pPr>
            <w:r w:rsidRPr="00373B53">
              <w:rPr>
                <w:color w:val="000000" w:themeColor="text1"/>
                <w:sz w:val="20"/>
                <w:szCs w:val="20"/>
              </w:rPr>
              <w:t>4</w:t>
            </w:r>
          </w:p>
        </w:tc>
        <w:tc>
          <w:tcPr>
            <w:tcW w:w="6098" w:type="dxa"/>
            <w:tcBorders>
              <w:top w:val="nil"/>
              <w:left w:val="nil"/>
              <w:bottom w:val="single" w:sz="4" w:space="0" w:color="auto"/>
              <w:right w:val="single" w:sz="4" w:space="0" w:color="auto"/>
            </w:tcBorders>
            <w:shd w:val="clear" w:color="auto" w:fill="auto"/>
            <w:vAlign w:val="center"/>
            <w:hideMark/>
          </w:tcPr>
          <w:p w:rsidR="00864CC6" w:rsidRPr="0018466E" w:rsidRDefault="00373B53">
            <w:pPr>
              <w:rPr>
                <w:color w:val="000000" w:themeColor="text1"/>
                <w:sz w:val="20"/>
                <w:szCs w:val="20"/>
              </w:rPr>
            </w:pPr>
            <w:r w:rsidRPr="00373B53">
              <w:rPr>
                <w:color w:val="000000" w:themeColor="text1"/>
                <w:sz w:val="20"/>
                <w:szCs w:val="20"/>
              </w:rPr>
              <w:t>Обръщане на зидария с газобетон около фасадна дограма</w:t>
            </w:r>
          </w:p>
        </w:tc>
        <w:tc>
          <w:tcPr>
            <w:tcW w:w="1984"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jc w:val="center"/>
              <w:rPr>
                <w:color w:val="000000" w:themeColor="text1"/>
                <w:sz w:val="20"/>
                <w:szCs w:val="20"/>
              </w:rPr>
            </w:pPr>
            <w:r w:rsidRPr="00373B53">
              <w:rPr>
                <w:color w:val="000000" w:themeColor="text1"/>
                <w:sz w:val="20"/>
                <w:szCs w:val="20"/>
              </w:rPr>
              <w:t>м</w:t>
            </w:r>
          </w:p>
        </w:tc>
        <w:tc>
          <w:tcPr>
            <w:tcW w:w="1276"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jc w:val="right"/>
              <w:rPr>
                <w:color w:val="000000" w:themeColor="text1"/>
                <w:sz w:val="20"/>
                <w:szCs w:val="20"/>
              </w:rPr>
            </w:pPr>
            <w:r w:rsidRPr="00373B53">
              <w:rPr>
                <w:color w:val="000000" w:themeColor="text1"/>
                <w:sz w:val="20"/>
                <w:szCs w:val="20"/>
              </w:rPr>
              <w:t>917,30</w:t>
            </w:r>
          </w:p>
        </w:tc>
      </w:tr>
      <w:tr w:rsidR="00864CC6" w:rsidRPr="0018466E" w:rsidTr="00864CC6">
        <w:trPr>
          <w:trHeight w:val="255"/>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864CC6" w:rsidRPr="0018466E" w:rsidRDefault="00373B53">
            <w:pPr>
              <w:jc w:val="center"/>
              <w:rPr>
                <w:color w:val="000000" w:themeColor="text1"/>
                <w:sz w:val="20"/>
                <w:szCs w:val="20"/>
              </w:rPr>
            </w:pPr>
            <w:r w:rsidRPr="00373B53">
              <w:rPr>
                <w:color w:val="000000" w:themeColor="text1"/>
                <w:sz w:val="20"/>
                <w:szCs w:val="20"/>
              </w:rPr>
              <w:t>5</w:t>
            </w:r>
          </w:p>
        </w:tc>
        <w:tc>
          <w:tcPr>
            <w:tcW w:w="6098" w:type="dxa"/>
            <w:tcBorders>
              <w:top w:val="nil"/>
              <w:left w:val="nil"/>
              <w:bottom w:val="single" w:sz="4" w:space="0" w:color="auto"/>
              <w:right w:val="single" w:sz="4" w:space="0" w:color="auto"/>
            </w:tcBorders>
            <w:shd w:val="clear" w:color="auto" w:fill="auto"/>
            <w:vAlign w:val="center"/>
            <w:hideMark/>
          </w:tcPr>
          <w:p w:rsidR="00864CC6" w:rsidRPr="0018466E" w:rsidRDefault="00373B53">
            <w:pPr>
              <w:rPr>
                <w:color w:val="000000" w:themeColor="text1"/>
                <w:sz w:val="20"/>
                <w:szCs w:val="20"/>
              </w:rPr>
            </w:pPr>
            <w:r w:rsidRPr="00373B53">
              <w:rPr>
                <w:color w:val="000000" w:themeColor="text1"/>
                <w:sz w:val="20"/>
                <w:szCs w:val="20"/>
              </w:rPr>
              <w:t>Обръщане с гипсокартон около дограма вътре</w:t>
            </w:r>
          </w:p>
        </w:tc>
        <w:tc>
          <w:tcPr>
            <w:tcW w:w="1984"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jc w:val="center"/>
              <w:rPr>
                <w:color w:val="000000" w:themeColor="text1"/>
                <w:sz w:val="20"/>
                <w:szCs w:val="20"/>
              </w:rPr>
            </w:pPr>
            <w:r w:rsidRPr="00373B53">
              <w:rPr>
                <w:color w:val="000000" w:themeColor="text1"/>
                <w:sz w:val="20"/>
                <w:szCs w:val="20"/>
              </w:rPr>
              <w:t>м</w:t>
            </w:r>
          </w:p>
        </w:tc>
        <w:tc>
          <w:tcPr>
            <w:tcW w:w="1276"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jc w:val="right"/>
              <w:rPr>
                <w:color w:val="000000" w:themeColor="text1"/>
                <w:sz w:val="20"/>
                <w:szCs w:val="20"/>
              </w:rPr>
            </w:pPr>
            <w:r w:rsidRPr="00373B53">
              <w:rPr>
                <w:color w:val="000000" w:themeColor="text1"/>
                <w:sz w:val="20"/>
                <w:szCs w:val="20"/>
              </w:rPr>
              <w:t>917,30</w:t>
            </w:r>
          </w:p>
        </w:tc>
      </w:tr>
      <w:tr w:rsidR="00864CC6" w:rsidRPr="0018466E" w:rsidTr="00864CC6">
        <w:trPr>
          <w:trHeight w:val="255"/>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864CC6" w:rsidRPr="0018466E" w:rsidRDefault="00373B53">
            <w:pPr>
              <w:jc w:val="center"/>
              <w:rPr>
                <w:color w:val="000000" w:themeColor="text1"/>
                <w:sz w:val="20"/>
                <w:szCs w:val="20"/>
              </w:rPr>
            </w:pPr>
            <w:r w:rsidRPr="00373B53">
              <w:rPr>
                <w:color w:val="000000" w:themeColor="text1"/>
                <w:sz w:val="20"/>
                <w:szCs w:val="20"/>
              </w:rPr>
              <w:t>6</w:t>
            </w:r>
          </w:p>
        </w:tc>
        <w:tc>
          <w:tcPr>
            <w:tcW w:w="6098" w:type="dxa"/>
            <w:tcBorders>
              <w:top w:val="nil"/>
              <w:left w:val="nil"/>
              <w:bottom w:val="single" w:sz="4" w:space="0" w:color="auto"/>
              <w:right w:val="single" w:sz="4" w:space="0" w:color="auto"/>
            </w:tcBorders>
            <w:shd w:val="clear" w:color="auto" w:fill="auto"/>
            <w:vAlign w:val="center"/>
            <w:hideMark/>
          </w:tcPr>
          <w:p w:rsidR="00864CC6" w:rsidRPr="0018466E" w:rsidRDefault="00373B53">
            <w:pPr>
              <w:rPr>
                <w:color w:val="000000" w:themeColor="text1"/>
                <w:sz w:val="20"/>
                <w:szCs w:val="20"/>
              </w:rPr>
            </w:pPr>
            <w:r w:rsidRPr="00373B53">
              <w:rPr>
                <w:color w:val="000000" w:themeColor="text1"/>
                <w:sz w:val="20"/>
                <w:szCs w:val="20"/>
              </w:rPr>
              <w:t>Полагане на предпазни алуминиеви ъглови профили</w:t>
            </w:r>
          </w:p>
        </w:tc>
        <w:tc>
          <w:tcPr>
            <w:tcW w:w="1984"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jc w:val="center"/>
              <w:rPr>
                <w:color w:val="000000" w:themeColor="text1"/>
                <w:sz w:val="20"/>
                <w:szCs w:val="20"/>
              </w:rPr>
            </w:pPr>
            <w:r w:rsidRPr="00373B53">
              <w:rPr>
                <w:color w:val="000000" w:themeColor="text1"/>
                <w:sz w:val="20"/>
                <w:szCs w:val="20"/>
              </w:rPr>
              <w:t>м</w:t>
            </w:r>
          </w:p>
        </w:tc>
        <w:tc>
          <w:tcPr>
            <w:tcW w:w="1276"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jc w:val="right"/>
              <w:rPr>
                <w:color w:val="000000" w:themeColor="text1"/>
                <w:sz w:val="20"/>
                <w:szCs w:val="20"/>
              </w:rPr>
            </w:pPr>
            <w:r w:rsidRPr="00373B53">
              <w:rPr>
                <w:color w:val="000000" w:themeColor="text1"/>
                <w:sz w:val="20"/>
                <w:szCs w:val="20"/>
              </w:rPr>
              <w:t>917,30</w:t>
            </w:r>
          </w:p>
        </w:tc>
      </w:tr>
      <w:tr w:rsidR="00864CC6" w:rsidRPr="0018466E" w:rsidTr="00864CC6">
        <w:trPr>
          <w:trHeight w:val="255"/>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864CC6" w:rsidRPr="0018466E" w:rsidRDefault="00373B53">
            <w:pPr>
              <w:jc w:val="center"/>
              <w:rPr>
                <w:color w:val="000000" w:themeColor="text1"/>
                <w:sz w:val="20"/>
                <w:szCs w:val="20"/>
              </w:rPr>
            </w:pPr>
            <w:r w:rsidRPr="00373B53">
              <w:rPr>
                <w:color w:val="000000" w:themeColor="text1"/>
                <w:sz w:val="20"/>
                <w:szCs w:val="20"/>
              </w:rPr>
              <w:t>7</w:t>
            </w:r>
          </w:p>
        </w:tc>
        <w:tc>
          <w:tcPr>
            <w:tcW w:w="6098" w:type="dxa"/>
            <w:tcBorders>
              <w:top w:val="nil"/>
              <w:left w:val="nil"/>
              <w:bottom w:val="single" w:sz="4" w:space="0" w:color="auto"/>
              <w:right w:val="single" w:sz="4" w:space="0" w:color="auto"/>
            </w:tcBorders>
            <w:shd w:val="clear" w:color="auto" w:fill="auto"/>
            <w:vAlign w:val="center"/>
            <w:hideMark/>
          </w:tcPr>
          <w:p w:rsidR="00864CC6" w:rsidRPr="0018466E" w:rsidRDefault="00373B53">
            <w:pPr>
              <w:rPr>
                <w:color w:val="000000" w:themeColor="text1"/>
                <w:sz w:val="20"/>
                <w:szCs w:val="20"/>
              </w:rPr>
            </w:pPr>
            <w:r w:rsidRPr="00373B53">
              <w:rPr>
                <w:color w:val="000000" w:themeColor="text1"/>
                <w:sz w:val="20"/>
                <w:szCs w:val="20"/>
              </w:rPr>
              <w:t>Полагане на тънка шпакловка върху гипсокартон около дограма</w:t>
            </w:r>
          </w:p>
        </w:tc>
        <w:tc>
          <w:tcPr>
            <w:tcW w:w="1984"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jc w:val="center"/>
              <w:rPr>
                <w:color w:val="000000" w:themeColor="text1"/>
                <w:sz w:val="20"/>
                <w:szCs w:val="20"/>
              </w:rPr>
            </w:pPr>
            <w:r w:rsidRPr="00373B53">
              <w:rPr>
                <w:color w:val="000000" w:themeColor="text1"/>
                <w:sz w:val="20"/>
                <w:szCs w:val="20"/>
              </w:rPr>
              <w:t>м</w:t>
            </w:r>
          </w:p>
        </w:tc>
        <w:tc>
          <w:tcPr>
            <w:tcW w:w="1276"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jc w:val="right"/>
              <w:rPr>
                <w:color w:val="000000" w:themeColor="text1"/>
                <w:sz w:val="20"/>
                <w:szCs w:val="20"/>
              </w:rPr>
            </w:pPr>
            <w:r w:rsidRPr="00373B53">
              <w:rPr>
                <w:color w:val="000000" w:themeColor="text1"/>
                <w:sz w:val="20"/>
                <w:szCs w:val="20"/>
              </w:rPr>
              <w:t>917,30</w:t>
            </w:r>
          </w:p>
        </w:tc>
      </w:tr>
      <w:tr w:rsidR="00864CC6" w:rsidRPr="0018466E" w:rsidTr="00864CC6">
        <w:trPr>
          <w:trHeight w:val="255"/>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864CC6" w:rsidRPr="0018466E" w:rsidRDefault="00373B53">
            <w:pPr>
              <w:jc w:val="center"/>
              <w:rPr>
                <w:color w:val="000000" w:themeColor="text1"/>
                <w:sz w:val="20"/>
                <w:szCs w:val="20"/>
              </w:rPr>
            </w:pPr>
            <w:r w:rsidRPr="00373B53">
              <w:rPr>
                <w:color w:val="000000" w:themeColor="text1"/>
                <w:sz w:val="20"/>
                <w:szCs w:val="20"/>
              </w:rPr>
              <w:t>8</w:t>
            </w:r>
          </w:p>
        </w:tc>
        <w:tc>
          <w:tcPr>
            <w:tcW w:w="6098" w:type="dxa"/>
            <w:tcBorders>
              <w:top w:val="nil"/>
              <w:left w:val="nil"/>
              <w:bottom w:val="single" w:sz="4" w:space="0" w:color="auto"/>
              <w:right w:val="single" w:sz="4" w:space="0" w:color="auto"/>
            </w:tcBorders>
            <w:shd w:val="clear" w:color="auto" w:fill="auto"/>
            <w:vAlign w:val="center"/>
            <w:hideMark/>
          </w:tcPr>
          <w:p w:rsidR="00864CC6" w:rsidRPr="0018466E" w:rsidRDefault="00373B53">
            <w:pPr>
              <w:rPr>
                <w:color w:val="000000" w:themeColor="text1"/>
                <w:sz w:val="20"/>
                <w:szCs w:val="20"/>
              </w:rPr>
            </w:pPr>
            <w:r w:rsidRPr="00373B53">
              <w:rPr>
                <w:color w:val="000000" w:themeColor="text1"/>
                <w:sz w:val="20"/>
                <w:szCs w:val="20"/>
              </w:rPr>
              <w:t>Боядисване с латекс- двукратно около дограма вътре</w:t>
            </w:r>
          </w:p>
        </w:tc>
        <w:tc>
          <w:tcPr>
            <w:tcW w:w="1984"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jc w:val="center"/>
              <w:rPr>
                <w:color w:val="000000" w:themeColor="text1"/>
                <w:sz w:val="20"/>
                <w:szCs w:val="20"/>
              </w:rPr>
            </w:pPr>
            <w:r w:rsidRPr="00373B53">
              <w:rPr>
                <w:color w:val="000000" w:themeColor="text1"/>
                <w:sz w:val="20"/>
                <w:szCs w:val="20"/>
              </w:rPr>
              <w:t>м</w:t>
            </w:r>
          </w:p>
        </w:tc>
        <w:tc>
          <w:tcPr>
            <w:tcW w:w="1276"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jc w:val="right"/>
              <w:rPr>
                <w:color w:val="000000" w:themeColor="text1"/>
                <w:sz w:val="20"/>
                <w:szCs w:val="20"/>
              </w:rPr>
            </w:pPr>
            <w:r w:rsidRPr="00373B53">
              <w:rPr>
                <w:color w:val="000000" w:themeColor="text1"/>
                <w:sz w:val="20"/>
                <w:szCs w:val="20"/>
              </w:rPr>
              <w:t>917,30</w:t>
            </w:r>
          </w:p>
        </w:tc>
      </w:tr>
      <w:tr w:rsidR="00864CC6" w:rsidRPr="0018466E" w:rsidTr="00864CC6">
        <w:trPr>
          <w:trHeight w:val="255"/>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864CC6" w:rsidRPr="0018466E" w:rsidRDefault="00373B53">
            <w:pPr>
              <w:jc w:val="center"/>
              <w:rPr>
                <w:color w:val="000000" w:themeColor="text1"/>
                <w:sz w:val="20"/>
                <w:szCs w:val="20"/>
              </w:rPr>
            </w:pPr>
            <w:r w:rsidRPr="00373B53">
              <w:rPr>
                <w:color w:val="000000" w:themeColor="text1"/>
                <w:sz w:val="20"/>
                <w:szCs w:val="20"/>
              </w:rPr>
              <w:t>9</w:t>
            </w:r>
          </w:p>
        </w:tc>
        <w:tc>
          <w:tcPr>
            <w:tcW w:w="6098" w:type="dxa"/>
            <w:tcBorders>
              <w:top w:val="nil"/>
              <w:left w:val="nil"/>
              <w:bottom w:val="single" w:sz="4" w:space="0" w:color="auto"/>
              <w:right w:val="single" w:sz="4" w:space="0" w:color="auto"/>
            </w:tcBorders>
            <w:shd w:val="clear" w:color="auto" w:fill="auto"/>
            <w:vAlign w:val="center"/>
            <w:hideMark/>
          </w:tcPr>
          <w:p w:rsidR="00864CC6" w:rsidRPr="0018466E" w:rsidRDefault="00373B53">
            <w:pPr>
              <w:rPr>
                <w:color w:val="000000" w:themeColor="text1"/>
                <w:sz w:val="20"/>
                <w:szCs w:val="20"/>
              </w:rPr>
            </w:pPr>
            <w:r w:rsidRPr="00373B53">
              <w:rPr>
                <w:color w:val="000000" w:themeColor="text1"/>
                <w:sz w:val="20"/>
                <w:szCs w:val="20"/>
              </w:rPr>
              <w:t>Доставка и монтажна външни AL первази с ширина до 30 см</w:t>
            </w:r>
          </w:p>
        </w:tc>
        <w:tc>
          <w:tcPr>
            <w:tcW w:w="1984"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jc w:val="center"/>
              <w:rPr>
                <w:color w:val="000000" w:themeColor="text1"/>
                <w:sz w:val="20"/>
                <w:szCs w:val="20"/>
              </w:rPr>
            </w:pPr>
            <w:r w:rsidRPr="00373B53">
              <w:rPr>
                <w:color w:val="000000" w:themeColor="text1"/>
                <w:sz w:val="20"/>
                <w:szCs w:val="20"/>
              </w:rPr>
              <w:t>м</w:t>
            </w:r>
          </w:p>
        </w:tc>
        <w:tc>
          <w:tcPr>
            <w:tcW w:w="1276"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jc w:val="right"/>
              <w:rPr>
                <w:color w:val="000000" w:themeColor="text1"/>
                <w:sz w:val="20"/>
                <w:szCs w:val="20"/>
              </w:rPr>
            </w:pPr>
            <w:r w:rsidRPr="00373B53">
              <w:rPr>
                <w:color w:val="000000" w:themeColor="text1"/>
                <w:sz w:val="20"/>
                <w:szCs w:val="20"/>
              </w:rPr>
              <w:t>177,00</w:t>
            </w:r>
          </w:p>
        </w:tc>
      </w:tr>
      <w:tr w:rsidR="00864CC6" w:rsidRPr="0018466E" w:rsidTr="00864CC6">
        <w:trPr>
          <w:trHeight w:val="255"/>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864CC6" w:rsidRPr="0018466E" w:rsidRDefault="00373B53">
            <w:pPr>
              <w:jc w:val="center"/>
              <w:rPr>
                <w:color w:val="000000" w:themeColor="text1"/>
                <w:sz w:val="20"/>
                <w:szCs w:val="20"/>
              </w:rPr>
            </w:pPr>
            <w:r w:rsidRPr="00373B53">
              <w:rPr>
                <w:color w:val="000000" w:themeColor="text1"/>
                <w:sz w:val="20"/>
                <w:szCs w:val="20"/>
              </w:rPr>
              <w:t>10</w:t>
            </w:r>
          </w:p>
        </w:tc>
        <w:tc>
          <w:tcPr>
            <w:tcW w:w="6098" w:type="dxa"/>
            <w:tcBorders>
              <w:top w:val="nil"/>
              <w:left w:val="nil"/>
              <w:bottom w:val="single" w:sz="4" w:space="0" w:color="auto"/>
              <w:right w:val="single" w:sz="4" w:space="0" w:color="auto"/>
            </w:tcBorders>
            <w:shd w:val="clear" w:color="auto" w:fill="auto"/>
            <w:vAlign w:val="center"/>
            <w:hideMark/>
          </w:tcPr>
          <w:p w:rsidR="00864CC6" w:rsidRPr="0018466E" w:rsidRDefault="00373B53">
            <w:pPr>
              <w:rPr>
                <w:color w:val="000000" w:themeColor="text1"/>
                <w:sz w:val="20"/>
                <w:szCs w:val="20"/>
              </w:rPr>
            </w:pPr>
            <w:r w:rsidRPr="00373B53">
              <w:rPr>
                <w:color w:val="000000" w:themeColor="text1"/>
                <w:sz w:val="20"/>
                <w:szCs w:val="20"/>
              </w:rPr>
              <w:t>Доставка и монтаж на вътрешни PVC подпрозоречни  плотове</w:t>
            </w:r>
          </w:p>
        </w:tc>
        <w:tc>
          <w:tcPr>
            <w:tcW w:w="1984"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jc w:val="center"/>
              <w:rPr>
                <w:color w:val="000000" w:themeColor="text1"/>
                <w:sz w:val="20"/>
                <w:szCs w:val="20"/>
              </w:rPr>
            </w:pPr>
            <w:r w:rsidRPr="00373B53">
              <w:rPr>
                <w:color w:val="000000" w:themeColor="text1"/>
                <w:sz w:val="20"/>
                <w:szCs w:val="20"/>
              </w:rPr>
              <w:t>м</w:t>
            </w:r>
          </w:p>
        </w:tc>
        <w:tc>
          <w:tcPr>
            <w:tcW w:w="1276"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jc w:val="right"/>
              <w:rPr>
                <w:color w:val="000000" w:themeColor="text1"/>
                <w:sz w:val="20"/>
                <w:szCs w:val="20"/>
              </w:rPr>
            </w:pPr>
            <w:r w:rsidRPr="00373B53">
              <w:rPr>
                <w:color w:val="000000" w:themeColor="text1"/>
                <w:sz w:val="20"/>
                <w:szCs w:val="20"/>
              </w:rPr>
              <w:t>227,70</w:t>
            </w:r>
          </w:p>
        </w:tc>
      </w:tr>
      <w:tr w:rsidR="00864CC6" w:rsidRPr="0018466E" w:rsidTr="00864CC6">
        <w:trPr>
          <w:trHeight w:val="255"/>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864CC6" w:rsidRPr="0018466E" w:rsidRDefault="00373B53">
            <w:pPr>
              <w:jc w:val="center"/>
              <w:rPr>
                <w:color w:val="000000" w:themeColor="text1"/>
                <w:sz w:val="20"/>
                <w:szCs w:val="20"/>
              </w:rPr>
            </w:pPr>
            <w:r w:rsidRPr="00373B53">
              <w:rPr>
                <w:color w:val="000000" w:themeColor="text1"/>
                <w:sz w:val="20"/>
                <w:szCs w:val="20"/>
              </w:rPr>
              <w:t>11</w:t>
            </w:r>
          </w:p>
        </w:tc>
        <w:tc>
          <w:tcPr>
            <w:tcW w:w="6098" w:type="dxa"/>
            <w:tcBorders>
              <w:top w:val="nil"/>
              <w:left w:val="nil"/>
              <w:bottom w:val="single" w:sz="4" w:space="0" w:color="auto"/>
              <w:right w:val="single" w:sz="4" w:space="0" w:color="auto"/>
            </w:tcBorders>
            <w:shd w:val="clear" w:color="auto" w:fill="auto"/>
            <w:vAlign w:val="center"/>
            <w:hideMark/>
          </w:tcPr>
          <w:p w:rsidR="00864CC6" w:rsidRPr="0018466E" w:rsidRDefault="00373B53">
            <w:pPr>
              <w:rPr>
                <w:color w:val="000000" w:themeColor="text1"/>
                <w:sz w:val="20"/>
                <w:szCs w:val="20"/>
              </w:rPr>
            </w:pPr>
            <w:r w:rsidRPr="00373B53">
              <w:rPr>
                <w:color w:val="000000" w:themeColor="text1"/>
                <w:sz w:val="20"/>
                <w:szCs w:val="20"/>
              </w:rPr>
              <w:t>Ръчно изнасяне, товарене и извозване на строителни отпадъци</w:t>
            </w:r>
          </w:p>
        </w:tc>
        <w:tc>
          <w:tcPr>
            <w:tcW w:w="1984"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jc w:val="center"/>
              <w:rPr>
                <w:color w:val="000000" w:themeColor="text1"/>
                <w:sz w:val="20"/>
                <w:szCs w:val="20"/>
              </w:rPr>
            </w:pPr>
            <w:r w:rsidRPr="00373B53">
              <w:rPr>
                <w:color w:val="000000" w:themeColor="text1"/>
                <w:sz w:val="20"/>
                <w:szCs w:val="20"/>
              </w:rPr>
              <w:t>м3</w:t>
            </w:r>
          </w:p>
        </w:tc>
        <w:tc>
          <w:tcPr>
            <w:tcW w:w="1276"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jc w:val="right"/>
              <w:rPr>
                <w:color w:val="000000" w:themeColor="text1"/>
                <w:sz w:val="20"/>
                <w:szCs w:val="20"/>
              </w:rPr>
            </w:pPr>
            <w:r w:rsidRPr="00373B53">
              <w:rPr>
                <w:color w:val="000000" w:themeColor="text1"/>
                <w:sz w:val="20"/>
                <w:szCs w:val="20"/>
              </w:rPr>
              <w:t>35,00</w:t>
            </w:r>
          </w:p>
        </w:tc>
      </w:tr>
      <w:tr w:rsidR="00537481" w:rsidRPr="0018466E" w:rsidTr="00864CC6">
        <w:trPr>
          <w:trHeight w:val="255"/>
        </w:trPr>
        <w:tc>
          <w:tcPr>
            <w:tcW w:w="580" w:type="dxa"/>
            <w:tcBorders>
              <w:top w:val="nil"/>
              <w:left w:val="single" w:sz="8" w:space="0" w:color="auto"/>
              <w:bottom w:val="single" w:sz="4" w:space="0" w:color="auto"/>
              <w:right w:val="single" w:sz="4" w:space="0" w:color="auto"/>
            </w:tcBorders>
            <w:shd w:val="clear" w:color="000000" w:fill="B6DDE8"/>
            <w:vAlign w:val="center"/>
            <w:hideMark/>
          </w:tcPr>
          <w:p w:rsidR="00864CC6" w:rsidRPr="0018466E" w:rsidRDefault="00373B53">
            <w:pPr>
              <w:jc w:val="center"/>
              <w:rPr>
                <w:b/>
                <w:bCs/>
                <w:color w:val="000000" w:themeColor="text1"/>
                <w:sz w:val="20"/>
                <w:szCs w:val="20"/>
              </w:rPr>
            </w:pPr>
            <w:r w:rsidRPr="00373B53">
              <w:rPr>
                <w:b/>
                <w:bCs/>
                <w:color w:val="000000" w:themeColor="text1"/>
                <w:sz w:val="20"/>
                <w:szCs w:val="20"/>
              </w:rPr>
              <w:t>III.</w:t>
            </w:r>
          </w:p>
        </w:tc>
        <w:tc>
          <w:tcPr>
            <w:tcW w:w="6098" w:type="dxa"/>
            <w:tcBorders>
              <w:top w:val="nil"/>
              <w:left w:val="nil"/>
              <w:bottom w:val="single" w:sz="4" w:space="0" w:color="auto"/>
              <w:right w:val="single" w:sz="4" w:space="0" w:color="auto"/>
            </w:tcBorders>
            <w:shd w:val="clear" w:color="000000" w:fill="B6DDE8"/>
            <w:vAlign w:val="center"/>
            <w:hideMark/>
          </w:tcPr>
          <w:p w:rsidR="00864CC6" w:rsidRPr="0018466E" w:rsidRDefault="00373B53">
            <w:pPr>
              <w:rPr>
                <w:b/>
                <w:bCs/>
                <w:color w:val="000000" w:themeColor="text1"/>
                <w:sz w:val="20"/>
                <w:szCs w:val="20"/>
              </w:rPr>
            </w:pPr>
            <w:r w:rsidRPr="00373B53">
              <w:rPr>
                <w:b/>
                <w:bCs/>
                <w:color w:val="000000" w:themeColor="text1"/>
                <w:sz w:val="20"/>
                <w:szCs w:val="20"/>
              </w:rPr>
              <w:t>ТОПЛИННО ИЗОЛИРАНЕ НА ФАСАДНИ СТЕНИ</w:t>
            </w:r>
          </w:p>
        </w:tc>
        <w:tc>
          <w:tcPr>
            <w:tcW w:w="1984" w:type="dxa"/>
            <w:tcBorders>
              <w:top w:val="nil"/>
              <w:left w:val="nil"/>
              <w:bottom w:val="single" w:sz="4" w:space="0" w:color="auto"/>
              <w:right w:val="single" w:sz="4" w:space="0" w:color="auto"/>
            </w:tcBorders>
            <w:shd w:val="clear" w:color="000000" w:fill="B6DDE8"/>
            <w:noWrap/>
            <w:vAlign w:val="center"/>
            <w:hideMark/>
          </w:tcPr>
          <w:p w:rsidR="00864CC6" w:rsidRPr="0018466E" w:rsidRDefault="00373B53">
            <w:pPr>
              <w:rPr>
                <w:color w:val="000000" w:themeColor="text1"/>
                <w:sz w:val="20"/>
                <w:szCs w:val="20"/>
              </w:rPr>
            </w:pPr>
            <w:r w:rsidRPr="00373B53">
              <w:rPr>
                <w:color w:val="000000" w:themeColor="text1"/>
                <w:sz w:val="20"/>
                <w:szCs w:val="20"/>
              </w:rPr>
              <w:t> </w:t>
            </w:r>
          </w:p>
        </w:tc>
        <w:tc>
          <w:tcPr>
            <w:tcW w:w="1276" w:type="dxa"/>
            <w:tcBorders>
              <w:top w:val="nil"/>
              <w:left w:val="nil"/>
              <w:bottom w:val="single" w:sz="4" w:space="0" w:color="auto"/>
              <w:right w:val="single" w:sz="4" w:space="0" w:color="auto"/>
            </w:tcBorders>
            <w:shd w:val="clear" w:color="000000" w:fill="B6DDE8"/>
            <w:noWrap/>
            <w:vAlign w:val="center"/>
            <w:hideMark/>
          </w:tcPr>
          <w:p w:rsidR="00864CC6" w:rsidRPr="0018466E" w:rsidRDefault="00373B53">
            <w:pPr>
              <w:jc w:val="right"/>
              <w:rPr>
                <w:color w:val="000000" w:themeColor="text1"/>
                <w:sz w:val="20"/>
                <w:szCs w:val="20"/>
              </w:rPr>
            </w:pPr>
            <w:r w:rsidRPr="00373B53">
              <w:rPr>
                <w:color w:val="000000" w:themeColor="text1"/>
                <w:sz w:val="20"/>
                <w:szCs w:val="20"/>
              </w:rPr>
              <w:t> </w:t>
            </w:r>
          </w:p>
        </w:tc>
      </w:tr>
      <w:tr w:rsidR="00864CC6" w:rsidRPr="0018466E" w:rsidTr="00864CC6">
        <w:trPr>
          <w:trHeight w:val="255"/>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864CC6" w:rsidRPr="0018466E" w:rsidRDefault="00373B53">
            <w:pPr>
              <w:jc w:val="center"/>
              <w:rPr>
                <w:color w:val="000000" w:themeColor="text1"/>
                <w:sz w:val="20"/>
                <w:szCs w:val="20"/>
              </w:rPr>
            </w:pPr>
            <w:r w:rsidRPr="00373B53">
              <w:rPr>
                <w:color w:val="000000" w:themeColor="text1"/>
                <w:sz w:val="20"/>
                <w:szCs w:val="20"/>
              </w:rPr>
              <w:t>1</w:t>
            </w:r>
          </w:p>
        </w:tc>
        <w:tc>
          <w:tcPr>
            <w:tcW w:w="6098" w:type="dxa"/>
            <w:tcBorders>
              <w:top w:val="nil"/>
              <w:left w:val="nil"/>
              <w:bottom w:val="single" w:sz="4" w:space="0" w:color="auto"/>
              <w:right w:val="single" w:sz="4" w:space="0" w:color="auto"/>
            </w:tcBorders>
            <w:shd w:val="clear" w:color="auto" w:fill="auto"/>
            <w:vAlign w:val="center"/>
            <w:hideMark/>
          </w:tcPr>
          <w:p w:rsidR="00864CC6" w:rsidRPr="0018466E" w:rsidRDefault="00373B53">
            <w:pPr>
              <w:rPr>
                <w:color w:val="000000" w:themeColor="text1"/>
                <w:sz w:val="20"/>
                <w:szCs w:val="20"/>
              </w:rPr>
            </w:pPr>
            <w:r w:rsidRPr="00373B53">
              <w:rPr>
                <w:color w:val="000000" w:themeColor="text1"/>
                <w:sz w:val="20"/>
                <w:szCs w:val="20"/>
              </w:rPr>
              <w:t>Доставка, монтаж и демонтаж на фасадно скеле</w:t>
            </w:r>
          </w:p>
        </w:tc>
        <w:tc>
          <w:tcPr>
            <w:tcW w:w="1984"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jc w:val="center"/>
              <w:rPr>
                <w:color w:val="000000" w:themeColor="text1"/>
                <w:sz w:val="20"/>
                <w:szCs w:val="20"/>
              </w:rPr>
            </w:pPr>
            <w:r w:rsidRPr="00373B53">
              <w:rPr>
                <w:color w:val="000000" w:themeColor="text1"/>
                <w:sz w:val="20"/>
                <w:szCs w:val="20"/>
              </w:rPr>
              <w:t>м3</w:t>
            </w:r>
          </w:p>
        </w:tc>
        <w:tc>
          <w:tcPr>
            <w:tcW w:w="1276"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jc w:val="right"/>
              <w:rPr>
                <w:color w:val="000000" w:themeColor="text1"/>
                <w:sz w:val="20"/>
                <w:szCs w:val="20"/>
              </w:rPr>
            </w:pPr>
            <w:r w:rsidRPr="00373B53">
              <w:rPr>
                <w:color w:val="000000" w:themeColor="text1"/>
                <w:sz w:val="20"/>
                <w:szCs w:val="20"/>
              </w:rPr>
              <w:t>1 920,00</w:t>
            </w:r>
          </w:p>
        </w:tc>
      </w:tr>
      <w:tr w:rsidR="00864CC6" w:rsidRPr="0018466E" w:rsidTr="00864CC6">
        <w:trPr>
          <w:trHeight w:val="255"/>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864CC6" w:rsidRPr="0018466E" w:rsidRDefault="00373B53">
            <w:pPr>
              <w:jc w:val="center"/>
              <w:rPr>
                <w:color w:val="000000" w:themeColor="text1"/>
                <w:sz w:val="20"/>
                <w:szCs w:val="20"/>
              </w:rPr>
            </w:pPr>
            <w:r w:rsidRPr="00373B53">
              <w:rPr>
                <w:color w:val="000000" w:themeColor="text1"/>
                <w:sz w:val="20"/>
                <w:szCs w:val="20"/>
              </w:rPr>
              <w:t>2</w:t>
            </w:r>
          </w:p>
        </w:tc>
        <w:tc>
          <w:tcPr>
            <w:tcW w:w="6098" w:type="dxa"/>
            <w:tcBorders>
              <w:top w:val="nil"/>
              <w:left w:val="nil"/>
              <w:bottom w:val="single" w:sz="4" w:space="0" w:color="auto"/>
              <w:right w:val="single" w:sz="4" w:space="0" w:color="auto"/>
            </w:tcBorders>
            <w:shd w:val="clear" w:color="auto" w:fill="auto"/>
            <w:vAlign w:val="center"/>
            <w:hideMark/>
          </w:tcPr>
          <w:p w:rsidR="00864CC6" w:rsidRPr="0018466E" w:rsidRDefault="00373B53">
            <w:pPr>
              <w:rPr>
                <w:color w:val="000000" w:themeColor="text1"/>
                <w:sz w:val="20"/>
                <w:szCs w:val="20"/>
              </w:rPr>
            </w:pPr>
            <w:r w:rsidRPr="00373B53">
              <w:rPr>
                <w:color w:val="000000" w:themeColor="text1"/>
                <w:sz w:val="20"/>
                <w:szCs w:val="20"/>
              </w:rPr>
              <w:t>Очукване и изкърпване на фасадна мазилка до 30%</w:t>
            </w:r>
          </w:p>
        </w:tc>
        <w:tc>
          <w:tcPr>
            <w:tcW w:w="1984"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jc w:val="center"/>
              <w:rPr>
                <w:color w:val="000000" w:themeColor="text1"/>
                <w:sz w:val="20"/>
                <w:szCs w:val="20"/>
              </w:rPr>
            </w:pPr>
            <w:r w:rsidRPr="00373B53">
              <w:rPr>
                <w:color w:val="000000" w:themeColor="text1"/>
                <w:sz w:val="20"/>
                <w:szCs w:val="20"/>
              </w:rPr>
              <w:t>м2</w:t>
            </w:r>
          </w:p>
        </w:tc>
        <w:tc>
          <w:tcPr>
            <w:tcW w:w="1276"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jc w:val="right"/>
              <w:rPr>
                <w:color w:val="000000" w:themeColor="text1"/>
                <w:sz w:val="20"/>
                <w:szCs w:val="20"/>
              </w:rPr>
            </w:pPr>
            <w:r w:rsidRPr="00373B53">
              <w:rPr>
                <w:color w:val="000000" w:themeColor="text1"/>
                <w:sz w:val="20"/>
                <w:szCs w:val="20"/>
              </w:rPr>
              <w:t>376,30</w:t>
            </w:r>
          </w:p>
        </w:tc>
      </w:tr>
      <w:tr w:rsidR="00864CC6" w:rsidRPr="0018466E" w:rsidTr="00864CC6">
        <w:trPr>
          <w:trHeight w:val="51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864CC6" w:rsidRPr="0018466E" w:rsidRDefault="00373B53">
            <w:pPr>
              <w:jc w:val="center"/>
              <w:rPr>
                <w:color w:val="000000" w:themeColor="text1"/>
                <w:sz w:val="20"/>
                <w:szCs w:val="20"/>
              </w:rPr>
            </w:pPr>
            <w:r w:rsidRPr="00373B53">
              <w:rPr>
                <w:color w:val="000000" w:themeColor="text1"/>
                <w:sz w:val="20"/>
                <w:szCs w:val="20"/>
              </w:rPr>
              <w:t>3</w:t>
            </w:r>
          </w:p>
        </w:tc>
        <w:tc>
          <w:tcPr>
            <w:tcW w:w="6098" w:type="dxa"/>
            <w:tcBorders>
              <w:top w:val="nil"/>
              <w:left w:val="nil"/>
              <w:bottom w:val="single" w:sz="4" w:space="0" w:color="auto"/>
              <w:right w:val="single" w:sz="4" w:space="0" w:color="auto"/>
            </w:tcBorders>
            <w:shd w:val="clear" w:color="auto" w:fill="auto"/>
            <w:vAlign w:val="center"/>
            <w:hideMark/>
          </w:tcPr>
          <w:p w:rsidR="00864CC6" w:rsidRPr="0018466E" w:rsidRDefault="00373B53">
            <w:pPr>
              <w:rPr>
                <w:color w:val="000000" w:themeColor="text1"/>
                <w:sz w:val="20"/>
                <w:szCs w:val="20"/>
              </w:rPr>
            </w:pPr>
            <w:r w:rsidRPr="00373B53">
              <w:rPr>
                <w:color w:val="000000" w:themeColor="text1"/>
                <w:sz w:val="20"/>
                <w:szCs w:val="20"/>
              </w:rPr>
              <w:t>Полагане на топлинна изолация от екструдиран пенополистирен ХPS по стени (с коефициент на топлопроводност ≤0,035 W/mK) и дебелина 80mm</w:t>
            </w:r>
          </w:p>
        </w:tc>
        <w:tc>
          <w:tcPr>
            <w:tcW w:w="1984"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jc w:val="center"/>
              <w:rPr>
                <w:color w:val="000000" w:themeColor="text1"/>
                <w:sz w:val="20"/>
                <w:szCs w:val="20"/>
              </w:rPr>
            </w:pPr>
            <w:r w:rsidRPr="00373B53">
              <w:rPr>
                <w:color w:val="000000" w:themeColor="text1"/>
                <w:sz w:val="20"/>
                <w:szCs w:val="20"/>
              </w:rPr>
              <w:t>м2</w:t>
            </w:r>
          </w:p>
        </w:tc>
        <w:tc>
          <w:tcPr>
            <w:tcW w:w="1276"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jc w:val="right"/>
              <w:rPr>
                <w:color w:val="000000" w:themeColor="text1"/>
                <w:sz w:val="20"/>
                <w:szCs w:val="20"/>
              </w:rPr>
            </w:pPr>
            <w:r w:rsidRPr="00373B53">
              <w:rPr>
                <w:color w:val="000000" w:themeColor="text1"/>
                <w:sz w:val="20"/>
                <w:szCs w:val="20"/>
              </w:rPr>
              <w:t>1 154,00</w:t>
            </w:r>
          </w:p>
        </w:tc>
      </w:tr>
      <w:tr w:rsidR="00864CC6" w:rsidRPr="0018466E" w:rsidTr="00864CC6">
        <w:trPr>
          <w:trHeight w:val="765"/>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864CC6" w:rsidRPr="0018466E" w:rsidRDefault="00373B53">
            <w:pPr>
              <w:jc w:val="center"/>
              <w:rPr>
                <w:color w:val="000000" w:themeColor="text1"/>
                <w:sz w:val="20"/>
                <w:szCs w:val="20"/>
              </w:rPr>
            </w:pPr>
            <w:r w:rsidRPr="00373B53">
              <w:rPr>
                <w:color w:val="000000" w:themeColor="text1"/>
                <w:sz w:val="20"/>
                <w:szCs w:val="20"/>
              </w:rPr>
              <w:lastRenderedPageBreak/>
              <w:t>4</w:t>
            </w:r>
          </w:p>
        </w:tc>
        <w:tc>
          <w:tcPr>
            <w:tcW w:w="6098" w:type="dxa"/>
            <w:tcBorders>
              <w:top w:val="nil"/>
              <w:left w:val="nil"/>
              <w:bottom w:val="single" w:sz="4" w:space="0" w:color="auto"/>
              <w:right w:val="single" w:sz="4" w:space="0" w:color="auto"/>
            </w:tcBorders>
            <w:shd w:val="clear" w:color="auto" w:fill="auto"/>
            <w:vAlign w:val="center"/>
            <w:hideMark/>
          </w:tcPr>
          <w:p w:rsidR="00864CC6" w:rsidRPr="0018466E" w:rsidRDefault="00373B53">
            <w:pPr>
              <w:rPr>
                <w:color w:val="000000" w:themeColor="text1"/>
                <w:sz w:val="20"/>
                <w:szCs w:val="20"/>
              </w:rPr>
            </w:pPr>
            <w:r w:rsidRPr="00373B53">
              <w:rPr>
                <w:color w:val="000000" w:themeColor="text1"/>
                <w:sz w:val="20"/>
                <w:szCs w:val="20"/>
              </w:rPr>
              <w:t>Полагане на топлинна изолация от екструдиран пенополистирен ХPS с дебелина 20 mm (с коефициент на топлопроводност ≤0,035 W/mK) по рамки на отвори при прозорци и врати, с ширина до 30mm</w:t>
            </w:r>
          </w:p>
        </w:tc>
        <w:tc>
          <w:tcPr>
            <w:tcW w:w="1984"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jc w:val="center"/>
              <w:rPr>
                <w:color w:val="000000" w:themeColor="text1"/>
                <w:sz w:val="20"/>
                <w:szCs w:val="20"/>
              </w:rPr>
            </w:pPr>
            <w:r w:rsidRPr="00373B53">
              <w:rPr>
                <w:color w:val="000000" w:themeColor="text1"/>
                <w:sz w:val="20"/>
                <w:szCs w:val="20"/>
              </w:rPr>
              <w:t>м2</w:t>
            </w:r>
          </w:p>
        </w:tc>
        <w:tc>
          <w:tcPr>
            <w:tcW w:w="1276"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jc w:val="right"/>
              <w:rPr>
                <w:color w:val="000000" w:themeColor="text1"/>
                <w:sz w:val="20"/>
                <w:szCs w:val="20"/>
              </w:rPr>
            </w:pPr>
            <w:r w:rsidRPr="00373B53">
              <w:rPr>
                <w:color w:val="000000" w:themeColor="text1"/>
                <w:sz w:val="20"/>
                <w:szCs w:val="20"/>
              </w:rPr>
              <w:t>229,30</w:t>
            </w:r>
          </w:p>
        </w:tc>
      </w:tr>
      <w:tr w:rsidR="00864CC6" w:rsidRPr="0018466E" w:rsidTr="00864CC6">
        <w:trPr>
          <w:trHeight w:val="255"/>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864CC6" w:rsidRPr="0018466E" w:rsidRDefault="00373B53">
            <w:pPr>
              <w:jc w:val="center"/>
              <w:rPr>
                <w:color w:val="000000" w:themeColor="text1"/>
                <w:sz w:val="20"/>
                <w:szCs w:val="20"/>
              </w:rPr>
            </w:pPr>
            <w:r w:rsidRPr="00373B53">
              <w:rPr>
                <w:color w:val="000000" w:themeColor="text1"/>
                <w:sz w:val="20"/>
                <w:szCs w:val="20"/>
              </w:rPr>
              <w:t>5</w:t>
            </w:r>
          </w:p>
        </w:tc>
        <w:tc>
          <w:tcPr>
            <w:tcW w:w="6098" w:type="dxa"/>
            <w:tcBorders>
              <w:top w:val="nil"/>
              <w:left w:val="nil"/>
              <w:bottom w:val="single" w:sz="4" w:space="0" w:color="auto"/>
              <w:right w:val="single" w:sz="4" w:space="0" w:color="auto"/>
            </w:tcBorders>
            <w:shd w:val="clear" w:color="auto" w:fill="auto"/>
            <w:vAlign w:val="center"/>
            <w:hideMark/>
          </w:tcPr>
          <w:p w:rsidR="00864CC6" w:rsidRPr="0018466E" w:rsidRDefault="00373B53">
            <w:pPr>
              <w:rPr>
                <w:color w:val="000000" w:themeColor="text1"/>
                <w:sz w:val="20"/>
                <w:szCs w:val="20"/>
              </w:rPr>
            </w:pPr>
            <w:r w:rsidRPr="00373B53">
              <w:rPr>
                <w:color w:val="000000" w:themeColor="text1"/>
                <w:sz w:val="20"/>
                <w:szCs w:val="20"/>
              </w:rPr>
              <w:t>Полагане на стъклофибърна мрежа върху топлинна изолация, вкл. дюбели</w:t>
            </w:r>
          </w:p>
        </w:tc>
        <w:tc>
          <w:tcPr>
            <w:tcW w:w="1984"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jc w:val="center"/>
              <w:rPr>
                <w:color w:val="000000" w:themeColor="text1"/>
                <w:sz w:val="20"/>
                <w:szCs w:val="20"/>
              </w:rPr>
            </w:pPr>
            <w:r w:rsidRPr="00373B53">
              <w:rPr>
                <w:color w:val="000000" w:themeColor="text1"/>
                <w:sz w:val="20"/>
                <w:szCs w:val="20"/>
              </w:rPr>
              <w:t>м2</w:t>
            </w:r>
          </w:p>
        </w:tc>
        <w:tc>
          <w:tcPr>
            <w:tcW w:w="1276"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jc w:val="right"/>
              <w:rPr>
                <w:color w:val="000000" w:themeColor="text1"/>
                <w:sz w:val="20"/>
                <w:szCs w:val="20"/>
              </w:rPr>
            </w:pPr>
            <w:r w:rsidRPr="00373B53">
              <w:rPr>
                <w:color w:val="000000" w:themeColor="text1"/>
                <w:sz w:val="20"/>
                <w:szCs w:val="20"/>
              </w:rPr>
              <w:t>1 383,30</w:t>
            </w:r>
          </w:p>
        </w:tc>
      </w:tr>
      <w:tr w:rsidR="00864CC6" w:rsidRPr="0018466E" w:rsidTr="00864CC6">
        <w:trPr>
          <w:trHeight w:val="255"/>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864CC6" w:rsidRPr="0018466E" w:rsidRDefault="00373B53">
            <w:pPr>
              <w:jc w:val="center"/>
              <w:rPr>
                <w:color w:val="000000" w:themeColor="text1"/>
                <w:sz w:val="20"/>
                <w:szCs w:val="20"/>
              </w:rPr>
            </w:pPr>
            <w:r w:rsidRPr="00373B53">
              <w:rPr>
                <w:color w:val="000000" w:themeColor="text1"/>
                <w:sz w:val="20"/>
                <w:szCs w:val="20"/>
              </w:rPr>
              <w:t>6</w:t>
            </w:r>
          </w:p>
        </w:tc>
        <w:tc>
          <w:tcPr>
            <w:tcW w:w="6098" w:type="dxa"/>
            <w:tcBorders>
              <w:top w:val="nil"/>
              <w:left w:val="nil"/>
              <w:bottom w:val="single" w:sz="4" w:space="0" w:color="auto"/>
              <w:right w:val="single" w:sz="4" w:space="0" w:color="auto"/>
            </w:tcBorders>
            <w:shd w:val="clear" w:color="auto" w:fill="auto"/>
            <w:vAlign w:val="center"/>
            <w:hideMark/>
          </w:tcPr>
          <w:p w:rsidR="00864CC6" w:rsidRPr="0018466E" w:rsidRDefault="00373B53">
            <w:pPr>
              <w:rPr>
                <w:color w:val="000000" w:themeColor="text1"/>
                <w:sz w:val="20"/>
                <w:szCs w:val="20"/>
              </w:rPr>
            </w:pPr>
            <w:r w:rsidRPr="00373B53">
              <w:rPr>
                <w:color w:val="000000" w:themeColor="text1"/>
                <w:sz w:val="20"/>
                <w:szCs w:val="20"/>
              </w:rPr>
              <w:t>Полагане на шпакловка върху топлинна изолация</w:t>
            </w:r>
          </w:p>
        </w:tc>
        <w:tc>
          <w:tcPr>
            <w:tcW w:w="1984"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jc w:val="center"/>
              <w:rPr>
                <w:color w:val="000000" w:themeColor="text1"/>
                <w:sz w:val="20"/>
                <w:szCs w:val="20"/>
              </w:rPr>
            </w:pPr>
            <w:r w:rsidRPr="00373B53">
              <w:rPr>
                <w:color w:val="000000" w:themeColor="text1"/>
                <w:sz w:val="20"/>
                <w:szCs w:val="20"/>
              </w:rPr>
              <w:t>м2</w:t>
            </w:r>
          </w:p>
        </w:tc>
        <w:tc>
          <w:tcPr>
            <w:tcW w:w="1276"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jc w:val="right"/>
              <w:rPr>
                <w:color w:val="000000" w:themeColor="text1"/>
                <w:sz w:val="20"/>
                <w:szCs w:val="20"/>
              </w:rPr>
            </w:pPr>
            <w:r w:rsidRPr="00373B53">
              <w:rPr>
                <w:color w:val="000000" w:themeColor="text1"/>
                <w:sz w:val="20"/>
                <w:szCs w:val="20"/>
              </w:rPr>
              <w:t>1 383,30</w:t>
            </w:r>
          </w:p>
        </w:tc>
      </w:tr>
      <w:tr w:rsidR="00864CC6" w:rsidRPr="0018466E" w:rsidTr="00864CC6">
        <w:trPr>
          <w:trHeight w:val="255"/>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864CC6" w:rsidRPr="0018466E" w:rsidRDefault="00373B53">
            <w:pPr>
              <w:jc w:val="center"/>
              <w:rPr>
                <w:color w:val="000000" w:themeColor="text1"/>
                <w:sz w:val="20"/>
                <w:szCs w:val="20"/>
              </w:rPr>
            </w:pPr>
            <w:r w:rsidRPr="00373B53">
              <w:rPr>
                <w:color w:val="000000" w:themeColor="text1"/>
                <w:sz w:val="20"/>
                <w:szCs w:val="20"/>
              </w:rPr>
              <w:t>7</w:t>
            </w:r>
          </w:p>
        </w:tc>
        <w:tc>
          <w:tcPr>
            <w:tcW w:w="6098" w:type="dxa"/>
            <w:tcBorders>
              <w:top w:val="nil"/>
              <w:left w:val="nil"/>
              <w:bottom w:val="single" w:sz="4" w:space="0" w:color="auto"/>
              <w:right w:val="single" w:sz="4" w:space="0" w:color="auto"/>
            </w:tcBorders>
            <w:shd w:val="clear" w:color="auto" w:fill="auto"/>
            <w:vAlign w:val="center"/>
            <w:hideMark/>
          </w:tcPr>
          <w:p w:rsidR="00864CC6" w:rsidRPr="0018466E" w:rsidRDefault="00373B53">
            <w:pPr>
              <w:rPr>
                <w:color w:val="000000" w:themeColor="text1"/>
                <w:sz w:val="20"/>
                <w:szCs w:val="20"/>
              </w:rPr>
            </w:pPr>
            <w:r w:rsidRPr="00373B53">
              <w:rPr>
                <w:color w:val="000000" w:themeColor="text1"/>
                <w:sz w:val="20"/>
                <w:szCs w:val="20"/>
              </w:rPr>
              <w:t>Грундиране на основа от пенополистирол</w:t>
            </w:r>
          </w:p>
        </w:tc>
        <w:tc>
          <w:tcPr>
            <w:tcW w:w="1984"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jc w:val="center"/>
              <w:rPr>
                <w:color w:val="000000" w:themeColor="text1"/>
                <w:sz w:val="20"/>
                <w:szCs w:val="20"/>
              </w:rPr>
            </w:pPr>
            <w:r w:rsidRPr="00373B53">
              <w:rPr>
                <w:color w:val="000000" w:themeColor="text1"/>
                <w:sz w:val="20"/>
                <w:szCs w:val="20"/>
              </w:rPr>
              <w:t>м2</w:t>
            </w:r>
          </w:p>
        </w:tc>
        <w:tc>
          <w:tcPr>
            <w:tcW w:w="1276"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jc w:val="right"/>
              <w:rPr>
                <w:color w:val="000000" w:themeColor="text1"/>
                <w:sz w:val="20"/>
                <w:szCs w:val="20"/>
              </w:rPr>
            </w:pPr>
            <w:r w:rsidRPr="00373B53">
              <w:rPr>
                <w:color w:val="000000" w:themeColor="text1"/>
                <w:sz w:val="20"/>
                <w:szCs w:val="20"/>
              </w:rPr>
              <w:t>1 383,30</w:t>
            </w:r>
          </w:p>
        </w:tc>
      </w:tr>
      <w:tr w:rsidR="00864CC6" w:rsidRPr="0018466E" w:rsidTr="00864CC6">
        <w:trPr>
          <w:trHeight w:val="255"/>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864CC6" w:rsidRPr="0018466E" w:rsidRDefault="00373B53">
            <w:pPr>
              <w:jc w:val="center"/>
              <w:rPr>
                <w:color w:val="000000" w:themeColor="text1"/>
                <w:sz w:val="20"/>
                <w:szCs w:val="20"/>
              </w:rPr>
            </w:pPr>
            <w:r w:rsidRPr="00373B53">
              <w:rPr>
                <w:color w:val="000000" w:themeColor="text1"/>
                <w:sz w:val="20"/>
                <w:szCs w:val="20"/>
              </w:rPr>
              <w:t>8</w:t>
            </w:r>
          </w:p>
        </w:tc>
        <w:tc>
          <w:tcPr>
            <w:tcW w:w="6098" w:type="dxa"/>
            <w:tcBorders>
              <w:top w:val="nil"/>
              <w:left w:val="nil"/>
              <w:bottom w:val="single" w:sz="4" w:space="0" w:color="auto"/>
              <w:right w:val="single" w:sz="4" w:space="0" w:color="auto"/>
            </w:tcBorders>
            <w:shd w:val="clear" w:color="auto" w:fill="auto"/>
            <w:vAlign w:val="center"/>
            <w:hideMark/>
          </w:tcPr>
          <w:p w:rsidR="00864CC6" w:rsidRPr="0018466E" w:rsidRDefault="00373B53">
            <w:pPr>
              <w:rPr>
                <w:color w:val="000000" w:themeColor="text1"/>
                <w:sz w:val="20"/>
                <w:szCs w:val="20"/>
              </w:rPr>
            </w:pPr>
            <w:r w:rsidRPr="00373B53">
              <w:rPr>
                <w:color w:val="000000" w:themeColor="text1"/>
                <w:sz w:val="20"/>
                <w:szCs w:val="20"/>
              </w:rPr>
              <w:t>Измазване със силикатна мазилка по стени, козирки и еркери</w:t>
            </w:r>
          </w:p>
        </w:tc>
        <w:tc>
          <w:tcPr>
            <w:tcW w:w="1984"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jc w:val="center"/>
              <w:rPr>
                <w:color w:val="000000" w:themeColor="text1"/>
                <w:sz w:val="20"/>
                <w:szCs w:val="20"/>
              </w:rPr>
            </w:pPr>
            <w:r w:rsidRPr="00373B53">
              <w:rPr>
                <w:color w:val="000000" w:themeColor="text1"/>
                <w:sz w:val="20"/>
                <w:szCs w:val="20"/>
              </w:rPr>
              <w:t>м2</w:t>
            </w:r>
          </w:p>
        </w:tc>
        <w:tc>
          <w:tcPr>
            <w:tcW w:w="1276"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jc w:val="right"/>
              <w:rPr>
                <w:color w:val="000000" w:themeColor="text1"/>
                <w:sz w:val="20"/>
                <w:szCs w:val="20"/>
              </w:rPr>
            </w:pPr>
            <w:r w:rsidRPr="00373B53">
              <w:rPr>
                <w:color w:val="000000" w:themeColor="text1"/>
                <w:sz w:val="20"/>
                <w:szCs w:val="20"/>
              </w:rPr>
              <w:t>1 425,30</w:t>
            </w:r>
          </w:p>
        </w:tc>
      </w:tr>
      <w:tr w:rsidR="00864CC6" w:rsidRPr="0018466E" w:rsidTr="00864CC6">
        <w:trPr>
          <w:trHeight w:val="255"/>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864CC6" w:rsidRPr="0018466E" w:rsidRDefault="00373B53">
            <w:pPr>
              <w:jc w:val="center"/>
              <w:rPr>
                <w:color w:val="000000" w:themeColor="text1"/>
                <w:sz w:val="20"/>
                <w:szCs w:val="20"/>
              </w:rPr>
            </w:pPr>
            <w:r w:rsidRPr="00373B53">
              <w:rPr>
                <w:color w:val="000000" w:themeColor="text1"/>
                <w:sz w:val="20"/>
                <w:szCs w:val="20"/>
              </w:rPr>
              <w:t>9</w:t>
            </w:r>
          </w:p>
        </w:tc>
        <w:tc>
          <w:tcPr>
            <w:tcW w:w="6098" w:type="dxa"/>
            <w:tcBorders>
              <w:top w:val="nil"/>
              <w:left w:val="nil"/>
              <w:bottom w:val="single" w:sz="4" w:space="0" w:color="auto"/>
              <w:right w:val="single" w:sz="4" w:space="0" w:color="auto"/>
            </w:tcBorders>
            <w:shd w:val="clear" w:color="auto" w:fill="auto"/>
            <w:vAlign w:val="center"/>
            <w:hideMark/>
          </w:tcPr>
          <w:p w:rsidR="00864CC6" w:rsidRPr="0018466E" w:rsidRDefault="00373B53">
            <w:pPr>
              <w:rPr>
                <w:color w:val="000000" w:themeColor="text1"/>
                <w:sz w:val="20"/>
                <w:szCs w:val="20"/>
              </w:rPr>
            </w:pPr>
            <w:r w:rsidRPr="00373B53">
              <w:rPr>
                <w:color w:val="000000" w:themeColor="text1"/>
                <w:sz w:val="20"/>
                <w:szCs w:val="20"/>
              </w:rPr>
              <w:t>Полагане на ръбохранители</w:t>
            </w:r>
          </w:p>
        </w:tc>
        <w:tc>
          <w:tcPr>
            <w:tcW w:w="1984"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jc w:val="center"/>
              <w:rPr>
                <w:color w:val="000000" w:themeColor="text1"/>
                <w:sz w:val="20"/>
                <w:szCs w:val="20"/>
              </w:rPr>
            </w:pPr>
            <w:r w:rsidRPr="00373B53">
              <w:rPr>
                <w:color w:val="000000" w:themeColor="text1"/>
                <w:sz w:val="20"/>
                <w:szCs w:val="20"/>
              </w:rPr>
              <w:t>м</w:t>
            </w:r>
          </w:p>
        </w:tc>
        <w:tc>
          <w:tcPr>
            <w:tcW w:w="1276"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jc w:val="right"/>
              <w:rPr>
                <w:color w:val="000000" w:themeColor="text1"/>
                <w:sz w:val="20"/>
                <w:szCs w:val="20"/>
              </w:rPr>
            </w:pPr>
            <w:r w:rsidRPr="00373B53">
              <w:rPr>
                <w:color w:val="000000" w:themeColor="text1"/>
                <w:sz w:val="20"/>
                <w:szCs w:val="20"/>
              </w:rPr>
              <w:t>108,00</w:t>
            </w:r>
          </w:p>
        </w:tc>
      </w:tr>
      <w:tr w:rsidR="00864CC6" w:rsidRPr="0018466E" w:rsidTr="00864CC6">
        <w:trPr>
          <w:trHeight w:val="255"/>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864CC6" w:rsidRPr="0018466E" w:rsidRDefault="00373B53">
            <w:pPr>
              <w:jc w:val="center"/>
              <w:rPr>
                <w:color w:val="000000" w:themeColor="text1"/>
                <w:sz w:val="20"/>
                <w:szCs w:val="20"/>
              </w:rPr>
            </w:pPr>
            <w:r w:rsidRPr="00373B53">
              <w:rPr>
                <w:color w:val="000000" w:themeColor="text1"/>
                <w:sz w:val="20"/>
                <w:szCs w:val="20"/>
              </w:rPr>
              <w:t>10</w:t>
            </w:r>
          </w:p>
        </w:tc>
        <w:tc>
          <w:tcPr>
            <w:tcW w:w="6098" w:type="dxa"/>
            <w:tcBorders>
              <w:top w:val="nil"/>
              <w:left w:val="nil"/>
              <w:bottom w:val="single" w:sz="4" w:space="0" w:color="auto"/>
              <w:right w:val="single" w:sz="4" w:space="0" w:color="auto"/>
            </w:tcBorders>
            <w:shd w:val="clear" w:color="auto" w:fill="auto"/>
            <w:vAlign w:val="center"/>
            <w:hideMark/>
          </w:tcPr>
          <w:p w:rsidR="00864CC6" w:rsidRPr="0018466E" w:rsidRDefault="00373B53">
            <w:pPr>
              <w:rPr>
                <w:color w:val="000000" w:themeColor="text1"/>
                <w:sz w:val="20"/>
                <w:szCs w:val="20"/>
              </w:rPr>
            </w:pPr>
            <w:r w:rsidRPr="00373B53">
              <w:rPr>
                <w:color w:val="000000" w:themeColor="text1"/>
                <w:sz w:val="20"/>
                <w:szCs w:val="20"/>
              </w:rPr>
              <w:t>Полагане на водооткапващи лайсни</w:t>
            </w:r>
          </w:p>
        </w:tc>
        <w:tc>
          <w:tcPr>
            <w:tcW w:w="1984"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jc w:val="center"/>
              <w:rPr>
                <w:color w:val="000000" w:themeColor="text1"/>
                <w:sz w:val="20"/>
                <w:szCs w:val="20"/>
              </w:rPr>
            </w:pPr>
            <w:r w:rsidRPr="00373B53">
              <w:rPr>
                <w:color w:val="000000" w:themeColor="text1"/>
                <w:sz w:val="20"/>
                <w:szCs w:val="20"/>
              </w:rPr>
              <w:t>м</w:t>
            </w:r>
          </w:p>
        </w:tc>
        <w:tc>
          <w:tcPr>
            <w:tcW w:w="1276"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jc w:val="right"/>
              <w:rPr>
                <w:color w:val="000000" w:themeColor="text1"/>
                <w:sz w:val="20"/>
                <w:szCs w:val="20"/>
              </w:rPr>
            </w:pPr>
            <w:r w:rsidRPr="00373B53">
              <w:rPr>
                <w:color w:val="000000" w:themeColor="text1"/>
                <w:sz w:val="20"/>
                <w:szCs w:val="20"/>
              </w:rPr>
              <w:t>448,00</w:t>
            </w:r>
          </w:p>
        </w:tc>
      </w:tr>
      <w:tr w:rsidR="00864CC6" w:rsidRPr="0018466E" w:rsidTr="00864CC6">
        <w:trPr>
          <w:trHeight w:val="255"/>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864CC6" w:rsidRPr="0018466E" w:rsidRDefault="00373B53">
            <w:pPr>
              <w:jc w:val="center"/>
              <w:rPr>
                <w:color w:val="000000" w:themeColor="text1"/>
                <w:sz w:val="20"/>
                <w:szCs w:val="20"/>
              </w:rPr>
            </w:pPr>
            <w:r w:rsidRPr="00373B53">
              <w:rPr>
                <w:color w:val="000000" w:themeColor="text1"/>
                <w:sz w:val="20"/>
                <w:szCs w:val="20"/>
              </w:rPr>
              <w:t>11</w:t>
            </w:r>
          </w:p>
        </w:tc>
        <w:tc>
          <w:tcPr>
            <w:tcW w:w="6098" w:type="dxa"/>
            <w:tcBorders>
              <w:top w:val="nil"/>
              <w:left w:val="nil"/>
              <w:bottom w:val="single" w:sz="4" w:space="0" w:color="auto"/>
              <w:right w:val="single" w:sz="4" w:space="0" w:color="auto"/>
            </w:tcBorders>
            <w:shd w:val="clear" w:color="auto" w:fill="auto"/>
            <w:vAlign w:val="center"/>
            <w:hideMark/>
          </w:tcPr>
          <w:p w:rsidR="00864CC6" w:rsidRPr="0018466E" w:rsidRDefault="00373B53">
            <w:pPr>
              <w:rPr>
                <w:color w:val="000000" w:themeColor="text1"/>
                <w:sz w:val="20"/>
                <w:szCs w:val="20"/>
              </w:rPr>
            </w:pPr>
            <w:r w:rsidRPr="00373B53">
              <w:rPr>
                <w:color w:val="000000" w:themeColor="text1"/>
                <w:sz w:val="20"/>
                <w:szCs w:val="20"/>
              </w:rPr>
              <w:t>Демонтаж на съществуващи и доставка и монтаж на нови водосточни тръби</w:t>
            </w:r>
          </w:p>
        </w:tc>
        <w:tc>
          <w:tcPr>
            <w:tcW w:w="1984"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jc w:val="center"/>
              <w:rPr>
                <w:color w:val="000000" w:themeColor="text1"/>
                <w:sz w:val="20"/>
                <w:szCs w:val="20"/>
              </w:rPr>
            </w:pPr>
            <w:r w:rsidRPr="00373B53">
              <w:rPr>
                <w:color w:val="000000" w:themeColor="text1"/>
                <w:sz w:val="20"/>
                <w:szCs w:val="20"/>
              </w:rPr>
              <w:t>м</w:t>
            </w:r>
          </w:p>
        </w:tc>
        <w:tc>
          <w:tcPr>
            <w:tcW w:w="1276"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jc w:val="right"/>
              <w:rPr>
                <w:color w:val="000000" w:themeColor="text1"/>
                <w:sz w:val="20"/>
                <w:szCs w:val="20"/>
              </w:rPr>
            </w:pPr>
            <w:r w:rsidRPr="00373B53">
              <w:rPr>
                <w:color w:val="000000" w:themeColor="text1"/>
                <w:sz w:val="20"/>
                <w:szCs w:val="20"/>
              </w:rPr>
              <w:t>175,00</w:t>
            </w:r>
          </w:p>
        </w:tc>
      </w:tr>
      <w:tr w:rsidR="00864CC6" w:rsidRPr="0018466E" w:rsidTr="00864CC6">
        <w:trPr>
          <w:trHeight w:val="255"/>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864CC6" w:rsidRPr="0018466E" w:rsidRDefault="00373B53">
            <w:pPr>
              <w:jc w:val="center"/>
              <w:rPr>
                <w:color w:val="000000" w:themeColor="text1"/>
                <w:sz w:val="20"/>
                <w:szCs w:val="20"/>
              </w:rPr>
            </w:pPr>
            <w:r w:rsidRPr="00373B53">
              <w:rPr>
                <w:color w:val="000000" w:themeColor="text1"/>
                <w:sz w:val="20"/>
                <w:szCs w:val="20"/>
              </w:rPr>
              <w:t>12</w:t>
            </w:r>
          </w:p>
        </w:tc>
        <w:tc>
          <w:tcPr>
            <w:tcW w:w="6098" w:type="dxa"/>
            <w:tcBorders>
              <w:top w:val="nil"/>
              <w:left w:val="nil"/>
              <w:bottom w:val="single" w:sz="4" w:space="0" w:color="auto"/>
              <w:right w:val="single" w:sz="4" w:space="0" w:color="auto"/>
            </w:tcBorders>
            <w:shd w:val="clear" w:color="auto" w:fill="auto"/>
            <w:vAlign w:val="center"/>
            <w:hideMark/>
          </w:tcPr>
          <w:p w:rsidR="00864CC6" w:rsidRPr="0018466E" w:rsidRDefault="00373B53">
            <w:pPr>
              <w:rPr>
                <w:color w:val="000000" w:themeColor="text1"/>
                <w:sz w:val="20"/>
                <w:szCs w:val="20"/>
              </w:rPr>
            </w:pPr>
            <w:r w:rsidRPr="00373B53">
              <w:rPr>
                <w:color w:val="000000" w:themeColor="text1"/>
                <w:sz w:val="20"/>
                <w:szCs w:val="20"/>
              </w:rPr>
              <w:t>Ръчно изнасяне, товарене и извозване на строителни отпадъци</w:t>
            </w:r>
          </w:p>
        </w:tc>
        <w:tc>
          <w:tcPr>
            <w:tcW w:w="1984"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jc w:val="center"/>
              <w:rPr>
                <w:color w:val="000000" w:themeColor="text1"/>
                <w:sz w:val="20"/>
                <w:szCs w:val="20"/>
              </w:rPr>
            </w:pPr>
            <w:r w:rsidRPr="00373B53">
              <w:rPr>
                <w:color w:val="000000" w:themeColor="text1"/>
                <w:sz w:val="20"/>
                <w:szCs w:val="20"/>
              </w:rPr>
              <w:t>м3</w:t>
            </w:r>
          </w:p>
        </w:tc>
        <w:tc>
          <w:tcPr>
            <w:tcW w:w="1276"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jc w:val="right"/>
              <w:rPr>
                <w:color w:val="000000" w:themeColor="text1"/>
                <w:sz w:val="20"/>
                <w:szCs w:val="20"/>
              </w:rPr>
            </w:pPr>
            <w:r w:rsidRPr="00373B53">
              <w:rPr>
                <w:color w:val="000000" w:themeColor="text1"/>
                <w:sz w:val="20"/>
                <w:szCs w:val="20"/>
              </w:rPr>
              <w:t>32,00</w:t>
            </w:r>
          </w:p>
        </w:tc>
      </w:tr>
      <w:tr w:rsidR="00537481" w:rsidRPr="0018466E" w:rsidTr="00864CC6">
        <w:trPr>
          <w:trHeight w:val="255"/>
        </w:trPr>
        <w:tc>
          <w:tcPr>
            <w:tcW w:w="580" w:type="dxa"/>
            <w:tcBorders>
              <w:top w:val="nil"/>
              <w:left w:val="single" w:sz="8" w:space="0" w:color="auto"/>
              <w:bottom w:val="single" w:sz="4" w:space="0" w:color="auto"/>
              <w:right w:val="single" w:sz="4" w:space="0" w:color="auto"/>
            </w:tcBorders>
            <w:shd w:val="clear" w:color="000000" w:fill="B6DDE8"/>
            <w:vAlign w:val="center"/>
            <w:hideMark/>
          </w:tcPr>
          <w:p w:rsidR="00864CC6" w:rsidRPr="0018466E" w:rsidRDefault="00373B53">
            <w:pPr>
              <w:jc w:val="center"/>
              <w:rPr>
                <w:b/>
                <w:bCs/>
                <w:color w:val="000000" w:themeColor="text1"/>
                <w:sz w:val="20"/>
                <w:szCs w:val="20"/>
              </w:rPr>
            </w:pPr>
            <w:r w:rsidRPr="00373B53">
              <w:rPr>
                <w:b/>
                <w:bCs/>
                <w:color w:val="000000" w:themeColor="text1"/>
                <w:sz w:val="20"/>
                <w:szCs w:val="20"/>
              </w:rPr>
              <w:t>IV.</w:t>
            </w:r>
          </w:p>
        </w:tc>
        <w:tc>
          <w:tcPr>
            <w:tcW w:w="6098" w:type="dxa"/>
            <w:tcBorders>
              <w:top w:val="nil"/>
              <w:left w:val="nil"/>
              <w:bottom w:val="single" w:sz="4" w:space="0" w:color="auto"/>
              <w:right w:val="single" w:sz="4" w:space="0" w:color="auto"/>
            </w:tcBorders>
            <w:shd w:val="clear" w:color="000000" w:fill="B6DDE8"/>
            <w:vAlign w:val="center"/>
            <w:hideMark/>
          </w:tcPr>
          <w:p w:rsidR="00864CC6" w:rsidRPr="0018466E" w:rsidRDefault="00373B53">
            <w:pPr>
              <w:rPr>
                <w:b/>
                <w:bCs/>
                <w:color w:val="000000" w:themeColor="text1"/>
                <w:sz w:val="20"/>
                <w:szCs w:val="20"/>
              </w:rPr>
            </w:pPr>
            <w:r w:rsidRPr="00373B53">
              <w:rPr>
                <w:b/>
                <w:bCs/>
                <w:color w:val="000000" w:themeColor="text1"/>
                <w:sz w:val="20"/>
                <w:szCs w:val="20"/>
              </w:rPr>
              <w:t>ПОЛАГАНЕ НА ТОПЛИННА ИЗОЛАЦИЯ ПО ТАВАН В СУТЕРЕН</w:t>
            </w:r>
          </w:p>
        </w:tc>
        <w:tc>
          <w:tcPr>
            <w:tcW w:w="1984" w:type="dxa"/>
            <w:tcBorders>
              <w:top w:val="nil"/>
              <w:left w:val="nil"/>
              <w:bottom w:val="single" w:sz="4" w:space="0" w:color="auto"/>
              <w:right w:val="single" w:sz="4" w:space="0" w:color="auto"/>
            </w:tcBorders>
            <w:shd w:val="clear" w:color="000000" w:fill="B6DDE8"/>
            <w:noWrap/>
            <w:vAlign w:val="center"/>
            <w:hideMark/>
          </w:tcPr>
          <w:p w:rsidR="00864CC6" w:rsidRPr="0018466E" w:rsidRDefault="00373B53">
            <w:pPr>
              <w:rPr>
                <w:color w:val="000000" w:themeColor="text1"/>
                <w:sz w:val="20"/>
                <w:szCs w:val="20"/>
              </w:rPr>
            </w:pPr>
            <w:r w:rsidRPr="00373B53">
              <w:rPr>
                <w:color w:val="000000" w:themeColor="text1"/>
                <w:sz w:val="20"/>
                <w:szCs w:val="20"/>
              </w:rPr>
              <w:t> </w:t>
            </w:r>
          </w:p>
        </w:tc>
        <w:tc>
          <w:tcPr>
            <w:tcW w:w="1276" w:type="dxa"/>
            <w:tcBorders>
              <w:top w:val="nil"/>
              <w:left w:val="nil"/>
              <w:bottom w:val="single" w:sz="4" w:space="0" w:color="auto"/>
              <w:right w:val="single" w:sz="4" w:space="0" w:color="auto"/>
            </w:tcBorders>
            <w:shd w:val="clear" w:color="000000" w:fill="B6DDE8"/>
            <w:noWrap/>
            <w:vAlign w:val="center"/>
            <w:hideMark/>
          </w:tcPr>
          <w:p w:rsidR="00864CC6" w:rsidRPr="0018466E" w:rsidRDefault="00373B53">
            <w:pPr>
              <w:jc w:val="right"/>
              <w:rPr>
                <w:color w:val="000000" w:themeColor="text1"/>
                <w:sz w:val="20"/>
                <w:szCs w:val="20"/>
              </w:rPr>
            </w:pPr>
            <w:r w:rsidRPr="00373B53">
              <w:rPr>
                <w:color w:val="000000" w:themeColor="text1"/>
                <w:sz w:val="20"/>
                <w:szCs w:val="20"/>
              </w:rPr>
              <w:t> </w:t>
            </w:r>
          </w:p>
        </w:tc>
      </w:tr>
      <w:tr w:rsidR="00864CC6" w:rsidRPr="0018466E" w:rsidTr="00864CC6">
        <w:trPr>
          <w:trHeight w:val="51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864CC6" w:rsidRPr="0018466E" w:rsidRDefault="00373B53">
            <w:pPr>
              <w:jc w:val="center"/>
              <w:rPr>
                <w:color w:val="000000" w:themeColor="text1"/>
                <w:sz w:val="20"/>
                <w:szCs w:val="20"/>
              </w:rPr>
            </w:pPr>
            <w:r w:rsidRPr="00373B53">
              <w:rPr>
                <w:color w:val="000000" w:themeColor="text1"/>
                <w:sz w:val="20"/>
                <w:szCs w:val="20"/>
              </w:rPr>
              <w:t>1</w:t>
            </w:r>
          </w:p>
        </w:tc>
        <w:tc>
          <w:tcPr>
            <w:tcW w:w="6098" w:type="dxa"/>
            <w:tcBorders>
              <w:top w:val="nil"/>
              <w:left w:val="nil"/>
              <w:bottom w:val="single" w:sz="4" w:space="0" w:color="auto"/>
              <w:right w:val="single" w:sz="4" w:space="0" w:color="auto"/>
            </w:tcBorders>
            <w:shd w:val="clear" w:color="auto" w:fill="auto"/>
            <w:vAlign w:val="center"/>
            <w:hideMark/>
          </w:tcPr>
          <w:p w:rsidR="00864CC6" w:rsidRPr="0018466E" w:rsidRDefault="00373B53">
            <w:pPr>
              <w:rPr>
                <w:color w:val="000000" w:themeColor="text1"/>
                <w:sz w:val="20"/>
                <w:szCs w:val="20"/>
              </w:rPr>
            </w:pPr>
            <w:r w:rsidRPr="00373B53">
              <w:rPr>
                <w:color w:val="000000" w:themeColor="text1"/>
                <w:sz w:val="20"/>
                <w:szCs w:val="20"/>
              </w:rPr>
              <w:t>Полагане на топлинна изолация от експандиран пенополистирен EPS по таван (с коефициент на топлопроводност ≤0,040 W/mK) и дебелина 80mm</w:t>
            </w:r>
          </w:p>
        </w:tc>
        <w:tc>
          <w:tcPr>
            <w:tcW w:w="1984"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jc w:val="center"/>
              <w:rPr>
                <w:color w:val="000000" w:themeColor="text1"/>
                <w:sz w:val="20"/>
                <w:szCs w:val="20"/>
              </w:rPr>
            </w:pPr>
            <w:r w:rsidRPr="00373B53">
              <w:rPr>
                <w:color w:val="000000" w:themeColor="text1"/>
                <w:sz w:val="20"/>
                <w:szCs w:val="20"/>
              </w:rPr>
              <w:t>м2</w:t>
            </w:r>
          </w:p>
        </w:tc>
        <w:tc>
          <w:tcPr>
            <w:tcW w:w="1276"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jc w:val="right"/>
              <w:rPr>
                <w:color w:val="000000" w:themeColor="text1"/>
                <w:sz w:val="20"/>
                <w:szCs w:val="20"/>
              </w:rPr>
            </w:pPr>
            <w:r w:rsidRPr="00373B53">
              <w:rPr>
                <w:color w:val="000000" w:themeColor="text1"/>
                <w:sz w:val="20"/>
                <w:szCs w:val="20"/>
              </w:rPr>
              <w:t>516,50</w:t>
            </w:r>
          </w:p>
        </w:tc>
      </w:tr>
      <w:tr w:rsidR="00864CC6" w:rsidRPr="0018466E" w:rsidTr="00864CC6">
        <w:trPr>
          <w:trHeight w:val="255"/>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864CC6" w:rsidRPr="0018466E" w:rsidRDefault="00373B53">
            <w:pPr>
              <w:jc w:val="center"/>
              <w:rPr>
                <w:color w:val="000000" w:themeColor="text1"/>
                <w:sz w:val="20"/>
                <w:szCs w:val="20"/>
              </w:rPr>
            </w:pPr>
            <w:r w:rsidRPr="00373B53">
              <w:rPr>
                <w:color w:val="000000" w:themeColor="text1"/>
                <w:sz w:val="20"/>
                <w:szCs w:val="20"/>
              </w:rPr>
              <w:t>2</w:t>
            </w:r>
          </w:p>
        </w:tc>
        <w:tc>
          <w:tcPr>
            <w:tcW w:w="6098" w:type="dxa"/>
            <w:tcBorders>
              <w:top w:val="nil"/>
              <w:left w:val="nil"/>
              <w:bottom w:val="single" w:sz="4" w:space="0" w:color="auto"/>
              <w:right w:val="single" w:sz="4" w:space="0" w:color="auto"/>
            </w:tcBorders>
            <w:shd w:val="clear" w:color="auto" w:fill="auto"/>
            <w:vAlign w:val="center"/>
            <w:hideMark/>
          </w:tcPr>
          <w:p w:rsidR="00864CC6" w:rsidRPr="0018466E" w:rsidRDefault="00373B53">
            <w:pPr>
              <w:rPr>
                <w:color w:val="000000" w:themeColor="text1"/>
                <w:sz w:val="20"/>
                <w:szCs w:val="20"/>
              </w:rPr>
            </w:pPr>
            <w:r w:rsidRPr="00373B53">
              <w:rPr>
                <w:color w:val="000000" w:themeColor="text1"/>
                <w:sz w:val="20"/>
                <w:szCs w:val="20"/>
              </w:rPr>
              <w:t>Полагане на стъклофибърна мрежа върху топлинна изолация, вкл. дюбели</w:t>
            </w:r>
          </w:p>
        </w:tc>
        <w:tc>
          <w:tcPr>
            <w:tcW w:w="1984"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jc w:val="center"/>
              <w:rPr>
                <w:color w:val="000000" w:themeColor="text1"/>
                <w:sz w:val="20"/>
                <w:szCs w:val="20"/>
              </w:rPr>
            </w:pPr>
            <w:r w:rsidRPr="00373B53">
              <w:rPr>
                <w:color w:val="000000" w:themeColor="text1"/>
                <w:sz w:val="20"/>
                <w:szCs w:val="20"/>
              </w:rPr>
              <w:t>м2</w:t>
            </w:r>
          </w:p>
        </w:tc>
        <w:tc>
          <w:tcPr>
            <w:tcW w:w="1276"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jc w:val="right"/>
              <w:rPr>
                <w:color w:val="000000" w:themeColor="text1"/>
                <w:sz w:val="20"/>
                <w:szCs w:val="20"/>
              </w:rPr>
            </w:pPr>
            <w:r w:rsidRPr="00373B53">
              <w:rPr>
                <w:color w:val="000000" w:themeColor="text1"/>
                <w:sz w:val="20"/>
                <w:szCs w:val="20"/>
              </w:rPr>
              <w:t>516,50</w:t>
            </w:r>
          </w:p>
        </w:tc>
      </w:tr>
      <w:tr w:rsidR="00864CC6" w:rsidRPr="0018466E" w:rsidTr="00864CC6">
        <w:trPr>
          <w:trHeight w:val="255"/>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864CC6" w:rsidRPr="0018466E" w:rsidRDefault="00373B53">
            <w:pPr>
              <w:jc w:val="center"/>
              <w:rPr>
                <w:color w:val="000000" w:themeColor="text1"/>
                <w:sz w:val="20"/>
                <w:szCs w:val="20"/>
              </w:rPr>
            </w:pPr>
            <w:r w:rsidRPr="00373B53">
              <w:rPr>
                <w:color w:val="000000" w:themeColor="text1"/>
                <w:sz w:val="20"/>
                <w:szCs w:val="20"/>
              </w:rPr>
              <w:t>3</w:t>
            </w:r>
          </w:p>
        </w:tc>
        <w:tc>
          <w:tcPr>
            <w:tcW w:w="6098" w:type="dxa"/>
            <w:tcBorders>
              <w:top w:val="nil"/>
              <w:left w:val="nil"/>
              <w:bottom w:val="single" w:sz="4" w:space="0" w:color="auto"/>
              <w:right w:val="single" w:sz="4" w:space="0" w:color="auto"/>
            </w:tcBorders>
            <w:shd w:val="clear" w:color="auto" w:fill="auto"/>
            <w:vAlign w:val="center"/>
            <w:hideMark/>
          </w:tcPr>
          <w:p w:rsidR="00864CC6" w:rsidRPr="0018466E" w:rsidRDefault="00373B53">
            <w:pPr>
              <w:rPr>
                <w:color w:val="000000" w:themeColor="text1"/>
                <w:sz w:val="20"/>
                <w:szCs w:val="20"/>
              </w:rPr>
            </w:pPr>
            <w:r w:rsidRPr="00373B53">
              <w:rPr>
                <w:color w:val="000000" w:themeColor="text1"/>
                <w:sz w:val="20"/>
                <w:szCs w:val="20"/>
              </w:rPr>
              <w:t>Полагане на шпакловка върху топлинна изолация</w:t>
            </w:r>
          </w:p>
        </w:tc>
        <w:tc>
          <w:tcPr>
            <w:tcW w:w="1984"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jc w:val="center"/>
              <w:rPr>
                <w:color w:val="000000" w:themeColor="text1"/>
                <w:sz w:val="20"/>
                <w:szCs w:val="20"/>
              </w:rPr>
            </w:pPr>
            <w:r w:rsidRPr="00373B53">
              <w:rPr>
                <w:color w:val="000000" w:themeColor="text1"/>
                <w:sz w:val="20"/>
                <w:szCs w:val="20"/>
              </w:rPr>
              <w:t>м2</w:t>
            </w:r>
          </w:p>
        </w:tc>
        <w:tc>
          <w:tcPr>
            <w:tcW w:w="1276"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jc w:val="right"/>
              <w:rPr>
                <w:color w:val="000000" w:themeColor="text1"/>
                <w:sz w:val="20"/>
                <w:szCs w:val="20"/>
              </w:rPr>
            </w:pPr>
            <w:r w:rsidRPr="00373B53">
              <w:rPr>
                <w:color w:val="000000" w:themeColor="text1"/>
                <w:sz w:val="20"/>
                <w:szCs w:val="20"/>
              </w:rPr>
              <w:t>516,50</w:t>
            </w:r>
          </w:p>
        </w:tc>
      </w:tr>
      <w:tr w:rsidR="00864CC6" w:rsidRPr="0018466E" w:rsidTr="00864CC6">
        <w:trPr>
          <w:trHeight w:val="255"/>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864CC6" w:rsidRPr="0018466E" w:rsidRDefault="00373B53">
            <w:pPr>
              <w:jc w:val="center"/>
              <w:rPr>
                <w:color w:val="000000" w:themeColor="text1"/>
                <w:sz w:val="20"/>
                <w:szCs w:val="20"/>
              </w:rPr>
            </w:pPr>
            <w:r w:rsidRPr="00373B53">
              <w:rPr>
                <w:color w:val="000000" w:themeColor="text1"/>
                <w:sz w:val="20"/>
                <w:szCs w:val="20"/>
              </w:rPr>
              <w:t>4</w:t>
            </w:r>
          </w:p>
        </w:tc>
        <w:tc>
          <w:tcPr>
            <w:tcW w:w="6098" w:type="dxa"/>
            <w:tcBorders>
              <w:top w:val="nil"/>
              <w:left w:val="nil"/>
              <w:bottom w:val="single" w:sz="4" w:space="0" w:color="auto"/>
              <w:right w:val="single" w:sz="4" w:space="0" w:color="auto"/>
            </w:tcBorders>
            <w:shd w:val="clear" w:color="auto" w:fill="auto"/>
            <w:vAlign w:val="center"/>
            <w:hideMark/>
          </w:tcPr>
          <w:p w:rsidR="00864CC6" w:rsidRPr="0018466E" w:rsidRDefault="00373B53">
            <w:pPr>
              <w:rPr>
                <w:color w:val="000000" w:themeColor="text1"/>
                <w:sz w:val="20"/>
                <w:szCs w:val="20"/>
              </w:rPr>
            </w:pPr>
            <w:r w:rsidRPr="00373B53">
              <w:rPr>
                <w:color w:val="000000" w:themeColor="text1"/>
                <w:sz w:val="20"/>
                <w:szCs w:val="20"/>
              </w:rPr>
              <w:t>Грундиране на основа от пенополистирол</w:t>
            </w:r>
          </w:p>
        </w:tc>
        <w:tc>
          <w:tcPr>
            <w:tcW w:w="1984"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jc w:val="center"/>
              <w:rPr>
                <w:color w:val="000000" w:themeColor="text1"/>
                <w:sz w:val="20"/>
                <w:szCs w:val="20"/>
              </w:rPr>
            </w:pPr>
            <w:r w:rsidRPr="00373B53">
              <w:rPr>
                <w:color w:val="000000" w:themeColor="text1"/>
                <w:sz w:val="20"/>
                <w:szCs w:val="20"/>
              </w:rPr>
              <w:t>м2</w:t>
            </w:r>
          </w:p>
        </w:tc>
        <w:tc>
          <w:tcPr>
            <w:tcW w:w="1276"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jc w:val="right"/>
              <w:rPr>
                <w:color w:val="000000" w:themeColor="text1"/>
                <w:sz w:val="20"/>
                <w:szCs w:val="20"/>
              </w:rPr>
            </w:pPr>
            <w:r w:rsidRPr="00373B53">
              <w:rPr>
                <w:color w:val="000000" w:themeColor="text1"/>
                <w:sz w:val="20"/>
                <w:szCs w:val="20"/>
              </w:rPr>
              <w:t>516,50</w:t>
            </w:r>
          </w:p>
        </w:tc>
      </w:tr>
      <w:tr w:rsidR="00864CC6" w:rsidRPr="0018466E" w:rsidTr="00864CC6">
        <w:trPr>
          <w:trHeight w:val="255"/>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864CC6" w:rsidRPr="0018466E" w:rsidRDefault="00373B53">
            <w:pPr>
              <w:jc w:val="center"/>
              <w:rPr>
                <w:color w:val="000000" w:themeColor="text1"/>
                <w:sz w:val="20"/>
                <w:szCs w:val="20"/>
              </w:rPr>
            </w:pPr>
            <w:r w:rsidRPr="00373B53">
              <w:rPr>
                <w:color w:val="000000" w:themeColor="text1"/>
                <w:sz w:val="20"/>
                <w:szCs w:val="20"/>
              </w:rPr>
              <w:t>5</w:t>
            </w:r>
          </w:p>
        </w:tc>
        <w:tc>
          <w:tcPr>
            <w:tcW w:w="6098" w:type="dxa"/>
            <w:tcBorders>
              <w:top w:val="nil"/>
              <w:left w:val="nil"/>
              <w:bottom w:val="single" w:sz="4" w:space="0" w:color="auto"/>
              <w:right w:val="single" w:sz="4" w:space="0" w:color="auto"/>
            </w:tcBorders>
            <w:shd w:val="clear" w:color="auto" w:fill="auto"/>
            <w:vAlign w:val="center"/>
            <w:hideMark/>
          </w:tcPr>
          <w:p w:rsidR="00864CC6" w:rsidRPr="0018466E" w:rsidRDefault="00373B53">
            <w:pPr>
              <w:rPr>
                <w:color w:val="000000" w:themeColor="text1"/>
                <w:sz w:val="20"/>
                <w:szCs w:val="20"/>
              </w:rPr>
            </w:pPr>
            <w:r w:rsidRPr="00373B53">
              <w:rPr>
                <w:color w:val="000000" w:themeColor="text1"/>
                <w:sz w:val="20"/>
                <w:szCs w:val="20"/>
              </w:rPr>
              <w:t>Двукратно боядисване  с латекс по тавани</w:t>
            </w:r>
          </w:p>
        </w:tc>
        <w:tc>
          <w:tcPr>
            <w:tcW w:w="1984"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jc w:val="center"/>
              <w:rPr>
                <w:color w:val="000000" w:themeColor="text1"/>
                <w:sz w:val="20"/>
                <w:szCs w:val="20"/>
              </w:rPr>
            </w:pPr>
            <w:r w:rsidRPr="00373B53">
              <w:rPr>
                <w:color w:val="000000" w:themeColor="text1"/>
                <w:sz w:val="20"/>
                <w:szCs w:val="20"/>
              </w:rPr>
              <w:t>м2</w:t>
            </w:r>
          </w:p>
        </w:tc>
        <w:tc>
          <w:tcPr>
            <w:tcW w:w="1276" w:type="dxa"/>
            <w:tcBorders>
              <w:top w:val="nil"/>
              <w:left w:val="nil"/>
              <w:bottom w:val="single" w:sz="4" w:space="0" w:color="auto"/>
              <w:right w:val="single" w:sz="4" w:space="0" w:color="auto"/>
            </w:tcBorders>
            <w:shd w:val="clear" w:color="auto" w:fill="auto"/>
            <w:noWrap/>
            <w:vAlign w:val="center"/>
            <w:hideMark/>
          </w:tcPr>
          <w:p w:rsidR="00864CC6" w:rsidRPr="0018466E" w:rsidRDefault="00373B53">
            <w:pPr>
              <w:jc w:val="right"/>
              <w:rPr>
                <w:color w:val="000000" w:themeColor="text1"/>
                <w:sz w:val="20"/>
                <w:szCs w:val="20"/>
              </w:rPr>
            </w:pPr>
            <w:r w:rsidRPr="00373B53">
              <w:rPr>
                <w:color w:val="000000" w:themeColor="text1"/>
                <w:sz w:val="20"/>
                <w:szCs w:val="20"/>
              </w:rPr>
              <w:t>516,50</w:t>
            </w:r>
          </w:p>
        </w:tc>
      </w:tr>
    </w:tbl>
    <w:p w:rsidR="00DA0247" w:rsidRPr="0018466E" w:rsidRDefault="00DA0247" w:rsidP="00397C56">
      <w:pPr>
        <w:tabs>
          <w:tab w:val="left" w:pos="1701"/>
        </w:tabs>
        <w:ind w:left="360"/>
        <w:jc w:val="both"/>
        <w:rPr>
          <w:b/>
          <w:bCs/>
          <w:i/>
          <w:iCs/>
          <w:color w:val="000000" w:themeColor="text1"/>
        </w:rPr>
      </w:pPr>
    </w:p>
    <w:p w:rsidR="00864CC6" w:rsidRPr="0018466E" w:rsidRDefault="00373B53" w:rsidP="00397C56">
      <w:pPr>
        <w:tabs>
          <w:tab w:val="left" w:pos="1701"/>
        </w:tabs>
        <w:ind w:left="360"/>
        <w:jc w:val="both"/>
        <w:rPr>
          <w:b/>
          <w:bCs/>
          <w:color w:val="000000" w:themeColor="text1"/>
          <w:lang w:eastAsia="ar-SA"/>
        </w:rPr>
      </w:pPr>
      <w:r w:rsidRPr="00373B53">
        <w:rPr>
          <w:b/>
          <w:bCs/>
          <w:color w:val="000000" w:themeColor="text1"/>
          <w:lang w:eastAsia="ar-SA"/>
        </w:rPr>
        <w:t xml:space="preserve">Приложение: </w:t>
      </w:r>
    </w:p>
    <w:p w:rsidR="00864CC6" w:rsidRPr="0018466E" w:rsidRDefault="00864CC6" w:rsidP="00397C56">
      <w:pPr>
        <w:tabs>
          <w:tab w:val="left" w:pos="1701"/>
        </w:tabs>
        <w:ind w:left="360"/>
        <w:jc w:val="both"/>
        <w:rPr>
          <w:b/>
          <w:bCs/>
          <w:color w:val="000000" w:themeColor="text1"/>
          <w:lang w:eastAsia="ar-SA"/>
        </w:rPr>
      </w:pPr>
    </w:p>
    <w:p w:rsidR="00DA0247" w:rsidRPr="0018466E" w:rsidRDefault="00373B53" w:rsidP="00864CC6">
      <w:pPr>
        <w:numPr>
          <w:ilvl w:val="0"/>
          <w:numId w:val="23"/>
        </w:numPr>
        <w:tabs>
          <w:tab w:val="left" w:pos="567"/>
        </w:tabs>
        <w:ind w:left="0" w:firstLine="0"/>
        <w:jc w:val="both"/>
        <w:rPr>
          <w:color w:val="000000" w:themeColor="text1"/>
          <w:lang w:eastAsia="ar-SA"/>
        </w:rPr>
      </w:pPr>
      <w:r w:rsidRPr="00373B53">
        <w:rPr>
          <w:b/>
          <w:bCs/>
          <w:color w:val="000000" w:themeColor="text1"/>
          <w:lang w:eastAsia="ar-SA"/>
        </w:rPr>
        <w:t>Концепция за изпълнение на поръчката/Техническо предложение</w:t>
      </w:r>
      <w:r w:rsidRPr="00373B53">
        <w:rPr>
          <w:color w:val="000000" w:themeColor="text1"/>
          <w:lang w:eastAsia="ar-SA"/>
        </w:rPr>
        <w:t>.</w:t>
      </w:r>
    </w:p>
    <w:p w:rsidR="00864CC6" w:rsidRPr="0018466E" w:rsidRDefault="00373B53" w:rsidP="00864CC6">
      <w:pPr>
        <w:numPr>
          <w:ilvl w:val="0"/>
          <w:numId w:val="23"/>
        </w:numPr>
        <w:tabs>
          <w:tab w:val="left" w:pos="567"/>
        </w:tabs>
        <w:ind w:left="0" w:firstLine="0"/>
        <w:jc w:val="both"/>
        <w:rPr>
          <w:color w:val="000000" w:themeColor="text1"/>
          <w:lang w:eastAsia="ar-SA"/>
        </w:rPr>
      </w:pPr>
      <w:r w:rsidRPr="00373B53">
        <w:rPr>
          <w:b/>
          <w:bCs/>
          <w:color w:val="000000" w:themeColor="text1"/>
          <w:lang w:eastAsia="ar-SA"/>
        </w:rPr>
        <w:t>Срок за изпълнение на цялата поръчка е....................................календарни дни.</w:t>
      </w:r>
    </w:p>
    <w:p w:rsidR="00DA0247" w:rsidRPr="0018466E" w:rsidRDefault="00DA0247" w:rsidP="00397C56">
      <w:pPr>
        <w:tabs>
          <w:tab w:val="left" w:pos="1701"/>
        </w:tabs>
        <w:ind w:left="360"/>
        <w:jc w:val="both"/>
        <w:rPr>
          <w:b/>
          <w:bCs/>
          <w:color w:val="000000" w:themeColor="text1"/>
          <w:lang w:eastAsia="ar-SA"/>
        </w:rPr>
      </w:pPr>
    </w:p>
    <w:p w:rsidR="00DA0247" w:rsidRPr="0018466E" w:rsidRDefault="00DA0247" w:rsidP="00864CC6">
      <w:pPr>
        <w:pStyle w:val="13"/>
        <w:tabs>
          <w:tab w:val="left" w:pos="1701"/>
        </w:tabs>
        <w:spacing w:after="0"/>
        <w:rPr>
          <w:color w:val="000000" w:themeColor="text1"/>
        </w:rPr>
      </w:pPr>
    </w:p>
    <w:p w:rsidR="00DA0247" w:rsidRPr="0018466E" w:rsidRDefault="00DA0247" w:rsidP="00864CC6">
      <w:pPr>
        <w:pStyle w:val="13"/>
        <w:widowControl/>
        <w:tabs>
          <w:tab w:val="left" w:pos="1701"/>
        </w:tabs>
        <w:suppressAutoHyphens w:val="0"/>
        <w:spacing w:before="0" w:after="0"/>
        <w:ind w:left="1616"/>
        <w:rPr>
          <w:color w:val="000000" w:themeColor="text1"/>
          <w:lang w:eastAsia="bg-BG"/>
        </w:rPr>
      </w:pPr>
    </w:p>
    <w:p w:rsidR="00DA0247" w:rsidRPr="0018466E" w:rsidRDefault="00373B53" w:rsidP="00397C56">
      <w:pPr>
        <w:pStyle w:val="a5"/>
        <w:ind w:left="2124"/>
        <w:rPr>
          <w:b/>
          <w:bCs/>
          <w:color w:val="000000" w:themeColor="text1"/>
        </w:rPr>
      </w:pPr>
      <w:r w:rsidRPr="00373B53">
        <w:rPr>
          <w:b/>
          <w:bCs/>
          <w:color w:val="000000" w:themeColor="text1"/>
        </w:rPr>
        <w:t xml:space="preserve">   Подпис и печат:</w:t>
      </w:r>
    </w:p>
    <w:p w:rsidR="00DA0247" w:rsidRPr="0018466E" w:rsidRDefault="00DA0247" w:rsidP="00397C56">
      <w:pPr>
        <w:pStyle w:val="a5"/>
        <w:ind w:left="360"/>
        <w:rPr>
          <w:b/>
          <w:bCs/>
          <w:color w:val="000000" w:themeColor="text1"/>
        </w:rPr>
      </w:pPr>
    </w:p>
    <w:tbl>
      <w:tblPr>
        <w:tblW w:w="0" w:type="auto"/>
        <w:tblLayout w:type="fixed"/>
        <w:tblLook w:val="0000"/>
      </w:tblPr>
      <w:tblGrid>
        <w:gridCol w:w="4261"/>
        <w:gridCol w:w="4261"/>
      </w:tblGrid>
      <w:tr w:rsidR="00DA0247" w:rsidRPr="0018466E">
        <w:tc>
          <w:tcPr>
            <w:tcW w:w="4261" w:type="dxa"/>
          </w:tcPr>
          <w:p w:rsidR="00DA0247" w:rsidRPr="0018466E" w:rsidRDefault="00373B53" w:rsidP="00397C56">
            <w:pPr>
              <w:spacing w:line="360" w:lineRule="auto"/>
              <w:jc w:val="right"/>
              <w:rPr>
                <w:b/>
                <w:color w:val="000000" w:themeColor="text1"/>
              </w:rPr>
            </w:pPr>
            <w:r w:rsidRPr="00373B53">
              <w:rPr>
                <w:b/>
                <w:color w:val="000000" w:themeColor="text1"/>
              </w:rPr>
              <w:t xml:space="preserve">Дата </w:t>
            </w:r>
          </w:p>
        </w:tc>
        <w:tc>
          <w:tcPr>
            <w:tcW w:w="4261" w:type="dxa"/>
          </w:tcPr>
          <w:p w:rsidR="00DA0247" w:rsidRPr="0018466E" w:rsidRDefault="00373B53" w:rsidP="00397C56">
            <w:pPr>
              <w:spacing w:line="360" w:lineRule="auto"/>
              <w:jc w:val="both"/>
              <w:rPr>
                <w:color w:val="000000" w:themeColor="text1"/>
              </w:rPr>
            </w:pPr>
            <w:r w:rsidRPr="00373B53">
              <w:rPr>
                <w:color w:val="000000" w:themeColor="text1"/>
              </w:rPr>
              <w:t>________/ _________ / ______</w:t>
            </w:r>
          </w:p>
        </w:tc>
      </w:tr>
      <w:tr w:rsidR="00DA0247" w:rsidRPr="0018466E">
        <w:tc>
          <w:tcPr>
            <w:tcW w:w="4261" w:type="dxa"/>
          </w:tcPr>
          <w:p w:rsidR="00DA0247" w:rsidRPr="0018466E" w:rsidRDefault="00373B53" w:rsidP="00397C56">
            <w:pPr>
              <w:spacing w:line="360" w:lineRule="auto"/>
              <w:jc w:val="right"/>
              <w:rPr>
                <w:b/>
                <w:color w:val="000000" w:themeColor="text1"/>
              </w:rPr>
            </w:pPr>
            <w:r w:rsidRPr="00373B53">
              <w:rPr>
                <w:b/>
                <w:color w:val="000000" w:themeColor="text1"/>
              </w:rPr>
              <w:t>Име и фамилия</w:t>
            </w:r>
          </w:p>
        </w:tc>
        <w:tc>
          <w:tcPr>
            <w:tcW w:w="4261" w:type="dxa"/>
          </w:tcPr>
          <w:p w:rsidR="00DA0247" w:rsidRPr="0018466E" w:rsidRDefault="00373B53" w:rsidP="00397C56">
            <w:pPr>
              <w:spacing w:line="360" w:lineRule="auto"/>
              <w:jc w:val="both"/>
              <w:rPr>
                <w:color w:val="000000" w:themeColor="text1"/>
              </w:rPr>
            </w:pPr>
            <w:r w:rsidRPr="00373B53">
              <w:rPr>
                <w:color w:val="000000" w:themeColor="text1"/>
              </w:rPr>
              <w:t>__________________________</w:t>
            </w:r>
          </w:p>
        </w:tc>
      </w:tr>
      <w:tr w:rsidR="00DA0247" w:rsidRPr="0018466E">
        <w:tc>
          <w:tcPr>
            <w:tcW w:w="4261" w:type="dxa"/>
          </w:tcPr>
          <w:p w:rsidR="00DA0247" w:rsidRPr="0018466E" w:rsidRDefault="00373B53" w:rsidP="00397C56">
            <w:pPr>
              <w:spacing w:line="360" w:lineRule="auto"/>
              <w:jc w:val="right"/>
              <w:rPr>
                <w:b/>
                <w:color w:val="000000" w:themeColor="text1"/>
              </w:rPr>
            </w:pPr>
            <w:r w:rsidRPr="00373B53">
              <w:rPr>
                <w:b/>
                <w:color w:val="000000" w:themeColor="text1"/>
              </w:rPr>
              <w:t>Подпис на упълномощеното лице</w:t>
            </w:r>
          </w:p>
        </w:tc>
        <w:tc>
          <w:tcPr>
            <w:tcW w:w="4261" w:type="dxa"/>
          </w:tcPr>
          <w:p w:rsidR="00DA0247" w:rsidRPr="0018466E" w:rsidRDefault="00373B53" w:rsidP="00397C56">
            <w:pPr>
              <w:spacing w:line="360" w:lineRule="auto"/>
              <w:jc w:val="both"/>
              <w:rPr>
                <w:color w:val="000000" w:themeColor="text1"/>
              </w:rPr>
            </w:pPr>
            <w:r w:rsidRPr="00373B53">
              <w:rPr>
                <w:color w:val="000000" w:themeColor="text1"/>
              </w:rPr>
              <w:t>__________________________</w:t>
            </w:r>
          </w:p>
        </w:tc>
      </w:tr>
      <w:tr w:rsidR="00DA0247" w:rsidRPr="0018466E">
        <w:tc>
          <w:tcPr>
            <w:tcW w:w="4261" w:type="dxa"/>
          </w:tcPr>
          <w:p w:rsidR="00DA0247" w:rsidRPr="0018466E" w:rsidRDefault="00373B53" w:rsidP="00397C56">
            <w:pPr>
              <w:spacing w:line="360" w:lineRule="auto"/>
              <w:jc w:val="right"/>
              <w:rPr>
                <w:b/>
                <w:color w:val="000000" w:themeColor="text1"/>
              </w:rPr>
            </w:pPr>
            <w:r w:rsidRPr="00373B53">
              <w:rPr>
                <w:b/>
                <w:color w:val="000000" w:themeColor="text1"/>
              </w:rPr>
              <w:t xml:space="preserve">Длъжност </w:t>
            </w:r>
          </w:p>
        </w:tc>
        <w:tc>
          <w:tcPr>
            <w:tcW w:w="4261" w:type="dxa"/>
          </w:tcPr>
          <w:p w:rsidR="00DA0247" w:rsidRPr="0018466E" w:rsidRDefault="00373B53" w:rsidP="00397C56">
            <w:pPr>
              <w:spacing w:line="360" w:lineRule="auto"/>
              <w:jc w:val="both"/>
              <w:rPr>
                <w:color w:val="000000" w:themeColor="text1"/>
              </w:rPr>
            </w:pPr>
            <w:r w:rsidRPr="00373B53">
              <w:rPr>
                <w:color w:val="000000" w:themeColor="text1"/>
              </w:rPr>
              <w:t>__________________________</w:t>
            </w:r>
          </w:p>
        </w:tc>
      </w:tr>
      <w:tr w:rsidR="00DA0247" w:rsidRPr="0018466E">
        <w:tc>
          <w:tcPr>
            <w:tcW w:w="4261" w:type="dxa"/>
          </w:tcPr>
          <w:p w:rsidR="00DA0247" w:rsidRPr="0018466E" w:rsidRDefault="00373B53" w:rsidP="00397C56">
            <w:pPr>
              <w:spacing w:line="360" w:lineRule="auto"/>
              <w:jc w:val="right"/>
              <w:rPr>
                <w:b/>
                <w:color w:val="000000" w:themeColor="text1"/>
              </w:rPr>
            </w:pPr>
            <w:r w:rsidRPr="00373B53">
              <w:rPr>
                <w:b/>
                <w:color w:val="000000" w:themeColor="text1"/>
              </w:rPr>
              <w:t>Наименование на участника</w:t>
            </w:r>
          </w:p>
        </w:tc>
        <w:tc>
          <w:tcPr>
            <w:tcW w:w="4261" w:type="dxa"/>
          </w:tcPr>
          <w:p w:rsidR="00DA0247" w:rsidRPr="0018466E" w:rsidRDefault="00373B53" w:rsidP="00397C56">
            <w:pPr>
              <w:spacing w:line="360" w:lineRule="auto"/>
              <w:jc w:val="both"/>
              <w:rPr>
                <w:color w:val="000000" w:themeColor="text1"/>
              </w:rPr>
            </w:pPr>
            <w:r w:rsidRPr="00373B53">
              <w:rPr>
                <w:color w:val="000000" w:themeColor="text1"/>
              </w:rPr>
              <w:t>__________________________</w:t>
            </w:r>
          </w:p>
        </w:tc>
      </w:tr>
    </w:tbl>
    <w:p w:rsidR="00DA0247" w:rsidRPr="0018466E" w:rsidRDefault="00373B53" w:rsidP="00397C56">
      <w:pPr>
        <w:pStyle w:val="a5"/>
        <w:ind w:left="360"/>
        <w:jc w:val="right"/>
        <w:rPr>
          <w:b/>
          <w:bCs/>
          <w:i/>
          <w:iCs/>
          <w:color w:val="000000" w:themeColor="text1"/>
        </w:rPr>
      </w:pPr>
      <w:r w:rsidRPr="00373B53">
        <w:rPr>
          <w:color w:val="000000" w:themeColor="text1"/>
        </w:rPr>
        <w:br w:type="page"/>
      </w:r>
      <w:r w:rsidRPr="00373B53">
        <w:rPr>
          <w:b/>
          <w:bCs/>
          <w:i/>
          <w:iCs/>
          <w:color w:val="000000" w:themeColor="text1"/>
        </w:rPr>
        <w:lastRenderedPageBreak/>
        <w:t>Приложение № 4</w:t>
      </w:r>
    </w:p>
    <w:p w:rsidR="00DA0247" w:rsidRPr="0018466E" w:rsidRDefault="00DA0247" w:rsidP="00397C56">
      <w:pPr>
        <w:ind w:left="5316"/>
        <w:jc w:val="both"/>
        <w:rPr>
          <w:b/>
          <w:bCs/>
          <w:caps/>
          <w:color w:val="000000" w:themeColor="text1"/>
        </w:rPr>
      </w:pPr>
    </w:p>
    <w:p w:rsidR="00DA0247" w:rsidRPr="0018466E" w:rsidRDefault="00DA0247" w:rsidP="00397C56">
      <w:pPr>
        <w:ind w:left="5316"/>
        <w:jc w:val="both"/>
        <w:rPr>
          <w:b/>
          <w:bCs/>
          <w:caps/>
          <w:color w:val="000000" w:themeColor="text1"/>
        </w:rPr>
      </w:pPr>
    </w:p>
    <w:p w:rsidR="00DA0247" w:rsidRPr="0018466E" w:rsidRDefault="00373B53" w:rsidP="00397C56">
      <w:pPr>
        <w:ind w:left="5316"/>
        <w:jc w:val="both"/>
        <w:rPr>
          <w:b/>
          <w:bCs/>
          <w:caps/>
          <w:color w:val="000000" w:themeColor="text1"/>
        </w:rPr>
      </w:pPr>
      <w:r w:rsidRPr="00373B53">
        <w:rPr>
          <w:b/>
          <w:bCs/>
          <w:caps/>
          <w:color w:val="000000" w:themeColor="text1"/>
        </w:rPr>
        <w:t>ДО</w:t>
      </w:r>
    </w:p>
    <w:p w:rsidR="002B5859" w:rsidRPr="0018466E" w:rsidRDefault="00373B53" w:rsidP="00AC3A2B">
      <w:pPr>
        <w:ind w:left="4608" w:firstLine="708"/>
        <w:jc w:val="both"/>
        <w:rPr>
          <w:b/>
          <w:bCs/>
          <w:caps/>
          <w:color w:val="000000" w:themeColor="text1"/>
        </w:rPr>
      </w:pPr>
      <w:r w:rsidRPr="00373B53">
        <w:rPr>
          <w:b/>
          <w:bCs/>
          <w:caps/>
          <w:color w:val="000000" w:themeColor="text1"/>
        </w:rPr>
        <w:t xml:space="preserve">народно читалище „ПРОСВЕТА </w:t>
      </w:r>
    </w:p>
    <w:p w:rsidR="00AC3A2B" w:rsidRPr="0018466E" w:rsidRDefault="00373B53" w:rsidP="00AC3A2B">
      <w:pPr>
        <w:ind w:left="4608" w:firstLine="708"/>
        <w:jc w:val="both"/>
        <w:rPr>
          <w:b/>
          <w:bCs/>
          <w:caps/>
          <w:color w:val="000000" w:themeColor="text1"/>
        </w:rPr>
      </w:pPr>
      <w:r w:rsidRPr="00373B53">
        <w:rPr>
          <w:b/>
          <w:bCs/>
          <w:caps/>
          <w:color w:val="000000" w:themeColor="text1"/>
        </w:rPr>
        <w:t>1915”</w:t>
      </w:r>
    </w:p>
    <w:p w:rsidR="00AC3A2B" w:rsidRPr="0018466E" w:rsidRDefault="00373B53" w:rsidP="00AC3A2B">
      <w:pPr>
        <w:ind w:left="4608" w:firstLine="708"/>
        <w:jc w:val="both"/>
        <w:rPr>
          <w:b/>
          <w:bCs/>
          <w:caps/>
          <w:color w:val="000000" w:themeColor="text1"/>
        </w:rPr>
      </w:pPr>
      <w:r w:rsidRPr="00373B53">
        <w:rPr>
          <w:b/>
          <w:bCs/>
          <w:caps/>
          <w:color w:val="000000" w:themeColor="text1"/>
        </w:rPr>
        <w:t xml:space="preserve">ГР. МИЗИЯ - 3330 </w:t>
      </w:r>
    </w:p>
    <w:p w:rsidR="00AC3A2B" w:rsidRPr="0018466E" w:rsidRDefault="00373B53" w:rsidP="00AC3A2B">
      <w:pPr>
        <w:ind w:left="4608" w:firstLine="708"/>
        <w:jc w:val="both"/>
        <w:rPr>
          <w:b/>
          <w:bCs/>
          <w:caps/>
          <w:color w:val="000000" w:themeColor="text1"/>
        </w:rPr>
      </w:pPr>
      <w:r w:rsidRPr="00373B53">
        <w:rPr>
          <w:b/>
          <w:bCs/>
          <w:caps/>
          <w:color w:val="000000" w:themeColor="text1"/>
        </w:rPr>
        <w:t>УЛ. „П.БАНКОВ” № 4а</w:t>
      </w:r>
    </w:p>
    <w:p w:rsidR="00DA0247" w:rsidRPr="0018466E" w:rsidRDefault="00DA0247" w:rsidP="00397C56">
      <w:pPr>
        <w:pStyle w:val="15"/>
        <w:ind w:left="360"/>
        <w:jc w:val="right"/>
        <w:rPr>
          <w:rFonts w:ascii="Times New Roman" w:hAnsi="Times New Roman"/>
          <w:b/>
          <w:bCs/>
          <w:i/>
          <w:iCs/>
          <w:color w:val="000000" w:themeColor="text1"/>
          <w:sz w:val="24"/>
          <w:szCs w:val="24"/>
        </w:rPr>
      </w:pPr>
    </w:p>
    <w:p w:rsidR="00DA0247" w:rsidRPr="0018466E" w:rsidRDefault="00DA0247" w:rsidP="00397C56">
      <w:pPr>
        <w:spacing w:before="120" w:after="120"/>
        <w:ind w:left="360"/>
        <w:jc w:val="center"/>
        <w:rPr>
          <w:b/>
          <w:bCs/>
          <w:color w:val="000000" w:themeColor="text1"/>
        </w:rPr>
      </w:pPr>
    </w:p>
    <w:p w:rsidR="00DA0247" w:rsidRPr="0018466E" w:rsidRDefault="00373B53" w:rsidP="00397C56">
      <w:pPr>
        <w:spacing w:before="120" w:after="120"/>
        <w:ind w:left="360"/>
        <w:jc w:val="center"/>
        <w:rPr>
          <w:b/>
          <w:bCs/>
          <w:color w:val="000000" w:themeColor="text1"/>
        </w:rPr>
      </w:pPr>
      <w:r w:rsidRPr="00373B53">
        <w:rPr>
          <w:b/>
          <w:bCs/>
          <w:color w:val="000000" w:themeColor="text1"/>
        </w:rPr>
        <w:t xml:space="preserve">Ц Е Н О В О    П Р Е Д Л О Ж Е Н И Е </w:t>
      </w:r>
    </w:p>
    <w:p w:rsidR="00FA2D7A" w:rsidRPr="0018466E" w:rsidRDefault="00373B53" w:rsidP="00FA2D7A">
      <w:pPr>
        <w:spacing w:after="120"/>
        <w:ind w:firstLine="720"/>
        <w:jc w:val="both"/>
        <w:rPr>
          <w:b/>
          <w:bCs/>
          <w:color w:val="000000" w:themeColor="text1"/>
          <w:sz w:val="28"/>
          <w:szCs w:val="28"/>
        </w:rPr>
      </w:pPr>
      <w:r w:rsidRPr="00373B53">
        <w:rPr>
          <w:b/>
          <w:bCs/>
          <w:color w:val="000000" w:themeColor="text1"/>
        </w:rPr>
        <w:t xml:space="preserve">  за изпълнение на обществена поръчка с предмет: </w:t>
      </w:r>
      <w:r w:rsidRPr="00373B53">
        <w:rPr>
          <w:bCs/>
          <w:color w:val="000000" w:themeColor="text1"/>
        </w:rPr>
        <w:t xml:space="preserve">Избор на изпълнител на строително-монтажни работи при изпълнение на проект </w:t>
      </w:r>
      <w:r w:rsidRPr="00373B53">
        <w:rPr>
          <w:color w:val="000000" w:themeColor="text1"/>
        </w:rPr>
        <w:t>06/322/01320 на Народно читалище „Просвета 1915“, гр.Мизия , общ.Мизия, обл. Враца”</w:t>
      </w:r>
    </w:p>
    <w:p w:rsidR="00DA0247" w:rsidRPr="0018466E" w:rsidRDefault="00DA0247" w:rsidP="00397C56">
      <w:pPr>
        <w:ind w:left="360"/>
        <w:rPr>
          <w:b/>
          <w:bCs/>
          <w:color w:val="000000" w:themeColor="text1"/>
        </w:rPr>
      </w:pPr>
    </w:p>
    <w:p w:rsidR="00DA0247" w:rsidRPr="0018466E" w:rsidRDefault="00373B53" w:rsidP="00397C56">
      <w:pPr>
        <w:pStyle w:val="a5"/>
        <w:ind w:left="360"/>
        <w:rPr>
          <w:b/>
          <w:bCs/>
          <w:color w:val="000000" w:themeColor="text1"/>
        </w:rPr>
      </w:pPr>
      <w:r w:rsidRPr="00373B53">
        <w:rPr>
          <w:b/>
          <w:bCs/>
          <w:color w:val="000000" w:themeColor="text1"/>
        </w:rPr>
        <w:t>ОТ УЧАСТНИК: ____________________________________________________________</w:t>
      </w:r>
    </w:p>
    <w:p w:rsidR="00DA0247" w:rsidRPr="0018466E" w:rsidRDefault="00373B53" w:rsidP="00397C56">
      <w:pPr>
        <w:pStyle w:val="a5"/>
        <w:ind w:left="360"/>
        <w:rPr>
          <w:color w:val="000000" w:themeColor="text1"/>
        </w:rPr>
      </w:pPr>
      <w:r w:rsidRPr="00373B53">
        <w:rPr>
          <w:color w:val="000000" w:themeColor="text1"/>
        </w:rPr>
        <w:t xml:space="preserve">/посочете фирма/ наименованието на участника/ </w:t>
      </w:r>
    </w:p>
    <w:p w:rsidR="00DA0247" w:rsidRPr="0018466E" w:rsidRDefault="00DA0247" w:rsidP="00397C56">
      <w:pPr>
        <w:ind w:left="360"/>
        <w:jc w:val="both"/>
        <w:rPr>
          <w:color w:val="000000" w:themeColor="text1"/>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2"/>
        <w:gridCol w:w="4858"/>
      </w:tblGrid>
      <w:tr w:rsidR="00DA0247" w:rsidRPr="0018466E">
        <w:trPr>
          <w:jc w:val="center"/>
        </w:trPr>
        <w:tc>
          <w:tcPr>
            <w:tcW w:w="9995" w:type="dxa"/>
            <w:gridSpan w:val="2"/>
          </w:tcPr>
          <w:p w:rsidR="00DA0247" w:rsidRPr="0018466E" w:rsidRDefault="00373B53" w:rsidP="00397C56">
            <w:pPr>
              <w:ind w:left="360"/>
              <w:jc w:val="both"/>
              <w:rPr>
                <w:b/>
                <w:bCs/>
                <w:color w:val="000000" w:themeColor="text1"/>
              </w:rPr>
            </w:pPr>
            <w:r w:rsidRPr="00373B53">
              <w:rPr>
                <w:b/>
                <w:bCs/>
                <w:color w:val="000000" w:themeColor="text1"/>
              </w:rPr>
              <w:t>АДМИНИСТРАТИВНИ СВЕДЕНИЯ:</w:t>
            </w:r>
          </w:p>
        </w:tc>
      </w:tr>
      <w:tr w:rsidR="00DA0247" w:rsidRPr="0018466E">
        <w:trPr>
          <w:jc w:val="center"/>
        </w:trPr>
        <w:tc>
          <w:tcPr>
            <w:tcW w:w="5135" w:type="dxa"/>
          </w:tcPr>
          <w:p w:rsidR="00DA0247" w:rsidRPr="0018466E" w:rsidRDefault="00373B53" w:rsidP="00397C56">
            <w:pPr>
              <w:ind w:left="360"/>
              <w:jc w:val="both"/>
              <w:rPr>
                <w:color w:val="000000" w:themeColor="text1"/>
              </w:rPr>
            </w:pPr>
            <w:r w:rsidRPr="00373B53">
              <w:rPr>
                <w:color w:val="000000" w:themeColor="text1"/>
              </w:rPr>
              <w:t>Седалище и адрес на управление:</w:t>
            </w:r>
          </w:p>
          <w:p w:rsidR="00EB18BE" w:rsidRPr="0018466E" w:rsidRDefault="00373B53" w:rsidP="00EB18BE">
            <w:pPr>
              <w:numPr>
                <w:ilvl w:val="0"/>
                <w:numId w:val="20"/>
              </w:numPr>
              <w:ind w:left="360" w:firstLine="0"/>
              <w:jc w:val="both"/>
              <w:rPr>
                <w:color w:val="000000" w:themeColor="text1"/>
              </w:rPr>
            </w:pPr>
            <w:r w:rsidRPr="00373B53">
              <w:rPr>
                <w:color w:val="000000" w:themeColor="text1"/>
              </w:rPr>
              <w:t>Страна, код, град, община</w:t>
            </w:r>
          </w:p>
          <w:p w:rsidR="00EB18BE" w:rsidRPr="0018466E" w:rsidRDefault="00373B53" w:rsidP="00EB18BE">
            <w:pPr>
              <w:numPr>
                <w:ilvl w:val="0"/>
                <w:numId w:val="20"/>
              </w:numPr>
              <w:ind w:left="360" w:firstLine="0"/>
              <w:jc w:val="both"/>
              <w:rPr>
                <w:color w:val="000000" w:themeColor="text1"/>
              </w:rPr>
            </w:pPr>
            <w:r w:rsidRPr="00373B53">
              <w:rPr>
                <w:color w:val="000000" w:themeColor="text1"/>
              </w:rPr>
              <w:t xml:space="preserve">Квартал, бул./ ул., №, </w:t>
            </w:r>
          </w:p>
          <w:p w:rsidR="00EB18BE" w:rsidRPr="0018466E" w:rsidRDefault="00373B53" w:rsidP="00EB18BE">
            <w:pPr>
              <w:numPr>
                <w:ilvl w:val="0"/>
                <w:numId w:val="20"/>
              </w:numPr>
              <w:ind w:left="360" w:firstLine="0"/>
              <w:jc w:val="both"/>
              <w:rPr>
                <w:color w:val="000000" w:themeColor="text1"/>
              </w:rPr>
            </w:pPr>
            <w:r w:rsidRPr="00373B53">
              <w:rPr>
                <w:color w:val="000000" w:themeColor="text1"/>
              </w:rPr>
              <w:t xml:space="preserve">Телефон, факс, </w:t>
            </w:r>
          </w:p>
          <w:p w:rsidR="00EB18BE" w:rsidRPr="0018466E" w:rsidRDefault="00373B53" w:rsidP="00EB18BE">
            <w:pPr>
              <w:numPr>
                <w:ilvl w:val="0"/>
                <w:numId w:val="20"/>
              </w:numPr>
              <w:ind w:left="360" w:firstLine="0"/>
              <w:jc w:val="both"/>
              <w:rPr>
                <w:color w:val="000000" w:themeColor="text1"/>
              </w:rPr>
            </w:pPr>
            <w:r w:rsidRPr="00373B53">
              <w:rPr>
                <w:color w:val="000000" w:themeColor="text1"/>
              </w:rPr>
              <w:t>E-mail адрес:</w:t>
            </w:r>
          </w:p>
        </w:tc>
        <w:tc>
          <w:tcPr>
            <w:tcW w:w="4860" w:type="dxa"/>
          </w:tcPr>
          <w:p w:rsidR="00DA0247" w:rsidRPr="0018466E" w:rsidRDefault="00DA0247" w:rsidP="00397C56">
            <w:pPr>
              <w:ind w:left="360"/>
              <w:jc w:val="both"/>
              <w:rPr>
                <w:color w:val="000000" w:themeColor="text1"/>
              </w:rPr>
            </w:pPr>
          </w:p>
          <w:p w:rsidR="00DA0247" w:rsidRPr="0018466E" w:rsidRDefault="00DA0247" w:rsidP="00397C56">
            <w:pPr>
              <w:rPr>
                <w:color w:val="000000" w:themeColor="text1"/>
              </w:rPr>
            </w:pPr>
          </w:p>
          <w:p w:rsidR="00DA0247" w:rsidRPr="0018466E" w:rsidRDefault="00DA0247" w:rsidP="00397C56">
            <w:pPr>
              <w:rPr>
                <w:color w:val="000000" w:themeColor="text1"/>
              </w:rPr>
            </w:pPr>
          </w:p>
          <w:p w:rsidR="00DA0247" w:rsidRPr="0018466E" w:rsidRDefault="00DA0247" w:rsidP="00397C56">
            <w:pPr>
              <w:rPr>
                <w:color w:val="000000" w:themeColor="text1"/>
              </w:rPr>
            </w:pPr>
          </w:p>
          <w:p w:rsidR="00DA0247" w:rsidRPr="0018466E" w:rsidRDefault="00DA0247" w:rsidP="00397C56">
            <w:pPr>
              <w:rPr>
                <w:color w:val="000000" w:themeColor="text1"/>
              </w:rPr>
            </w:pPr>
          </w:p>
        </w:tc>
      </w:tr>
      <w:tr w:rsidR="00DA0247" w:rsidRPr="0018466E">
        <w:trPr>
          <w:jc w:val="center"/>
        </w:trPr>
        <w:tc>
          <w:tcPr>
            <w:tcW w:w="5135" w:type="dxa"/>
          </w:tcPr>
          <w:p w:rsidR="00DA0247" w:rsidRPr="0018466E" w:rsidRDefault="00373B53" w:rsidP="00397C56">
            <w:pPr>
              <w:ind w:left="360"/>
              <w:jc w:val="both"/>
              <w:rPr>
                <w:b/>
                <w:bCs/>
                <w:color w:val="000000" w:themeColor="text1"/>
              </w:rPr>
            </w:pPr>
            <w:r w:rsidRPr="00373B53">
              <w:rPr>
                <w:b/>
                <w:bCs/>
                <w:color w:val="000000" w:themeColor="text1"/>
              </w:rPr>
              <w:t>Единен идентификационен код (ЕИК)</w:t>
            </w:r>
          </w:p>
        </w:tc>
        <w:tc>
          <w:tcPr>
            <w:tcW w:w="4860" w:type="dxa"/>
          </w:tcPr>
          <w:p w:rsidR="00DA0247" w:rsidRPr="0018466E" w:rsidRDefault="00DA0247" w:rsidP="00397C56">
            <w:pPr>
              <w:ind w:left="360"/>
              <w:jc w:val="both"/>
              <w:rPr>
                <w:color w:val="000000" w:themeColor="text1"/>
              </w:rPr>
            </w:pPr>
          </w:p>
        </w:tc>
      </w:tr>
      <w:tr w:rsidR="00DA0247" w:rsidRPr="0018466E">
        <w:trPr>
          <w:jc w:val="center"/>
        </w:trPr>
        <w:tc>
          <w:tcPr>
            <w:tcW w:w="5135" w:type="dxa"/>
          </w:tcPr>
          <w:p w:rsidR="00DA0247" w:rsidRPr="0018466E" w:rsidRDefault="00373B53" w:rsidP="00397C56">
            <w:pPr>
              <w:ind w:left="360"/>
              <w:jc w:val="both"/>
              <w:rPr>
                <w:b/>
                <w:bCs/>
                <w:color w:val="000000" w:themeColor="text1"/>
              </w:rPr>
            </w:pPr>
            <w:r w:rsidRPr="00373B53">
              <w:rPr>
                <w:b/>
                <w:bCs/>
                <w:color w:val="000000" w:themeColor="text1"/>
              </w:rPr>
              <w:t>Ид. № по ЗДДС</w:t>
            </w:r>
          </w:p>
        </w:tc>
        <w:tc>
          <w:tcPr>
            <w:tcW w:w="4860" w:type="dxa"/>
          </w:tcPr>
          <w:p w:rsidR="00DA0247" w:rsidRPr="0018466E" w:rsidRDefault="00DA0247" w:rsidP="00397C56">
            <w:pPr>
              <w:ind w:left="360"/>
              <w:jc w:val="both"/>
              <w:rPr>
                <w:color w:val="000000" w:themeColor="text1"/>
              </w:rPr>
            </w:pPr>
          </w:p>
        </w:tc>
      </w:tr>
      <w:tr w:rsidR="00DA0247" w:rsidRPr="0018466E">
        <w:trPr>
          <w:trHeight w:val="1587"/>
          <w:jc w:val="center"/>
        </w:trPr>
        <w:tc>
          <w:tcPr>
            <w:tcW w:w="5135" w:type="dxa"/>
          </w:tcPr>
          <w:p w:rsidR="00DA0247" w:rsidRPr="0018466E" w:rsidRDefault="00373B53" w:rsidP="00397C56">
            <w:pPr>
              <w:ind w:left="360"/>
              <w:jc w:val="both"/>
              <w:rPr>
                <w:b/>
                <w:bCs/>
                <w:color w:val="000000" w:themeColor="text1"/>
              </w:rPr>
            </w:pPr>
            <w:r w:rsidRPr="00373B53">
              <w:rPr>
                <w:b/>
                <w:bCs/>
                <w:color w:val="000000" w:themeColor="text1"/>
              </w:rPr>
              <w:t>Банкови сметки</w:t>
            </w:r>
          </w:p>
          <w:p w:rsidR="00DA0247" w:rsidRPr="0018466E" w:rsidRDefault="00373B53" w:rsidP="00397C56">
            <w:pPr>
              <w:ind w:left="360"/>
              <w:jc w:val="both"/>
              <w:rPr>
                <w:color w:val="000000" w:themeColor="text1"/>
              </w:rPr>
            </w:pPr>
            <w:r w:rsidRPr="00373B53">
              <w:rPr>
                <w:color w:val="000000" w:themeColor="text1"/>
              </w:rPr>
              <w:t>Обслужваща банка</w:t>
            </w:r>
          </w:p>
          <w:p w:rsidR="00EB18BE" w:rsidRPr="0018466E" w:rsidRDefault="00373B53" w:rsidP="00EB18BE">
            <w:pPr>
              <w:numPr>
                <w:ilvl w:val="0"/>
                <w:numId w:val="21"/>
              </w:numPr>
              <w:tabs>
                <w:tab w:val="num" w:pos="180"/>
              </w:tabs>
              <w:ind w:left="360" w:firstLine="0"/>
              <w:jc w:val="both"/>
              <w:rPr>
                <w:color w:val="000000" w:themeColor="text1"/>
              </w:rPr>
            </w:pPr>
            <w:r w:rsidRPr="00373B53">
              <w:rPr>
                <w:color w:val="000000" w:themeColor="text1"/>
              </w:rPr>
              <w:t>Град, клон, офис</w:t>
            </w:r>
          </w:p>
          <w:p w:rsidR="00EB18BE" w:rsidRPr="0018466E" w:rsidRDefault="00373B53" w:rsidP="00EB18BE">
            <w:pPr>
              <w:numPr>
                <w:ilvl w:val="0"/>
                <w:numId w:val="21"/>
              </w:numPr>
              <w:tabs>
                <w:tab w:val="num" w:pos="180"/>
              </w:tabs>
              <w:ind w:left="360" w:firstLine="0"/>
              <w:jc w:val="both"/>
              <w:rPr>
                <w:color w:val="000000" w:themeColor="text1"/>
              </w:rPr>
            </w:pPr>
            <w:r w:rsidRPr="00373B53">
              <w:rPr>
                <w:color w:val="000000" w:themeColor="text1"/>
              </w:rPr>
              <w:t>Титуляр на сметката</w:t>
            </w:r>
          </w:p>
          <w:p w:rsidR="00EB18BE" w:rsidRPr="0018466E" w:rsidRDefault="00373B53" w:rsidP="00EB18BE">
            <w:pPr>
              <w:numPr>
                <w:ilvl w:val="0"/>
                <w:numId w:val="21"/>
              </w:numPr>
              <w:tabs>
                <w:tab w:val="num" w:pos="180"/>
              </w:tabs>
              <w:ind w:left="360" w:firstLine="0"/>
              <w:jc w:val="both"/>
              <w:rPr>
                <w:color w:val="000000" w:themeColor="text1"/>
              </w:rPr>
            </w:pPr>
            <w:r w:rsidRPr="00373B53">
              <w:rPr>
                <w:color w:val="000000" w:themeColor="text1"/>
              </w:rPr>
              <w:t>Банкова сметка (IBAN)</w:t>
            </w:r>
          </w:p>
          <w:p w:rsidR="00EB18BE" w:rsidRPr="0018466E" w:rsidRDefault="00373B53" w:rsidP="00EB18BE">
            <w:pPr>
              <w:numPr>
                <w:ilvl w:val="0"/>
                <w:numId w:val="21"/>
              </w:numPr>
              <w:tabs>
                <w:tab w:val="num" w:pos="180"/>
              </w:tabs>
              <w:ind w:left="360" w:firstLine="0"/>
              <w:jc w:val="both"/>
              <w:rPr>
                <w:color w:val="000000" w:themeColor="text1"/>
              </w:rPr>
            </w:pPr>
            <w:r w:rsidRPr="00373B53">
              <w:rPr>
                <w:color w:val="000000" w:themeColor="text1"/>
              </w:rPr>
              <w:t>Банков код (BIC)</w:t>
            </w:r>
          </w:p>
        </w:tc>
        <w:tc>
          <w:tcPr>
            <w:tcW w:w="4860" w:type="dxa"/>
          </w:tcPr>
          <w:p w:rsidR="00DA0247" w:rsidRPr="0018466E" w:rsidRDefault="00DA0247" w:rsidP="00397C56">
            <w:pPr>
              <w:ind w:left="360"/>
              <w:jc w:val="both"/>
              <w:rPr>
                <w:color w:val="000000" w:themeColor="text1"/>
              </w:rPr>
            </w:pPr>
          </w:p>
        </w:tc>
      </w:tr>
      <w:tr w:rsidR="00DA0247" w:rsidRPr="0018466E">
        <w:trPr>
          <w:jc w:val="center"/>
        </w:trPr>
        <w:tc>
          <w:tcPr>
            <w:tcW w:w="5135" w:type="dxa"/>
          </w:tcPr>
          <w:p w:rsidR="00DA0247" w:rsidRPr="0018466E" w:rsidRDefault="00373B53" w:rsidP="00397C56">
            <w:pPr>
              <w:ind w:left="360"/>
              <w:jc w:val="both"/>
              <w:rPr>
                <w:b/>
                <w:bCs/>
                <w:color w:val="000000" w:themeColor="text1"/>
              </w:rPr>
            </w:pPr>
            <w:r w:rsidRPr="00373B53">
              <w:rPr>
                <w:b/>
                <w:bCs/>
                <w:color w:val="000000" w:themeColor="text1"/>
              </w:rPr>
              <w:t xml:space="preserve">Данни за подателя </w:t>
            </w:r>
            <w:r w:rsidRPr="00373B53">
              <w:rPr>
                <w:color w:val="000000" w:themeColor="text1"/>
              </w:rPr>
              <w:t>/законния представител/ пълномощника</w:t>
            </w:r>
            <w:r w:rsidRPr="00373B53">
              <w:rPr>
                <w:b/>
                <w:bCs/>
                <w:color w:val="000000" w:themeColor="text1"/>
              </w:rPr>
              <w:t>:</w:t>
            </w:r>
          </w:p>
          <w:p w:rsidR="00EB18BE" w:rsidRPr="0018466E" w:rsidRDefault="00373B53" w:rsidP="00EB18BE">
            <w:pPr>
              <w:numPr>
                <w:ilvl w:val="0"/>
                <w:numId w:val="22"/>
              </w:numPr>
              <w:tabs>
                <w:tab w:val="num" w:pos="180"/>
              </w:tabs>
              <w:ind w:left="360" w:firstLine="0"/>
              <w:jc w:val="both"/>
              <w:rPr>
                <w:color w:val="000000" w:themeColor="text1"/>
              </w:rPr>
            </w:pPr>
            <w:r w:rsidRPr="00373B53">
              <w:rPr>
                <w:color w:val="000000" w:themeColor="text1"/>
              </w:rPr>
              <w:t>Трите имена</w:t>
            </w:r>
          </w:p>
          <w:p w:rsidR="00EB18BE" w:rsidRPr="0018466E" w:rsidRDefault="00373B53" w:rsidP="00EB18BE">
            <w:pPr>
              <w:numPr>
                <w:ilvl w:val="0"/>
                <w:numId w:val="22"/>
              </w:numPr>
              <w:tabs>
                <w:tab w:val="num" w:pos="180"/>
              </w:tabs>
              <w:ind w:left="360" w:firstLine="0"/>
              <w:jc w:val="both"/>
              <w:rPr>
                <w:color w:val="000000" w:themeColor="text1"/>
              </w:rPr>
            </w:pPr>
            <w:r w:rsidRPr="00373B53">
              <w:rPr>
                <w:color w:val="000000" w:themeColor="text1"/>
              </w:rPr>
              <w:t>Л.к. №, дата, изд. от, ЕГН</w:t>
            </w:r>
          </w:p>
          <w:p w:rsidR="00EB18BE" w:rsidRPr="0018466E" w:rsidRDefault="00373B53" w:rsidP="00EB18BE">
            <w:pPr>
              <w:numPr>
                <w:ilvl w:val="0"/>
                <w:numId w:val="22"/>
              </w:numPr>
              <w:tabs>
                <w:tab w:val="num" w:pos="180"/>
              </w:tabs>
              <w:ind w:left="360" w:firstLine="0"/>
              <w:jc w:val="both"/>
              <w:rPr>
                <w:color w:val="000000" w:themeColor="text1"/>
              </w:rPr>
            </w:pPr>
            <w:r w:rsidRPr="00373B53">
              <w:rPr>
                <w:color w:val="000000" w:themeColor="text1"/>
              </w:rPr>
              <w:t>Длъжност</w:t>
            </w:r>
          </w:p>
          <w:p w:rsidR="00EB18BE" w:rsidRPr="0018466E" w:rsidRDefault="00373B53" w:rsidP="00EB18BE">
            <w:pPr>
              <w:numPr>
                <w:ilvl w:val="0"/>
                <w:numId w:val="22"/>
              </w:numPr>
              <w:tabs>
                <w:tab w:val="num" w:pos="180"/>
              </w:tabs>
              <w:ind w:left="360" w:firstLine="0"/>
              <w:jc w:val="both"/>
              <w:rPr>
                <w:color w:val="000000" w:themeColor="text1"/>
              </w:rPr>
            </w:pPr>
            <w:r w:rsidRPr="00373B53">
              <w:rPr>
                <w:color w:val="000000" w:themeColor="text1"/>
              </w:rPr>
              <w:t>Телефон / факс / e-mail адрес:</w:t>
            </w:r>
          </w:p>
        </w:tc>
        <w:tc>
          <w:tcPr>
            <w:tcW w:w="4860" w:type="dxa"/>
          </w:tcPr>
          <w:p w:rsidR="00DA0247" w:rsidRPr="0018466E" w:rsidRDefault="00DA0247" w:rsidP="00397C56">
            <w:pPr>
              <w:ind w:left="360"/>
              <w:jc w:val="both"/>
              <w:rPr>
                <w:color w:val="000000" w:themeColor="text1"/>
              </w:rPr>
            </w:pPr>
          </w:p>
        </w:tc>
      </w:tr>
    </w:tbl>
    <w:p w:rsidR="00DA0247" w:rsidRPr="0018466E" w:rsidRDefault="00DA0247" w:rsidP="00397C56">
      <w:pPr>
        <w:spacing w:before="120" w:after="120"/>
        <w:ind w:left="360"/>
        <w:rPr>
          <w:color w:val="000000" w:themeColor="text1"/>
        </w:rPr>
      </w:pPr>
    </w:p>
    <w:p w:rsidR="00DA0247" w:rsidRPr="0018466E" w:rsidRDefault="00DA0247" w:rsidP="00397C56">
      <w:pPr>
        <w:spacing w:before="120" w:after="120"/>
        <w:ind w:left="360"/>
        <w:rPr>
          <w:b/>
          <w:bCs/>
          <w:color w:val="000000" w:themeColor="text1"/>
        </w:rPr>
      </w:pPr>
    </w:p>
    <w:p w:rsidR="00DA0247" w:rsidRPr="0018466E" w:rsidRDefault="00DA0247" w:rsidP="00397C56">
      <w:pPr>
        <w:spacing w:before="120" w:after="120"/>
        <w:ind w:left="360"/>
        <w:rPr>
          <w:b/>
          <w:bCs/>
          <w:color w:val="000000" w:themeColor="text1"/>
        </w:rPr>
      </w:pPr>
    </w:p>
    <w:p w:rsidR="00DA0247" w:rsidRPr="0018466E" w:rsidRDefault="00DA0247" w:rsidP="00397C56">
      <w:pPr>
        <w:spacing w:before="120" w:after="120"/>
        <w:ind w:firstLine="1080"/>
        <w:rPr>
          <w:b/>
          <w:bCs/>
          <w:color w:val="000000" w:themeColor="text1"/>
        </w:rPr>
      </w:pPr>
    </w:p>
    <w:p w:rsidR="006B7978" w:rsidRPr="0018466E" w:rsidRDefault="006B7978" w:rsidP="00397C56">
      <w:pPr>
        <w:spacing w:before="120" w:after="120"/>
        <w:ind w:firstLine="1080"/>
        <w:rPr>
          <w:b/>
          <w:bCs/>
          <w:color w:val="000000" w:themeColor="text1"/>
        </w:rPr>
      </w:pPr>
    </w:p>
    <w:p w:rsidR="00DA0247" w:rsidRPr="0018466E" w:rsidRDefault="00373B53" w:rsidP="00397C56">
      <w:pPr>
        <w:spacing w:before="120" w:after="120"/>
        <w:ind w:firstLine="1080"/>
        <w:rPr>
          <w:b/>
          <w:bCs/>
          <w:color w:val="000000" w:themeColor="text1"/>
        </w:rPr>
      </w:pPr>
      <w:r w:rsidRPr="00373B53">
        <w:rPr>
          <w:b/>
          <w:bCs/>
          <w:color w:val="000000" w:themeColor="text1"/>
        </w:rPr>
        <w:t>УВАЖАЕМИ ГОСПОЖИ И ГОСПОДА,</w:t>
      </w:r>
    </w:p>
    <w:p w:rsidR="00DA0247" w:rsidRPr="0018466E" w:rsidRDefault="00DA0247" w:rsidP="00397C56">
      <w:pPr>
        <w:ind w:left="360"/>
        <w:jc w:val="both"/>
        <w:rPr>
          <w:color w:val="000000" w:themeColor="text1"/>
        </w:rPr>
      </w:pPr>
    </w:p>
    <w:p w:rsidR="00797105" w:rsidRPr="0018466E" w:rsidRDefault="00373B53" w:rsidP="00797105">
      <w:pPr>
        <w:spacing w:after="120"/>
        <w:ind w:firstLine="720"/>
        <w:jc w:val="both"/>
        <w:rPr>
          <w:b/>
          <w:bCs/>
          <w:color w:val="000000" w:themeColor="text1"/>
          <w:sz w:val="28"/>
          <w:szCs w:val="28"/>
        </w:rPr>
      </w:pPr>
      <w:r w:rsidRPr="00373B53">
        <w:rPr>
          <w:color w:val="000000" w:themeColor="text1"/>
        </w:rPr>
        <w:t xml:space="preserve">С настоящото Ви </w:t>
      </w:r>
      <w:r w:rsidRPr="00373B53">
        <w:rPr>
          <w:noProof/>
          <w:color w:val="000000" w:themeColor="text1"/>
        </w:rPr>
        <w:t xml:space="preserve">представяме нашето ценово предложение за участие в обявената от Вас процедура за възлагане на обществена поръчка с предмет: </w:t>
      </w:r>
      <w:r w:rsidRPr="00373B53">
        <w:rPr>
          <w:bCs/>
          <w:color w:val="000000" w:themeColor="text1"/>
        </w:rPr>
        <w:t xml:space="preserve">Избор на изпълнител на строително-монтажни работи при изпълнение на проект </w:t>
      </w:r>
      <w:r w:rsidRPr="00373B53">
        <w:rPr>
          <w:color w:val="000000" w:themeColor="text1"/>
        </w:rPr>
        <w:t>06/322/01320 на Народно читалище „Просвета 1915“, гр.Мизия , общ.Мизия, обл. Враца”</w:t>
      </w:r>
    </w:p>
    <w:p w:rsidR="00DA0247" w:rsidRPr="0018466E" w:rsidRDefault="00DA0247" w:rsidP="00C0537A">
      <w:pPr>
        <w:spacing w:before="60" w:after="60"/>
        <w:ind w:left="357" w:firstLine="720"/>
        <w:jc w:val="both"/>
        <w:rPr>
          <w:b/>
          <w:bCs/>
          <w:color w:val="000000" w:themeColor="text1"/>
        </w:rPr>
      </w:pPr>
    </w:p>
    <w:p w:rsidR="00DA0247" w:rsidRPr="0018466E" w:rsidRDefault="00373B53" w:rsidP="00397C56">
      <w:pPr>
        <w:spacing w:before="60" w:after="60"/>
        <w:ind w:left="357"/>
        <w:rPr>
          <w:b/>
          <w:bCs/>
          <w:color w:val="000000" w:themeColor="text1"/>
        </w:rPr>
      </w:pPr>
      <w:r w:rsidRPr="00373B53">
        <w:rPr>
          <w:b/>
          <w:bCs/>
          <w:color w:val="000000" w:themeColor="text1"/>
        </w:rPr>
        <w:t>За изпълнение на обществената поръчка предлагаме следните цени по дейности:</w:t>
      </w:r>
    </w:p>
    <w:p w:rsidR="00C42608" w:rsidRPr="0018466E" w:rsidRDefault="00C42608" w:rsidP="00397C56">
      <w:pPr>
        <w:spacing w:before="60" w:after="60"/>
        <w:ind w:left="357"/>
        <w:rPr>
          <w:b/>
          <w:bCs/>
          <w:color w:val="000000" w:themeColor="text1"/>
        </w:rPr>
      </w:pPr>
    </w:p>
    <w:tbl>
      <w:tblPr>
        <w:tblW w:w="10531" w:type="dxa"/>
        <w:tblCellSpacing w:w="0" w:type="dxa"/>
        <w:tblInd w:w="-366" w:type="dxa"/>
        <w:tblCellMar>
          <w:top w:w="15" w:type="dxa"/>
          <w:left w:w="15" w:type="dxa"/>
          <w:bottom w:w="15" w:type="dxa"/>
          <w:right w:w="15" w:type="dxa"/>
        </w:tblCellMar>
        <w:tblLook w:val="0000"/>
      </w:tblPr>
      <w:tblGrid>
        <w:gridCol w:w="993"/>
        <w:gridCol w:w="5350"/>
        <w:gridCol w:w="681"/>
        <w:gridCol w:w="1647"/>
        <w:gridCol w:w="930"/>
        <w:gridCol w:w="930"/>
      </w:tblGrid>
      <w:tr w:rsidR="000B0153" w:rsidRPr="0018466E" w:rsidTr="00864CC6">
        <w:trPr>
          <w:trHeight w:val="255"/>
          <w:tblCellSpacing w:w="0" w:type="dxa"/>
        </w:trPr>
        <w:tc>
          <w:tcPr>
            <w:tcW w:w="993" w:type="dxa"/>
            <w:tcBorders>
              <w:top w:val="single" w:sz="18" w:space="0" w:color="000000"/>
              <w:left w:val="single" w:sz="18" w:space="0" w:color="000000"/>
              <w:bottom w:val="single" w:sz="6" w:space="0" w:color="000000"/>
              <w:right w:val="single" w:sz="6" w:space="0" w:color="000000"/>
            </w:tcBorders>
            <w:shd w:val="clear" w:color="auto" w:fill="C0C0C0"/>
            <w:vAlign w:val="center"/>
          </w:tcPr>
          <w:p w:rsidR="000B0153" w:rsidRPr="0018466E" w:rsidRDefault="00373B53" w:rsidP="006B7978">
            <w:pPr>
              <w:jc w:val="center"/>
              <w:rPr>
                <w:rFonts w:ascii="Arial" w:hAnsi="Arial" w:cs="Arial"/>
                <w:color w:val="000000" w:themeColor="text1"/>
                <w:sz w:val="20"/>
                <w:szCs w:val="20"/>
                <w:lang w:eastAsia="bg-BG"/>
              </w:rPr>
            </w:pPr>
            <w:r w:rsidRPr="00373B53">
              <w:rPr>
                <w:i/>
                <w:iCs/>
                <w:color w:val="000000" w:themeColor="text1"/>
                <w:sz w:val="20"/>
                <w:szCs w:val="20"/>
                <w:lang w:eastAsia="bg-BG"/>
              </w:rPr>
              <w:t>№</w:t>
            </w:r>
          </w:p>
        </w:tc>
        <w:tc>
          <w:tcPr>
            <w:tcW w:w="5350" w:type="dxa"/>
            <w:tcBorders>
              <w:top w:val="single" w:sz="18" w:space="0" w:color="000000"/>
              <w:left w:val="single" w:sz="6" w:space="0" w:color="000000"/>
              <w:bottom w:val="single" w:sz="6" w:space="0" w:color="000000"/>
              <w:right w:val="single" w:sz="6" w:space="0" w:color="000000"/>
            </w:tcBorders>
            <w:shd w:val="clear" w:color="auto" w:fill="C0C0C0"/>
            <w:vAlign w:val="center"/>
          </w:tcPr>
          <w:p w:rsidR="000B0153" w:rsidRPr="0018466E" w:rsidRDefault="00373B53" w:rsidP="006B7978">
            <w:pPr>
              <w:rPr>
                <w:rFonts w:ascii="Arial" w:hAnsi="Arial" w:cs="Arial"/>
                <w:color w:val="000000" w:themeColor="text1"/>
                <w:sz w:val="20"/>
                <w:szCs w:val="20"/>
                <w:lang w:eastAsia="bg-BG"/>
              </w:rPr>
            </w:pPr>
            <w:r w:rsidRPr="00373B53">
              <w:rPr>
                <w:i/>
                <w:iCs/>
                <w:color w:val="000000" w:themeColor="text1"/>
                <w:sz w:val="20"/>
                <w:szCs w:val="20"/>
                <w:lang w:eastAsia="bg-BG"/>
              </w:rPr>
              <w:t>Наименование на работите</w:t>
            </w:r>
          </w:p>
        </w:tc>
        <w:tc>
          <w:tcPr>
            <w:tcW w:w="681" w:type="dxa"/>
            <w:tcBorders>
              <w:top w:val="single" w:sz="18" w:space="0" w:color="000000"/>
              <w:left w:val="single" w:sz="6" w:space="0" w:color="000000"/>
              <w:bottom w:val="single" w:sz="6" w:space="0" w:color="000000"/>
              <w:right w:val="single" w:sz="6" w:space="0" w:color="000000"/>
            </w:tcBorders>
            <w:shd w:val="clear" w:color="auto" w:fill="C0C0C0"/>
            <w:vAlign w:val="center"/>
          </w:tcPr>
          <w:p w:rsidR="000B0153" w:rsidRPr="0018466E" w:rsidRDefault="00373B53" w:rsidP="006B7978">
            <w:pPr>
              <w:jc w:val="center"/>
              <w:rPr>
                <w:rFonts w:ascii="Arial" w:hAnsi="Arial" w:cs="Arial"/>
                <w:color w:val="000000" w:themeColor="text1"/>
                <w:sz w:val="20"/>
                <w:szCs w:val="20"/>
                <w:lang w:eastAsia="bg-BG"/>
              </w:rPr>
            </w:pPr>
            <w:r w:rsidRPr="00373B53">
              <w:rPr>
                <w:i/>
                <w:iCs/>
                <w:color w:val="000000" w:themeColor="text1"/>
                <w:sz w:val="20"/>
                <w:szCs w:val="20"/>
                <w:lang w:eastAsia="bg-BG"/>
              </w:rPr>
              <w:t>М-ка</w:t>
            </w:r>
          </w:p>
        </w:tc>
        <w:tc>
          <w:tcPr>
            <w:tcW w:w="1647" w:type="dxa"/>
            <w:tcBorders>
              <w:top w:val="single" w:sz="18" w:space="0" w:color="000000"/>
              <w:left w:val="single" w:sz="6" w:space="0" w:color="000000"/>
              <w:bottom w:val="single" w:sz="6" w:space="0" w:color="000000"/>
              <w:right w:val="single" w:sz="4" w:space="0" w:color="auto"/>
            </w:tcBorders>
            <w:shd w:val="clear" w:color="auto" w:fill="C0C0C0"/>
            <w:vAlign w:val="center"/>
          </w:tcPr>
          <w:p w:rsidR="000B0153" w:rsidRPr="0018466E" w:rsidRDefault="00373B53" w:rsidP="006B7978">
            <w:pPr>
              <w:jc w:val="center"/>
              <w:rPr>
                <w:rFonts w:ascii="Arial" w:hAnsi="Arial" w:cs="Arial"/>
                <w:color w:val="000000" w:themeColor="text1"/>
                <w:sz w:val="20"/>
                <w:szCs w:val="20"/>
                <w:lang w:eastAsia="bg-BG"/>
              </w:rPr>
            </w:pPr>
            <w:r w:rsidRPr="00373B53">
              <w:rPr>
                <w:i/>
                <w:iCs/>
                <w:color w:val="000000" w:themeColor="text1"/>
                <w:sz w:val="20"/>
                <w:szCs w:val="20"/>
                <w:lang w:eastAsia="bg-BG"/>
              </w:rPr>
              <w:t>Одобрено к-во</w:t>
            </w:r>
          </w:p>
        </w:tc>
        <w:tc>
          <w:tcPr>
            <w:tcW w:w="930" w:type="dxa"/>
            <w:tcBorders>
              <w:top w:val="single" w:sz="18" w:space="0" w:color="000000"/>
              <w:left w:val="single" w:sz="6" w:space="0" w:color="000000"/>
              <w:bottom w:val="single" w:sz="6" w:space="0" w:color="000000"/>
              <w:right w:val="single" w:sz="4" w:space="0" w:color="auto"/>
            </w:tcBorders>
            <w:shd w:val="clear" w:color="auto" w:fill="C0C0C0"/>
          </w:tcPr>
          <w:p w:rsidR="000B0153" w:rsidRPr="0018466E" w:rsidRDefault="00373B53" w:rsidP="006B7978">
            <w:pPr>
              <w:jc w:val="center"/>
              <w:rPr>
                <w:i/>
                <w:iCs/>
                <w:color w:val="000000" w:themeColor="text1"/>
                <w:sz w:val="20"/>
                <w:szCs w:val="20"/>
                <w:lang w:eastAsia="bg-BG"/>
              </w:rPr>
            </w:pPr>
            <w:r w:rsidRPr="00373B53">
              <w:rPr>
                <w:i/>
                <w:iCs/>
                <w:color w:val="000000" w:themeColor="text1"/>
                <w:sz w:val="20"/>
                <w:szCs w:val="20"/>
                <w:lang w:eastAsia="bg-BG"/>
              </w:rPr>
              <w:t>Единична цена</w:t>
            </w:r>
          </w:p>
        </w:tc>
        <w:tc>
          <w:tcPr>
            <w:tcW w:w="930" w:type="dxa"/>
            <w:tcBorders>
              <w:top w:val="single" w:sz="18" w:space="0" w:color="000000"/>
              <w:left w:val="single" w:sz="6" w:space="0" w:color="000000"/>
              <w:bottom w:val="single" w:sz="6" w:space="0" w:color="000000"/>
              <w:right w:val="single" w:sz="4" w:space="0" w:color="auto"/>
            </w:tcBorders>
            <w:shd w:val="clear" w:color="auto" w:fill="C0C0C0"/>
          </w:tcPr>
          <w:p w:rsidR="000B0153" w:rsidRPr="0018466E" w:rsidRDefault="00373B53" w:rsidP="006B7978">
            <w:pPr>
              <w:jc w:val="center"/>
              <w:rPr>
                <w:i/>
                <w:iCs/>
                <w:color w:val="000000" w:themeColor="text1"/>
                <w:sz w:val="20"/>
                <w:szCs w:val="20"/>
                <w:lang w:eastAsia="bg-BG"/>
              </w:rPr>
            </w:pPr>
            <w:r w:rsidRPr="00373B53">
              <w:rPr>
                <w:i/>
                <w:iCs/>
                <w:color w:val="000000" w:themeColor="text1"/>
                <w:sz w:val="20"/>
                <w:szCs w:val="20"/>
                <w:lang w:eastAsia="bg-BG"/>
              </w:rPr>
              <w:t>Обща стойност</w:t>
            </w:r>
          </w:p>
        </w:tc>
      </w:tr>
      <w:tr w:rsidR="000B0153" w:rsidRPr="0018466E" w:rsidTr="00864CC6">
        <w:trPr>
          <w:trHeight w:val="255"/>
          <w:tblCellSpacing w:w="0" w:type="dxa"/>
        </w:trPr>
        <w:tc>
          <w:tcPr>
            <w:tcW w:w="993" w:type="dxa"/>
            <w:tcBorders>
              <w:top w:val="single" w:sz="6" w:space="0" w:color="000000"/>
              <w:left w:val="single" w:sz="18" w:space="0" w:color="000000"/>
              <w:bottom w:val="single" w:sz="6" w:space="0" w:color="000000"/>
              <w:right w:val="single" w:sz="6" w:space="0" w:color="000000"/>
            </w:tcBorders>
            <w:shd w:val="clear" w:color="auto" w:fill="B7DEE8"/>
            <w:vAlign w:val="center"/>
          </w:tcPr>
          <w:p w:rsidR="000B0153" w:rsidRPr="0018466E" w:rsidRDefault="00373B53" w:rsidP="006B7978">
            <w:pPr>
              <w:jc w:val="center"/>
              <w:rPr>
                <w:rFonts w:ascii="Arial" w:hAnsi="Arial" w:cs="Arial"/>
                <w:color w:val="000000" w:themeColor="text1"/>
                <w:sz w:val="20"/>
                <w:szCs w:val="20"/>
                <w:lang w:eastAsia="bg-BG"/>
              </w:rPr>
            </w:pPr>
            <w:r w:rsidRPr="00373B53">
              <w:rPr>
                <w:b/>
                <w:bCs/>
                <w:color w:val="000000" w:themeColor="text1"/>
                <w:sz w:val="20"/>
                <w:szCs w:val="20"/>
                <w:lang w:eastAsia="bg-BG"/>
              </w:rPr>
              <w:t>I.</w:t>
            </w:r>
          </w:p>
        </w:tc>
        <w:tc>
          <w:tcPr>
            <w:tcW w:w="5350" w:type="dxa"/>
            <w:tcBorders>
              <w:top w:val="single" w:sz="6" w:space="0" w:color="000000"/>
              <w:left w:val="single" w:sz="6" w:space="0" w:color="000000"/>
              <w:bottom w:val="single" w:sz="6" w:space="0" w:color="000000"/>
              <w:right w:val="single" w:sz="6" w:space="0" w:color="000000"/>
            </w:tcBorders>
            <w:shd w:val="clear" w:color="auto" w:fill="B7DEE8"/>
            <w:vAlign w:val="center"/>
          </w:tcPr>
          <w:p w:rsidR="000B0153" w:rsidRPr="0018466E" w:rsidRDefault="00373B53" w:rsidP="006B7978">
            <w:pPr>
              <w:rPr>
                <w:rFonts w:ascii="Arial" w:hAnsi="Arial" w:cs="Arial"/>
                <w:color w:val="000000" w:themeColor="text1"/>
                <w:sz w:val="20"/>
                <w:szCs w:val="20"/>
                <w:lang w:eastAsia="bg-BG"/>
              </w:rPr>
            </w:pPr>
            <w:r w:rsidRPr="00373B53">
              <w:rPr>
                <w:b/>
                <w:bCs/>
                <w:color w:val="000000" w:themeColor="text1"/>
                <w:sz w:val="20"/>
                <w:szCs w:val="20"/>
                <w:lang w:eastAsia="bg-BG"/>
              </w:rPr>
              <w:t>ТОПЛИННО ИЗОЛИРАНЕ И ВЪЗСТАНОВЯВАНЕ НА ПЛОСЪК ПОКРИВ</w:t>
            </w:r>
          </w:p>
        </w:tc>
        <w:tc>
          <w:tcPr>
            <w:tcW w:w="681" w:type="dxa"/>
            <w:tcBorders>
              <w:top w:val="single" w:sz="6" w:space="0" w:color="000000"/>
              <w:left w:val="single" w:sz="6" w:space="0" w:color="000000"/>
              <w:bottom w:val="single" w:sz="6" w:space="0" w:color="000000"/>
              <w:right w:val="single" w:sz="6" w:space="0" w:color="000000"/>
            </w:tcBorders>
            <w:shd w:val="clear" w:color="auto" w:fill="B7DEE8"/>
            <w:vAlign w:val="center"/>
          </w:tcPr>
          <w:p w:rsidR="000B0153" w:rsidRPr="0018466E" w:rsidRDefault="000B0153" w:rsidP="006B7978">
            <w:pPr>
              <w:rPr>
                <w:rFonts w:ascii="Arial" w:hAnsi="Arial" w:cs="Arial"/>
                <w:color w:val="000000" w:themeColor="text1"/>
                <w:sz w:val="20"/>
                <w:szCs w:val="20"/>
                <w:lang w:eastAsia="bg-BG"/>
              </w:rPr>
            </w:pPr>
          </w:p>
        </w:tc>
        <w:tc>
          <w:tcPr>
            <w:tcW w:w="1647" w:type="dxa"/>
            <w:tcBorders>
              <w:top w:val="single" w:sz="6" w:space="0" w:color="000000"/>
              <w:left w:val="single" w:sz="4" w:space="0" w:color="auto"/>
              <w:bottom w:val="single" w:sz="6" w:space="0" w:color="000000"/>
              <w:right w:val="single" w:sz="4" w:space="0" w:color="auto"/>
            </w:tcBorders>
            <w:shd w:val="clear" w:color="auto" w:fill="B7DEE8"/>
            <w:vAlign w:val="center"/>
          </w:tcPr>
          <w:p w:rsidR="000B0153" w:rsidRPr="0018466E" w:rsidRDefault="000B0153" w:rsidP="006B7978">
            <w:pPr>
              <w:jc w:val="right"/>
              <w:rPr>
                <w:rFonts w:ascii="Arial" w:hAnsi="Arial" w:cs="Arial"/>
                <w:color w:val="000000" w:themeColor="text1"/>
                <w:sz w:val="20"/>
                <w:szCs w:val="20"/>
                <w:lang w:eastAsia="bg-BG"/>
              </w:rPr>
            </w:pPr>
          </w:p>
        </w:tc>
        <w:tc>
          <w:tcPr>
            <w:tcW w:w="930" w:type="dxa"/>
            <w:tcBorders>
              <w:top w:val="single" w:sz="6" w:space="0" w:color="000000"/>
              <w:left w:val="single" w:sz="4" w:space="0" w:color="auto"/>
              <w:bottom w:val="single" w:sz="6" w:space="0" w:color="000000"/>
              <w:right w:val="single" w:sz="4" w:space="0" w:color="auto"/>
            </w:tcBorders>
            <w:shd w:val="clear" w:color="auto" w:fill="B7DEE8"/>
          </w:tcPr>
          <w:p w:rsidR="000B0153" w:rsidRPr="0018466E" w:rsidRDefault="000B0153" w:rsidP="006B7978">
            <w:pPr>
              <w:jc w:val="right"/>
              <w:rPr>
                <w:rFonts w:ascii="Arial" w:hAnsi="Arial" w:cs="Arial"/>
                <w:color w:val="000000" w:themeColor="text1"/>
                <w:sz w:val="20"/>
                <w:szCs w:val="20"/>
                <w:lang w:eastAsia="bg-BG"/>
              </w:rPr>
            </w:pPr>
          </w:p>
        </w:tc>
        <w:tc>
          <w:tcPr>
            <w:tcW w:w="930" w:type="dxa"/>
            <w:tcBorders>
              <w:top w:val="single" w:sz="6" w:space="0" w:color="000000"/>
              <w:left w:val="single" w:sz="4" w:space="0" w:color="auto"/>
              <w:bottom w:val="single" w:sz="6" w:space="0" w:color="000000"/>
              <w:right w:val="single" w:sz="4" w:space="0" w:color="auto"/>
            </w:tcBorders>
            <w:shd w:val="clear" w:color="auto" w:fill="B7DEE8"/>
          </w:tcPr>
          <w:p w:rsidR="000B0153" w:rsidRPr="0018466E" w:rsidRDefault="000B0153" w:rsidP="006B7978">
            <w:pPr>
              <w:jc w:val="right"/>
              <w:rPr>
                <w:rFonts w:ascii="Arial" w:hAnsi="Arial" w:cs="Arial"/>
                <w:color w:val="000000" w:themeColor="text1"/>
                <w:sz w:val="20"/>
                <w:szCs w:val="20"/>
                <w:lang w:eastAsia="bg-BG"/>
              </w:rPr>
            </w:pPr>
          </w:p>
        </w:tc>
      </w:tr>
      <w:tr w:rsidR="000B0153" w:rsidRPr="0018466E" w:rsidTr="00864CC6">
        <w:trPr>
          <w:trHeight w:val="255"/>
          <w:tblCellSpacing w:w="0" w:type="dxa"/>
        </w:trPr>
        <w:tc>
          <w:tcPr>
            <w:tcW w:w="993" w:type="dxa"/>
            <w:tcBorders>
              <w:top w:val="single" w:sz="6" w:space="0" w:color="000000"/>
              <w:left w:val="single" w:sz="18"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1</w:t>
            </w:r>
          </w:p>
        </w:tc>
        <w:tc>
          <w:tcPr>
            <w:tcW w:w="5350"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rPr>
                <w:rFonts w:ascii="Arial" w:hAnsi="Arial" w:cs="Arial"/>
                <w:color w:val="000000" w:themeColor="text1"/>
                <w:sz w:val="20"/>
                <w:szCs w:val="20"/>
                <w:lang w:eastAsia="bg-BG"/>
              </w:rPr>
            </w:pPr>
            <w:r w:rsidRPr="00373B53">
              <w:rPr>
                <w:color w:val="000000" w:themeColor="text1"/>
                <w:sz w:val="20"/>
                <w:szCs w:val="20"/>
                <w:lang w:eastAsia="bg-BG"/>
              </w:rPr>
              <w:t>Демонтаж хидроизолация</w:t>
            </w:r>
          </w:p>
        </w:tc>
        <w:tc>
          <w:tcPr>
            <w:tcW w:w="681"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м2</w:t>
            </w:r>
          </w:p>
        </w:tc>
        <w:tc>
          <w:tcPr>
            <w:tcW w:w="1647" w:type="dxa"/>
            <w:tcBorders>
              <w:top w:val="single" w:sz="6" w:space="0" w:color="000000"/>
              <w:left w:val="single" w:sz="4" w:space="0" w:color="auto"/>
              <w:bottom w:val="single" w:sz="6" w:space="0" w:color="000000"/>
              <w:right w:val="single" w:sz="4" w:space="0" w:color="auto"/>
            </w:tcBorders>
            <w:vAlign w:val="center"/>
          </w:tcPr>
          <w:p w:rsidR="000B0153" w:rsidRPr="0018466E" w:rsidRDefault="00373B53" w:rsidP="006B7978">
            <w:pPr>
              <w:jc w:val="right"/>
              <w:rPr>
                <w:rFonts w:ascii="Arial" w:hAnsi="Arial" w:cs="Arial"/>
                <w:color w:val="000000" w:themeColor="text1"/>
                <w:sz w:val="20"/>
                <w:szCs w:val="20"/>
                <w:lang w:eastAsia="bg-BG"/>
              </w:rPr>
            </w:pPr>
            <w:r w:rsidRPr="00373B53">
              <w:rPr>
                <w:color w:val="000000" w:themeColor="text1"/>
                <w:sz w:val="20"/>
                <w:szCs w:val="20"/>
                <w:lang w:eastAsia="bg-BG"/>
              </w:rPr>
              <w:t>1,754.00</w:t>
            </w:r>
          </w:p>
        </w:tc>
        <w:tc>
          <w:tcPr>
            <w:tcW w:w="930" w:type="dxa"/>
            <w:tcBorders>
              <w:top w:val="single" w:sz="6" w:space="0" w:color="000000"/>
              <w:left w:val="single" w:sz="4" w:space="0" w:color="auto"/>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c>
          <w:tcPr>
            <w:tcW w:w="930" w:type="dxa"/>
            <w:tcBorders>
              <w:top w:val="single" w:sz="6" w:space="0" w:color="000000"/>
              <w:left w:val="single" w:sz="4" w:space="0" w:color="auto"/>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r>
      <w:tr w:rsidR="000B0153" w:rsidRPr="0018466E" w:rsidTr="00864CC6">
        <w:trPr>
          <w:trHeight w:val="255"/>
          <w:tblCellSpacing w:w="0" w:type="dxa"/>
        </w:trPr>
        <w:tc>
          <w:tcPr>
            <w:tcW w:w="993" w:type="dxa"/>
            <w:tcBorders>
              <w:top w:val="single" w:sz="6" w:space="0" w:color="000000"/>
              <w:left w:val="single" w:sz="18"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2</w:t>
            </w:r>
          </w:p>
        </w:tc>
        <w:tc>
          <w:tcPr>
            <w:tcW w:w="5350"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rPr>
                <w:rFonts w:ascii="Arial" w:hAnsi="Arial" w:cs="Arial"/>
                <w:color w:val="000000" w:themeColor="text1"/>
                <w:sz w:val="20"/>
                <w:szCs w:val="20"/>
                <w:lang w:eastAsia="bg-BG"/>
              </w:rPr>
            </w:pPr>
            <w:r w:rsidRPr="00373B53">
              <w:rPr>
                <w:color w:val="000000" w:themeColor="text1"/>
                <w:sz w:val="20"/>
                <w:szCs w:val="20"/>
                <w:lang w:eastAsia="bg-BG"/>
              </w:rPr>
              <w:t>Демонтаж ламаринена обшивка по бордове</w:t>
            </w:r>
          </w:p>
        </w:tc>
        <w:tc>
          <w:tcPr>
            <w:tcW w:w="681"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м</w:t>
            </w:r>
          </w:p>
        </w:tc>
        <w:tc>
          <w:tcPr>
            <w:tcW w:w="1647" w:type="dxa"/>
            <w:tcBorders>
              <w:top w:val="single" w:sz="6" w:space="0" w:color="000000"/>
              <w:left w:val="single" w:sz="4" w:space="0" w:color="auto"/>
              <w:bottom w:val="single" w:sz="6" w:space="0" w:color="000000"/>
              <w:right w:val="single" w:sz="4" w:space="0" w:color="auto"/>
            </w:tcBorders>
            <w:vAlign w:val="center"/>
          </w:tcPr>
          <w:p w:rsidR="000B0153" w:rsidRPr="0018466E" w:rsidRDefault="00373B53" w:rsidP="006B7978">
            <w:pPr>
              <w:jc w:val="right"/>
              <w:rPr>
                <w:rFonts w:ascii="Arial" w:hAnsi="Arial" w:cs="Arial"/>
                <w:color w:val="000000" w:themeColor="text1"/>
                <w:sz w:val="20"/>
                <w:szCs w:val="20"/>
                <w:lang w:eastAsia="bg-BG"/>
              </w:rPr>
            </w:pPr>
            <w:r w:rsidRPr="00373B53">
              <w:rPr>
                <w:color w:val="000000" w:themeColor="text1"/>
                <w:sz w:val="20"/>
                <w:szCs w:val="20"/>
                <w:lang w:eastAsia="bg-BG"/>
              </w:rPr>
              <w:t>39.70</w:t>
            </w:r>
          </w:p>
        </w:tc>
        <w:tc>
          <w:tcPr>
            <w:tcW w:w="930" w:type="dxa"/>
            <w:tcBorders>
              <w:top w:val="single" w:sz="6" w:space="0" w:color="000000"/>
              <w:left w:val="single" w:sz="4" w:space="0" w:color="auto"/>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c>
          <w:tcPr>
            <w:tcW w:w="930" w:type="dxa"/>
            <w:tcBorders>
              <w:top w:val="single" w:sz="6" w:space="0" w:color="000000"/>
              <w:left w:val="single" w:sz="4" w:space="0" w:color="auto"/>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r>
      <w:tr w:rsidR="000B0153" w:rsidRPr="0018466E" w:rsidTr="00864CC6">
        <w:trPr>
          <w:trHeight w:val="480"/>
          <w:tblCellSpacing w:w="0" w:type="dxa"/>
        </w:trPr>
        <w:tc>
          <w:tcPr>
            <w:tcW w:w="993" w:type="dxa"/>
            <w:tcBorders>
              <w:top w:val="single" w:sz="6" w:space="0" w:color="000000"/>
              <w:left w:val="single" w:sz="18"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3</w:t>
            </w:r>
          </w:p>
        </w:tc>
        <w:tc>
          <w:tcPr>
            <w:tcW w:w="5350"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rPr>
                <w:rFonts w:ascii="Arial" w:hAnsi="Arial" w:cs="Arial"/>
                <w:color w:val="000000" w:themeColor="text1"/>
                <w:sz w:val="20"/>
                <w:szCs w:val="20"/>
                <w:lang w:eastAsia="bg-BG"/>
              </w:rPr>
            </w:pPr>
            <w:r w:rsidRPr="00373B53">
              <w:rPr>
                <w:color w:val="000000" w:themeColor="text1"/>
                <w:sz w:val="20"/>
                <w:szCs w:val="20"/>
                <w:lang w:eastAsia="bg-BG"/>
              </w:rPr>
              <w:t>Полагане на топлинна изолация XPS с дебелина 100 mm (с коефициент на топлопроводност ≤0,035 W/mK ) върху покривна плоча</w:t>
            </w:r>
          </w:p>
        </w:tc>
        <w:tc>
          <w:tcPr>
            <w:tcW w:w="681"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м2</w:t>
            </w:r>
          </w:p>
        </w:tc>
        <w:tc>
          <w:tcPr>
            <w:tcW w:w="1647" w:type="dxa"/>
            <w:tcBorders>
              <w:top w:val="single" w:sz="6" w:space="0" w:color="000000"/>
              <w:left w:val="single" w:sz="4" w:space="0" w:color="auto"/>
              <w:bottom w:val="single" w:sz="6" w:space="0" w:color="000000"/>
              <w:right w:val="single" w:sz="4" w:space="0" w:color="auto"/>
            </w:tcBorders>
            <w:vAlign w:val="center"/>
          </w:tcPr>
          <w:p w:rsidR="000B0153" w:rsidRPr="0018466E" w:rsidRDefault="00373B53" w:rsidP="006B7978">
            <w:pPr>
              <w:jc w:val="right"/>
              <w:rPr>
                <w:rFonts w:ascii="Arial" w:hAnsi="Arial" w:cs="Arial"/>
                <w:color w:val="000000" w:themeColor="text1"/>
                <w:sz w:val="20"/>
                <w:szCs w:val="20"/>
                <w:lang w:eastAsia="bg-BG"/>
              </w:rPr>
            </w:pPr>
            <w:r w:rsidRPr="00373B53">
              <w:rPr>
                <w:color w:val="000000" w:themeColor="text1"/>
                <w:sz w:val="20"/>
                <w:szCs w:val="20"/>
                <w:lang w:eastAsia="bg-BG"/>
              </w:rPr>
              <w:t>1,754.00</w:t>
            </w:r>
          </w:p>
        </w:tc>
        <w:tc>
          <w:tcPr>
            <w:tcW w:w="930" w:type="dxa"/>
            <w:tcBorders>
              <w:top w:val="single" w:sz="6" w:space="0" w:color="000000"/>
              <w:left w:val="single" w:sz="4" w:space="0" w:color="auto"/>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c>
          <w:tcPr>
            <w:tcW w:w="930" w:type="dxa"/>
            <w:tcBorders>
              <w:top w:val="single" w:sz="6" w:space="0" w:color="000000"/>
              <w:left w:val="single" w:sz="4" w:space="0" w:color="auto"/>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r>
      <w:tr w:rsidR="000B0153" w:rsidRPr="0018466E" w:rsidTr="00864CC6">
        <w:trPr>
          <w:trHeight w:val="255"/>
          <w:tblCellSpacing w:w="0" w:type="dxa"/>
        </w:trPr>
        <w:tc>
          <w:tcPr>
            <w:tcW w:w="993" w:type="dxa"/>
            <w:tcBorders>
              <w:top w:val="single" w:sz="6" w:space="0" w:color="000000"/>
              <w:left w:val="single" w:sz="18"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4</w:t>
            </w:r>
          </w:p>
        </w:tc>
        <w:tc>
          <w:tcPr>
            <w:tcW w:w="5350"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rPr>
                <w:rFonts w:ascii="Arial" w:hAnsi="Arial" w:cs="Arial"/>
                <w:color w:val="000000" w:themeColor="text1"/>
                <w:sz w:val="20"/>
                <w:szCs w:val="20"/>
                <w:lang w:eastAsia="bg-BG"/>
              </w:rPr>
            </w:pPr>
            <w:r w:rsidRPr="00373B53">
              <w:rPr>
                <w:color w:val="000000" w:themeColor="text1"/>
                <w:sz w:val="20"/>
                <w:szCs w:val="20"/>
                <w:lang w:eastAsia="bg-BG"/>
              </w:rPr>
              <w:t>Полагане полиетиленово фолио</w:t>
            </w:r>
          </w:p>
        </w:tc>
        <w:tc>
          <w:tcPr>
            <w:tcW w:w="681"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м2</w:t>
            </w:r>
          </w:p>
        </w:tc>
        <w:tc>
          <w:tcPr>
            <w:tcW w:w="1647" w:type="dxa"/>
            <w:tcBorders>
              <w:top w:val="single" w:sz="6" w:space="0" w:color="000000"/>
              <w:left w:val="single" w:sz="4" w:space="0" w:color="auto"/>
              <w:bottom w:val="single" w:sz="6" w:space="0" w:color="000000"/>
              <w:right w:val="single" w:sz="4" w:space="0" w:color="auto"/>
            </w:tcBorders>
            <w:vAlign w:val="center"/>
          </w:tcPr>
          <w:p w:rsidR="000B0153" w:rsidRPr="0018466E" w:rsidRDefault="00373B53" w:rsidP="006B7978">
            <w:pPr>
              <w:jc w:val="right"/>
              <w:rPr>
                <w:rFonts w:ascii="Arial" w:hAnsi="Arial" w:cs="Arial"/>
                <w:color w:val="000000" w:themeColor="text1"/>
                <w:sz w:val="20"/>
                <w:szCs w:val="20"/>
                <w:lang w:eastAsia="bg-BG"/>
              </w:rPr>
            </w:pPr>
            <w:r w:rsidRPr="00373B53">
              <w:rPr>
                <w:color w:val="000000" w:themeColor="text1"/>
                <w:sz w:val="20"/>
                <w:szCs w:val="20"/>
                <w:lang w:eastAsia="bg-BG"/>
              </w:rPr>
              <w:t>1,754.00</w:t>
            </w:r>
          </w:p>
        </w:tc>
        <w:tc>
          <w:tcPr>
            <w:tcW w:w="930" w:type="dxa"/>
            <w:tcBorders>
              <w:top w:val="single" w:sz="6" w:space="0" w:color="000000"/>
              <w:left w:val="single" w:sz="4" w:space="0" w:color="auto"/>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c>
          <w:tcPr>
            <w:tcW w:w="930" w:type="dxa"/>
            <w:tcBorders>
              <w:top w:val="single" w:sz="6" w:space="0" w:color="000000"/>
              <w:left w:val="single" w:sz="4" w:space="0" w:color="auto"/>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r>
      <w:tr w:rsidR="000B0153" w:rsidRPr="0018466E" w:rsidTr="00864CC6">
        <w:trPr>
          <w:trHeight w:val="255"/>
          <w:tblCellSpacing w:w="0" w:type="dxa"/>
        </w:trPr>
        <w:tc>
          <w:tcPr>
            <w:tcW w:w="993" w:type="dxa"/>
            <w:tcBorders>
              <w:top w:val="single" w:sz="6" w:space="0" w:color="000000"/>
              <w:left w:val="single" w:sz="18"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5</w:t>
            </w:r>
          </w:p>
        </w:tc>
        <w:tc>
          <w:tcPr>
            <w:tcW w:w="5350"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rPr>
                <w:rFonts w:ascii="Arial" w:hAnsi="Arial" w:cs="Arial"/>
                <w:color w:val="000000" w:themeColor="text1"/>
                <w:sz w:val="20"/>
                <w:szCs w:val="20"/>
                <w:lang w:eastAsia="bg-BG"/>
              </w:rPr>
            </w:pPr>
            <w:r w:rsidRPr="00373B53">
              <w:rPr>
                <w:color w:val="000000" w:themeColor="text1"/>
                <w:sz w:val="20"/>
                <w:szCs w:val="20"/>
                <w:lang w:eastAsia="bg-BG"/>
              </w:rPr>
              <w:t>Направа на пердашена замазка 5 cm- каре 3х3 m</w:t>
            </w:r>
          </w:p>
        </w:tc>
        <w:tc>
          <w:tcPr>
            <w:tcW w:w="681"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м2</w:t>
            </w:r>
          </w:p>
        </w:tc>
        <w:tc>
          <w:tcPr>
            <w:tcW w:w="1647" w:type="dxa"/>
            <w:tcBorders>
              <w:top w:val="single" w:sz="6" w:space="0" w:color="000000"/>
              <w:left w:val="single" w:sz="4" w:space="0" w:color="auto"/>
              <w:bottom w:val="single" w:sz="6" w:space="0" w:color="000000"/>
              <w:right w:val="single" w:sz="4" w:space="0" w:color="auto"/>
            </w:tcBorders>
            <w:vAlign w:val="center"/>
          </w:tcPr>
          <w:p w:rsidR="000B0153" w:rsidRPr="0018466E" w:rsidRDefault="00373B53" w:rsidP="006B7978">
            <w:pPr>
              <w:jc w:val="right"/>
              <w:rPr>
                <w:rFonts w:ascii="Arial" w:hAnsi="Arial" w:cs="Arial"/>
                <w:color w:val="000000" w:themeColor="text1"/>
                <w:sz w:val="20"/>
                <w:szCs w:val="20"/>
                <w:lang w:eastAsia="bg-BG"/>
              </w:rPr>
            </w:pPr>
            <w:r w:rsidRPr="00373B53">
              <w:rPr>
                <w:color w:val="000000" w:themeColor="text1"/>
                <w:sz w:val="20"/>
                <w:szCs w:val="20"/>
                <w:lang w:eastAsia="bg-BG"/>
              </w:rPr>
              <w:t>1,754.00</w:t>
            </w:r>
          </w:p>
        </w:tc>
        <w:tc>
          <w:tcPr>
            <w:tcW w:w="930" w:type="dxa"/>
            <w:tcBorders>
              <w:top w:val="single" w:sz="6" w:space="0" w:color="000000"/>
              <w:left w:val="single" w:sz="4" w:space="0" w:color="auto"/>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c>
          <w:tcPr>
            <w:tcW w:w="930" w:type="dxa"/>
            <w:tcBorders>
              <w:top w:val="single" w:sz="6" w:space="0" w:color="000000"/>
              <w:left w:val="single" w:sz="4" w:space="0" w:color="auto"/>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r>
      <w:tr w:rsidR="000B0153" w:rsidRPr="0018466E" w:rsidTr="00864CC6">
        <w:trPr>
          <w:trHeight w:val="255"/>
          <w:tblCellSpacing w:w="0" w:type="dxa"/>
        </w:trPr>
        <w:tc>
          <w:tcPr>
            <w:tcW w:w="993" w:type="dxa"/>
            <w:tcBorders>
              <w:top w:val="single" w:sz="6" w:space="0" w:color="000000"/>
              <w:left w:val="single" w:sz="18"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6</w:t>
            </w:r>
          </w:p>
        </w:tc>
        <w:tc>
          <w:tcPr>
            <w:tcW w:w="5350"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rPr>
                <w:rFonts w:ascii="Arial" w:hAnsi="Arial" w:cs="Arial"/>
                <w:color w:val="000000" w:themeColor="text1"/>
                <w:sz w:val="20"/>
                <w:szCs w:val="20"/>
                <w:lang w:eastAsia="bg-BG"/>
              </w:rPr>
            </w:pPr>
            <w:r w:rsidRPr="00373B53">
              <w:rPr>
                <w:color w:val="000000" w:themeColor="text1"/>
                <w:sz w:val="20"/>
                <w:szCs w:val="20"/>
                <w:lang w:eastAsia="bg-BG"/>
              </w:rPr>
              <w:t>Доставка и монтаж на армираща мрежа φ4 mm 20/20</w:t>
            </w:r>
          </w:p>
        </w:tc>
        <w:tc>
          <w:tcPr>
            <w:tcW w:w="681"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кг</w:t>
            </w:r>
          </w:p>
        </w:tc>
        <w:tc>
          <w:tcPr>
            <w:tcW w:w="1647" w:type="dxa"/>
            <w:tcBorders>
              <w:top w:val="single" w:sz="6" w:space="0" w:color="000000"/>
              <w:left w:val="single" w:sz="4" w:space="0" w:color="auto"/>
              <w:bottom w:val="single" w:sz="6" w:space="0" w:color="000000"/>
              <w:right w:val="single" w:sz="4" w:space="0" w:color="auto"/>
            </w:tcBorders>
            <w:vAlign w:val="center"/>
          </w:tcPr>
          <w:p w:rsidR="000B0153" w:rsidRPr="0018466E" w:rsidRDefault="00373B53" w:rsidP="006B7978">
            <w:pPr>
              <w:jc w:val="right"/>
              <w:rPr>
                <w:rFonts w:ascii="Arial" w:hAnsi="Arial" w:cs="Arial"/>
                <w:color w:val="000000" w:themeColor="text1"/>
                <w:sz w:val="20"/>
                <w:szCs w:val="20"/>
                <w:lang w:eastAsia="bg-BG"/>
              </w:rPr>
            </w:pPr>
            <w:r w:rsidRPr="00373B53">
              <w:rPr>
                <w:color w:val="000000" w:themeColor="text1"/>
                <w:sz w:val="20"/>
                <w:szCs w:val="20"/>
                <w:lang w:eastAsia="bg-BG"/>
              </w:rPr>
              <w:t>1,754.00</w:t>
            </w:r>
          </w:p>
        </w:tc>
        <w:tc>
          <w:tcPr>
            <w:tcW w:w="930" w:type="dxa"/>
            <w:tcBorders>
              <w:top w:val="single" w:sz="6" w:space="0" w:color="000000"/>
              <w:left w:val="single" w:sz="4" w:space="0" w:color="auto"/>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c>
          <w:tcPr>
            <w:tcW w:w="930" w:type="dxa"/>
            <w:tcBorders>
              <w:top w:val="single" w:sz="6" w:space="0" w:color="000000"/>
              <w:left w:val="single" w:sz="4" w:space="0" w:color="auto"/>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r>
      <w:tr w:rsidR="000B0153" w:rsidRPr="0018466E" w:rsidTr="00864CC6">
        <w:trPr>
          <w:trHeight w:val="255"/>
          <w:tblCellSpacing w:w="0" w:type="dxa"/>
        </w:trPr>
        <w:tc>
          <w:tcPr>
            <w:tcW w:w="993" w:type="dxa"/>
            <w:tcBorders>
              <w:top w:val="single" w:sz="6" w:space="0" w:color="000000"/>
              <w:left w:val="single" w:sz="18"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7</w:t>
            </w:r>
          </w:p>
        </w:tc>
        <w:tc>
          <w:tcPr>
            <w:tcW w:w="5350"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rPr>
                <w:rFonts w:ascii="Arial" w:hAnsi="Arial" w:cs="Arial"/>
                <w:color w:val="000000" w:themeColor="text1"/>
                <w:sz w:val="20"/>
                <w:szCs w:val="20"/>
                <w:lang w:eastAsia="bg-BG"/>
              </w:rPr>
            </w:pPr>
            <w:r w:rsidRPr="00373B53">
              <w:rPr>
                <w:color w:val="000000" w:themeColor="text1"/>
                <w:sz w:val="20"/>
                <w:szCs w:val="20"/>
                <w:lang w:eastAsia="bg-BG"/>
              </w:rPr>
              <w:t>Направа на холкери при хидроизолация</w:t>
            </w:r>
          </w:p>
        </w:tc>
        <w:tc>
          <w:tcPr>
            <w:tcW w:w="681"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м</w:t>
            </w:r>
          </w:p>
        </w:tc>
        <w:tc>
          <w:tcPr>
            <w:tcW w:w="1647" w:type="dxa"/>
            <w:tcBorders>
              <w:top w:val="single" w:sz="6" w:space="0" w:color="000000"/>
              <w:left w:val="single" w:sz="4" w:space="0" w:color="auto"/>
              <w:bottom w:val="single" w:sz="6" w:space="0" w:color="000000"/>
              <w:right w:val="single" w:sz="4" w:space="0" w:color="auto"/>
            </w:tcBorders>
            <w:vAlign w:val="center"/>
          </w:tcPr>
          <w:p w:rsidR="000B0153" w:rsidRPr="0018466E" w:rsidRDefault="00373B53" w:rsidP="006B7978">
            <w:pPr>
              <w:jc w:val="right"/>
              <w:rPr>
                <w:rFonts w:ascii="Arial" w:hAnsi="Arial" w:cs="Arial"/>
                <w:color w:val="000000" w:themeColor="text1"/>
                <w:sz w:val="20"/>
                <w:szCs w:val="20"/>
                <w:lang w:eastAsia="bg-BG"/>
              </w:rPr>
            </w:pPr>
            <w:r w:rsidRPr="00373B53">
              <w:rPr>
                <w:color w:val="000000" w:themeColor="text1"/>
                <w:sz w:val="20"/>
                <w:szCs w:val="20"/>
                <w:lang w:eastAsia="bg-BG"/>
              </w:rPr>
              <w:t>39.70</w:t>
            </w:r>
          </w:p>
        </w:tc>
        <w:tc>
          <w:tcPr>
            <w:tcW w:w="930" w:type="dxa"/>
            <w:tcBorders>
              <w:top w:val="single" w:sz="6" w:space="0" w:color="000000"/>
              <w:left w:val="single" w:sz="4" w:space="0" w:color="auto"/>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c>
          <w:tcPr>
            <w:tcW w:w="930" w:type="dxa"/>
            <w:tcBorders>
              <w:top w:val="single" w:sz="6" w:space="0" w:color="000000"/>
              <w:left w:val="single" w:sz="4" w:space="0" w:color="auto"/>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r>
      <w:tr w:rsidR="000B0153" w:rsidRPr="0018466E" w:rsidTr="00864CC6">
        <w:trPr>
          <w:trHeight w:val="255"/>
          <w:tblCellSpacing w:w="0" w:type="dxa"/>
        </w:trPr>
        <w:tc>
          <w:tcPr>
            <w:tcW w:w="993" w:type="dxa"/>
            <w:tcBorders>
              <w:top w:val="single" w:sz="6" w:space="0" w:color="000000"/>
              <w:left w:val="single" w:sz="18"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8</w:t>
            </w:r>
          </w:p>
        </w:tc>
        <w:tc>
          <w:tcPr>
            <w:tcW w:w="5350"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rPr>
                <w:rFonts w:ascii="Arial" w:hAnsi="Arial" w:cs="Arial"/>
                <w:color w:val="000000" w:themeColor="text1"/>
                <w:sz w:val="20"/>
                <w:szCs w:val="20"/>
                <w:lang w:eastAsia="bg-BG"/>
              </w:rPr>
            </w:pPr>
            <w:r w:rsidRPr="00373B53">
              <w:rPr>
                <w:color w:val="000000" w:themeColor="text1"/>
                <w:sz w:val="20"/>
                <w:szCs w:val="20"/>
                <w:lang w:eastAsia="bg-BG"/>
              </w:rPr>
              <w:t>Направа на хидроизолация от 1 пл. АРР мод. битум. мушама 4,5kg/m2</w:t>
            </w:r>
          </w:p>
        </w:tc>
        <w:tc>
          <w:tcPr>
            <w:tcW w:w="681"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м2</w:t>
            </w:r>
          </w:p>
        </w:tc>
        <w:tc>
          <w:tcPr>
            <w:tcW w:w="1647" w:type="dxa"/>
            <w:tcBorders>
              <w:top w:val="single" w:sz="6" w:space="0" w:color="000000"/>
              <w:left w:val="single" w:sz="4" w:space="0" w:color="auto"/>
              <w:bottom w:val="single" w:sz="6" w:space="0" w:color="000000"/>
              <w:right w:val="single" w:sz="4" w:space="0" w:color="auto"/>
            </w:tcBorders>
            <w:vAlign w:val="center"/>
          </w:tcPr>
          <w:p w:rsidR="000B0153" w:rsidRPr="0018466E" w:rsidRDefault="00373B53" w:rsidP="006B7978">
            <w:pPr>
              <w:jc w:val="right"/>
              <w:rPr>
                <w:rFonts w:ascii="Arial" w:hAnsi="Arial" w:cs="Arial"/>
                <w:color w:val="000000" w:themeColor="text1"/>
                <w:sz w:val="20"/>
                <w:szCs w:val="20"/>
                <w:lang w:eastAsia="bg-BG"/>
              </w:rPr>
            </w:pPr>
            <w:r w:rsidRPr="00373B53">
              <w:rPr>
                <w:color w:val="000000" w:themeColor="text1"/>
                <w:sz w:val="20"/>
                <w:szCs w:val="20"/>
                <w:lang w:eastAsia="bg-BG"/>
              </w:rPr>
              <w:t>1,754.00</w:t>
            </w:r>
          </w:p>
        </w:tc>
        <w:tc>
          <w:tcPr>
            <w:tcW w:w="930" w:type="dxa"/>
            <w:tcBorders>
              <w:top w:val="single" w:sz="6" w:space="0" w:color="000000"/>
              <w:left w:val="single" w:sz="4" w:space="0" w:color="auto"/>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c>
          <w:tcPr>
            <w:tcW w:w="930" w:type="dxa"/>
            <w:tcBorders>
              <w:top w:val="single" w:sz="6" w:space="0" w:color="000000"/>
              <w:left w:val="single" w:sz="4" w:space="0" w:color="auto"/>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r>
      <w:tr w:rsidR="000B0153" w:rsidRPr="0018466E" w:rsidTr="00864CC6">
        <w:trPr>
          <w:trHeight w:val="255"/>
          <w:tblCellSpacing w:w="0" w:type="dxa"/>
        </w:trPr>
        <w:tc>
          <w:tcPr>
            <w:tcW w:w="993" w:type="dxa"/>
            <w:tcBorders>
              <w:top w:val="single" w:sz="6" w:space="0" w:color="000000"/>
              <w:left w:val="single" w:sz="18"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9</w:t>
            </w:r>
          </w:p>
        </w:tc>
        <w:tc>
          <w:tcPr>
            <w:tcW w:w="5350"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rPr>
                <w:rFonts w:ascii="Arial" w:hAnsi="Arial" w:cs="Arial"/>
                <w:color w:val="000000" w:themeColor="text1"/>
                <w:sz w:val="20"/>
                <w:szCs w:val="20"/>
                <w:lang w:eastAsia="bg-BG"/>
              </w:rPr>
            </w:pPr>
            <w:r w:rsidRPr="00373B53">
              <w:rPr>
                <w:color w:val="000000" w:themeColor="text1"/>
                <w:sz w:val="20"/>
                <w:szCs w:val="20"/>
                <w:lang w:eastAsia="bg-BG"/>
              </w:rPr>
              <w:t>Направа на хидроизолация от 1 пл. АРР мод. битум. мушама 4,5kg/m2- с посипка</w:t>
            </w:r>
          </w:p>
        </w:tc>
        <w:tc>
          <w:tcPr>
            <w:tcW w:w="681"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м2</w:t>
            </w:r>
          </w:p>
        </w:tc>
        <w:tc>
          <w:tcPr>
            <w:tcW w:w="1647" w:type="dxa"/>
            <w:tcBorders>
              <w:top w:val="single" w:sz="6" w:space="0" w:color="000000"/>
              <w:left w:val="single" w:sz="4" w:space="0" w:color="auto"/>
              <w:bottom w:val="single" w:sz="6" w:space="0" w:color="000000"/>
              <w:right w:val="single" w:sz="4" w:space="0" w:color="auto"/>
            </w:tcBorders>
            <w:vAlign w:val="center"/>
          </w:tcPr>
          <w:p w:rsidR="000B0153" w:rsidRPr="0018466E" w:rsidRDefault="00373B53" w:rsidP="006B7978">
            <w:pPr>
              <w:jc w:val="right"/>
              <w:rPr>
                <w:rFonts w:ascii="Arial" w:hAnsi="Arial" w:cs="Arial"/>
                <w:color w:val="000000" w:themeColor="text1"/>
                <w:sz w:val="20"/>
                <w:szCs w:val="20"/>
                <w:lang w:eastAsia="bg-BG"/>
              </w:rPr>
            </w:pPr>
            <w:r w:rsidRPr="00373B53">
              <w:rPr>
                <w:color w:val="000000" w:themeColor="text1"/>
                <w:sz w:val="20"/>
                <w:szCs w:val="20"/>
                <w:lang w:eastAsia="bg-BG"/>
              </w:rPr>
              <w:t>1,754.00</w:t>
            </w:r>
          </w:p>
        </w:tc>
        <w:tc>
          <w:tcPr>
            <w:tcW w:w="930" w:type="dxa"/>
            <w:tcBorders>
              <w:top w:val="single" w:sz="6" w:space="0" w:color="000000"/>
              <w:left w:val="single" w:sz="4" w:space="0" w:color="auto"/>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c>
          <w:tcPr>
            <w:tcW w:w="930" w:type="dxa"/>
            <w:tcBorders>
              <w:top w:val="single" w:sz="6" w:space="0" w:color="000000"/>
              <w:left w:val="single" w:sz="4" w:space="0" w:color="auto"/>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r>
      <w:tr w:rsidR="000B0153" w:rsidRPr="0018466E" w:rsidTr="00864CC6">
        <w:trPr>
          <w:trHeight w:val="255"/>
          <w:tblCellSpacing w:w="0" w:type="dxa"/>
        </w:trPr>
        <w:tc>
          <w:tcPr>
            <w:tcW w:w="993" w:type="dxa"/>
            <w:tcBorders>
              <w:top w:val="single" w:sz="6" w:space="0" w:color="000000"/>
              <w:left w:val="single" w:sz="18"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10</w:t>
            </w:r>
          </w:p>
        </w:tc>
        <w:tc>
          <w:tcPr>
            <w:tcW w:w="5350"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rPr>
                <w:rFonts w:ascii="Arial" w:hAnsi="Arial" w:cs="Arial"/>
                <w:color w:val="000000" w:themeColor="text1"/>
                <w:sz w:val="20"/>
                <w:szCs w:val="20"/>
                <w:lang w:eastAsia="bg-BG"/>
              </w:rPr>
            </w:pPr>
            <w:r w:rsidRPr="00373B53">
              <w:rPr>
                <w:color w:val="000000" w:themeColor="text1"/>
                <w:sz w:val="20"/>
                <w:szCs w:val="20"/>
                <w:lang w:eastAsia="bg-BG"/>
              </w:rPr>
              <w:t>Направа компесатор от АРР мод. битум. мушама 4,5kg/m2</w:t>
            </w:r>
          </w:p>
        </w:tc>
        <w:tc>
          <w:tcPr>
            <w:tcW w:w="681"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м</w:t>
            </w:r>
          </w:p>
        </w:tc>
        <w:tc>
          <w:tcPr>
            <w:tcW w:w="1647" w:type="dxa"/>
            <w:tcBorders>
              <w:top w:val="single" w:sz="6" w:space="0" w:color="000000"/>
              <w:left w:val="single" w:sz="4" w:space="0" w:color="auto"/>
              <w:bottom w:val="single" w:sz="6" w:space="0" w:color="000000"/>
              <w:right w:val="single" w:sz="4" w:space="0" w:color="auto"/>
            </w:tcBorders>
            <w:vAlign w:val="center"/>
          </w:tcPr>
          <w:p w:rsidR="000B0153" w:rsidRPr="0018466E" w:rsidRDefault="00373B53" w:rsidP="006B7978">
            <w:pPr>
              <w:jc w:val="right"/>
              <w:rPr>
                <w:rFonts w:ascii="Arial" w:hAnsi="Arial" w:cs="Arial"/>
                <w:color w:val="000000" w:themeColor="text1"/>
                <w:sz w:val="20"/>
                <w:szCs w:val="20"/>
                <w:lang w:eastAsia="bg-BG"/>
              </w:rPr>
            </w:pPr>
            <w:r w:rsidRPr="00373B53">
              <w:rPr>
                <w:color w:val="000000" w:themeColor="text1"/>
                <w:sz w:val="20"/>
                <w:szCs w:val="20"/>
                <w:lang w:eastAsia="bg-BG"/>
              </w:rPr>
              <w:t>39.70</w:t>
            </w:r>
          </w:p>
        </w:tc>
        <w:tc>
          <w:tcPr>
            <w:tcW w:w="930" w:type="dxa"/>
            <w:tcBorders>
              <w:top w:val="single" w:sz="6" w:space="0" w:color="000000"/>
              <w:left w:val="single" w:sz="4" w:space="0" w:color="auto"/>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c>
          <w:tcPr>
            <w:tcW w:w="930" w:type="dxa"/>
            <w:tcBorders>
              <w:top w:val="single" w:sz="6" w:space="0" w:color="000000"/>
              <w:left w:val="single" w:sz="4" w:space="0" w:color="auto"/>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r>
      <w:tr w:rsidR="000B0153" w:rsidRPr="0018466E" w:rsidTr="00864CC6">
        <w:trPr>
          <w:trHeight w:val="255"/>
          <w:tblCellSpacing w:w="0" w:type="dxa"/>
        </w:trPr>
        <w:tc>
          <w:tcPr>
            <w:tcW w:w="993" w:type="dxa"/>
            <w:tcBorders>
              <w:top w:val="single" w:sz="6" w:space="0" w:color="000000"/>
              <w:left w:val="single" w:sz="18"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11</w:t>
            </w:r>
          </w:p>
        </w:tc>
        <w:tc>
          <w:tcPr>
            <w:tcW w:w="5350"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rPr>
                <w:rFonts w:ascii="Arial" w:hAnsi="Arial" w:cs="Arial"/>
                <w:color w:val="000000" w:themeColor="text1"/>
                <w:sz w:val="20"/>
                <w:szCs w:val="20"/>
                <w:lang w:eastAsia="bg-BG"/>
              </w:rPr>
            </w:pPr>
            <w:r w:rsidRPr="00373B53">
              <w:rPr>
                <w:color w:val="000000" w:themeColor="text1"/>
                <w:sz w:val="20"/>
                <w:szCs w:val="20"/>
                <w:lang w:eastAsia="bg-BG"/>
              </w:rPr>
              <w:t>Обшивка от поцинкована ламарина 0,5 mm по бордове и комини</w:t>
            </w:r>
          </w:p>
        </w:tc>
        <w:tc>
          <w:tcPr>
            <w:tcW w:w="681"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м2</w:t>
            </w:r>
          </w:p>
        </w:tc>
        <w:tc>
          <w:tcPr>
            <w:tcW w:w="1647" w:type="dxa"/>
            <w:tcBorders>
              <w:top w:val="single" w:sz="6" w:space="0" w:color="000000"/>
              <w:left w:val="single" w:sz="4" w:space="0" w:color="auto"/>
              <w:bottom w:val="single" w:sz="6" w:space="0" w:color="000000"/>
              <w:right w:val="single" w:sz="4" w:space="0" w:color="auto"/>
            </w:tcBorders>
            <w:vAlign w:val="center"/>
          </w:tcPr>
          <w:p w:rsidR="000B0153" w:rsidRPr="0018466E" w:rsidRDefault="00373B53" w:rsidP="006B7978">
            <w:pPr>
              <w:jc w:val="right"/>
              <w:rPr>
                <w:rFonts w:ascii="Arial" w:hAnsi="Arial" w:cs="Arial"/>
                <w:color w:val="000000" w:themeColor="text1"/>
                <w:sz w:val="20"/>
                <w:szCs w:val="20"/>
                <w:lang w:eastAsia="bg-BG"/>
              </w:rPr>
            </w:pPr>
            <w:r w:rsidRPr="00373B53">
              <w:rPr>
                <w:color w:val="000000" w:themeColor="text1"/>
                <w:sz w:val="20"/>
                <w:szCs w:val="20"/>
                <w:lang w:eastAsia="bg-BG"/>
              </w:rPr>
              <w:t>31.80</w:t>
            </w:r>
          </w:p>
        </w:tc>
        <w:tc>
          <w:tcPr>
            <w:tcW w:w="930" w:type="dxa"/>
            <w:tcBorders>
              <w:top w:val="single" w:sz="6" w:space="0" w:color="000000"/>
              <w:left w:val="single" w:sz="4" w:space="0" w:color="auto"/>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c>
          <w:tcPr>
            <w:tcW w:w="930" w:type="dxa"/>
            <w:tcBorders>
              <w:top w:val="single" w:sz="6" w:space="0" w:color="000000"/>
              <w:left w:val="single" w:sz="4" w:space="0" w:color="auto"/>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r>
      <w:tr w:rsidR="000B0153" w:rsidRPr="0018466E" w:rsidTr="00864CC6">
        <w:trPr>
          <w:trHeight w:val="255"/>
          <w:tblCellSpacing w:w="0" w:type="dxa"/>
        </w:trPr>
        <w:tc>
          <w:tcPr>
            <w:tcW w:w="993" w:type="dxa"/>
            <w:tcBorders>
              <w:top w:val="single" w:sz="6" w:space="0" w:color="000000"/>
              <w:left w:val="single" w:sz="18"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12</w:t>
            </w:r>
          </w:p>
        </w:tc>
        <w:tc>
          <w:tcPr>
            <w:tcW w:w="5350"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rPr>
                <w:rFonts w:ascii="Arial" w:hAnsi="Arial" w:cs="Arial"/>
                <w:color w:val="000000" w:themeColor="text1"/>
                <w:sz w:val="20"/>
                <w:szCs w:val="20"/>
                <w:lang w:eastAsia="bg-BG"/>
              </w:rPr>
            </w:pPr>
            <w:r w:rsidRPr="00373B53">
              <w:rPr>
                <w:color w:val="000000" w:themeColor="text1"/>
                <w:sz w:val="20"/>
                <w:szCs w:val="20"/>
                <w:lang w:eastAsia="bg-BG"/>
              </w:rPr>
              <w:t>Направа на профилирани щурцове от поцинкована ламарина</w:t>
            </w:r>
          </w:p>
        </w:tc>
        <w:tc>
          <w:tcPr>
            <w:tcW w:w="681"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м</w:t>
            </w:r>
          </w:p>
        </w:tc>
        <w:tc>
          <w:tcPr>
            <w:tcW w:w="1647" w:type="dxa"/>
            <w:tcBorders>
              <w:top w:val="single" w:sz="6" w:space="0" w:color="000000"/>
              <w:left w:val="single" w:sz="4" w:space="0" w:color="auto"/>
              <w:bottom w:val="single" w:sz="6" w:space="0" w:color="000000"/>
              <w:right w:val="single" w:sz="4" w:space="0" w:color="auto"/>
            </w:tcBorders>
            <w:vAlign w:val="center"/>
          </w:tcPr>
          <w:p w:rsidR="000B0153" w:rsidRPr="0018466E" w:rsidRDefault="00373B53" w:rsidP="006B7978">
            <w:pPr>
              <w:jc w:val="right"/>
              <w:rPr>
                <w:rFonts w:ascii="Arial" w:hAnsi="Arial" w:cs="Arial"/>
                <w:color w:val="000000" w:themeColor="text1"/>
                <w:sz w:val="20"/>
                <w:szCs w:val="20"/>
                <w:lang w:eastAsia="bg-BG"/>
              </w:rPr>
            </w:pPr>
            <w:r w:rsidRPr="00373B53">
              <w:rPr>
                <w:color w:val="000000" w:themeColor="text1"/>
                <w:sz w:val="20"/>
                <w:szCs w:val="20"/>
                <w:lang w:eastAsia="bg-BG"/>
              </w:rPr>
              <w:t>43.70</w:t>
            </w:r>
          </w:p>
        </w:tc>
        <w:tc>
          <w:tcPr>
            <w:tcW w:w="930" w:type="dxa"/>
            <w:tcBorders>
              <w:top w:val="single" w:sz="6" w:space="0" w:color="000000"/>
              <w:left w:val="single" w:sz="4" w:space="0" w:color="auto"/>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c>
          <w:tcPr>
            <w:tcW w:w="930" w:type="dxa"/>
            <w:tcBorders>
              <w:top w:val="single" w:sz="6" w:space="0" w:color="000000"/>
              <w:left w:val="single" w:sz="4" w:space="0" w:color="auto"/>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r>
      <w:tr w:rsidR="000B0153" w:rsidRPr="0018466E" w:rsidTr="00864CC6">
        <w:trPr>
          <w:trHeight w:val="255"/>
          <w:tblCellSpacing w:w="0" w:type="dxa"/>
        </w:trPr>
        <w:tc>
          <w:tcPr>
            <w:tcW w:w="993" w:type="dxa"/>
            <w:tcBorders>
              <w:top w:val="single" w:sz="6" w:space="0" w:color="000000"/>
              <w:left w:val="single" w:sz="18"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13</w:t>
            </w:r>
          </w:p>
        </w:tc>
        <w:tc>
          <w:tcPr>
            <w:tcW w:w="5350"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rPr>
                <w:rFonts w:ascii="Arial" w:hAnsi="Arial" w:cs="Arial"/>
                <w:color w:val="000000" w:themeColor="text1"/>
                <w:sz w:val="20"/>
                <w:szCs w:val="20"/>
                <w:lang w:eastAsia="bg-BG"/>
              </w:rPr>
            </w:pPr>
            <w:r w:rsidRPr="00373B53">
              <w:rPr>
                <w:color w:val="000000" w:themeColor="text1"/>
                <w:sz w:val="20"/>
                <w:szCs w:val="20"/>
                <w:lang w:eastAsia="bg-BG"/>
              </w:rPr>
              <w:t>Демонтаж на същ. олуци и обратен монтаж</w:t>
            </w:r>
          </w:p>
        </w:tc>
        <w:tc>
          <w:tcPr>
            <w:tcW w:w="681"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м</w:t>
            </w:r>
          </w:p>
        </w:tc>
        <w:tc>
          <w:tcPr>
            <w:tcW w:w="1647" w:type="dxa"/>
            <w:tcBorders>
              <w:top w:val="single" w:sz="6" w:space="0" w:color="000000"/>
              <w:left w:val="single" w:sz="4" w:space="0" w:color="auto"/>
              <w:bottom w:val="single" w:sz="6" w:space="0" w:color="000000"/>
              <w:right w:val="single" w:sz="4" w:space="0" w:color="auto"/>
            </w:tcBorders>
            <w:vAlign w:val="center"/>
          </w:tcPr>
          <w:p w:rsidR="000B0153" w:rsidRPr="0018466E" w:rsidRDefault="00373B53" w:rsidP="006B7978">
            <w:pPr>
              <w:jc w:val="right"/>
              <w:rPr>
                <w:rFonts w:ascii="Arial" w:hAnsi="Arial" w:cs="Arial"/>
                <w:color w:val="000000" w:themeColor="text1"/>
                <w:sz w:val="20"/>
                <w:szCs w:val="20"/>
                <w:lang w:eastAsia="bg-BG"/>
              </w:rPr>
            </w:pPr>
            <w:r w:rsidRPr="00373B53">
              <w:rPr>
                <w:color w:val="000000" w:themeColor="text1"/>
                <w:sz w:val="20"/>
                <w:szCs w:val="20"/>
                <w:lang w:eastAsia="bg-BG"/>
              </w:rPr>
              <w:t>346.00</w:t>
            </w:r>
          </w:p>
        </w:tc>
        <w:tc>
          <w:tcPr>
            <w:tcW w:w="930" w:type="dxa"/>
            <w:tcBorders>
              <w:top w:val="single" w:sz="6" w:space="0" w:color="000000"/>
              <w:left w:val="single" w:sz="4" w:space="0" w:color="auto"/>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c>
          <w:tcPr>
            <w:tcW w:w="930" w:type="dxa"/>
            <w:tcBorders>
              <w:top w:val="single" w:sz="6" w:space="0" w:color="000000"/>
              <w:left w:val="single" w:sz="4" w:space="0" w:color="auto"/>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r>
      <w:tr w:rsidR="000B0153" w:rsidRPr="0018466E" w:rsidTr="00864CC6">
        <w:trPr>
          <w:trHeight w:val="255"/>
          <w:tblCellSpacing w:w="0" w:type="dxa"/>
        </w:trPr>
        <w:tc>
          <w:tcPr>
            <w:tcW w:w="993" w:type="dxa"/>
            <w:tcBorders>
              <w:top w:val="single" w:sz="6" w:space="0" w:color="000000"/>
              <w:left w:val="single" w:sz="18"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14</w:t>
            </w:r>
          </w:p>
        </w:tc>
        <w:tc>
          <w:tcPr>
            <w:tcW w:w="5350"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rPr>
                <w:rFonts w:ascii="Arial" w:hAnsi="Arial" w:cs="Arial"/>
                <w:color w:val="000000" w:themeColor="text1"/>
                <w:sz w:val="20"/>
                <w:szCs w:val="20"/>
                <w:lang w:eastAsia="bg-BG"/>
              </w:rPr>
            </w:pPr>
            <w:r w:rsidRPr="00373B53">
              <w:rPr>
                <w:color w:val="000000" w:themeColor="text1"/>
                <w:sz w:val="20"/>
                <w:szCs w:val="20"/>
                <w:lang w:eastAsia="bg-BG"/>
              </w:rPr>
              <w:t>Ръчно пренасяне, товарене, разтоварване и извозване на строителни отпадъци</w:t>
            </w:r>
          </w:p>
        </w:tc>
        <w:tc>
          <w:tcPr>
            <w:tcW w:w="681"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м3</w:t>
            </w:r>
          </w:p>
        </w:tc>
        <w:tc>
          <w:tcPr>
            <w:tcW w:w="1647" w:type="dxa"/>
            <w:tcBorders>
              <w:top w:val="single" w:sz="6" w:space="0" w:color="000000"/>
              <w:left w:val="single" w:sz="4" w:space="0" w:color="auto"/>
              <w:bottom w:val="single" w:sz="6" w:space="0" w:color="000000"/>
              <w:right w:val="single" w:sz="4" w:space="0" w:color="auto"/>
            </w:tcBorders>
            <w:vAlign w:val="center"/>
          </w:tcPr>
          <w:p w:rsidR="000B0153" w:rsidRPr="0018466E" w:rsidRDefault="00373B53" w:rsidP="006B7978">
            <w:pPr>
              <w:jc w:val="right"/>
              <w:rPr>
                <w:rFonts w:ascii="Arial" w:hAnsi="Arial" w:cs="Arial"/>
                <w:color w:val="000000" w:themeColor="text1"/>
                <w:sz w:val="20"/>
                <w:szCs w:val="20"/>
                <w:lang w:eastAsia="bg-BG"/>
              </w:rPr>
            </w:pPr>
            <w:r w:rsidRPr="00373B53">
              <w:rPr>
                <w:color w:val="000000" w:themeColor="text1"/>
                <w:sz w:val="20"/>
                <w:szCs w:val="20"/>
                <w:lang w:eastAsia="bg-BG"/>
              </w:rPr>
              <w:t>55.00</w:t>
            </w:r>
          </w:p>
        </w:tc>
        <w:tc>
          <w:tcPr>
            <w:tcW w:w="930" w:type="dxa"/>
            <w:tcBorders>
              <w:top w:val="single" w:sz="6" w:space="0" w:color="000000"/>
              <w:left w:val="single" w:sz="4" w:space="0" w:color="auto"/>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c>
          <w:tcPr>
            <w:tcW w:w="930" w:type="dxa"/>
            <w:tcBorders>
              <w:top w:val="single" w:sz="6" w:space="0" w:color="000000"/>
              <w:left w:val="single" w:sz="4" w:space="0" w:color="auto"/>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r>
      <w:tr w:rsidR="000B0153" w:rsidRPr="0018466E" w:rsidTr="00864CC6">
        <w:trPr>
          <w:trHeight w:val="255"/>
          <w:tblCellSpacing w:w="0" w:type="dxa"/>
        </w:trPr>
        <w:tc>
          <w:tcPr>
            <w:tcW w:w="993" w:type="dxa"/>
            <w:tcBorders>
              <w:top w:val="single" w:sz="6" w:space="0" w:color="000000"/>
              <w:left w:val="single" w:sz="18" w:space="0" w:color="000000"/>
              <w:bottom w:val="single" w:sz="6" w:space="0" w:color="000000"/>
              <w:right w:val="single" w:sz="6" w:space="0" w:color="000000"/>
            </w:tcBorders>
            <w:shd w:val="clear" w:color="auto" w:fill="B7DEE8"/>
            <w:vAlign w:val="center"/>
          </w:tcPr>
          <w:p w:rsidR="000B0153" w:rsidRPr="0018466E" w:rsidRDefault="00373B53" w:rsidP="006B7978">
            <w:pPr>
              <w:jc w:val="center"/>
              <w:rPr>
                <w:rFonts w:ascii="Arial" w:hAnsi="Arial" w:cs="Arial"/>
                <w:color w:val="000000" w:themeColor="text1"/>
                <w:sz w:val="20"/>
                <w:szCs w:val="20"/>
                <w:lang w:eastAsia="bg-BG"/>
              </w:rPr>
            </w:pPr>
            <w:r w:rsidRPr="00373B53">
              <w:rPr>
                <w:b/>
                <w:bCs/>
                <w:color w:val="000000" w:themeColor="text1"/>
                <w:sz w:val="20"/>
                <w:szCs w:val="20"/>
                <w:lang w:eastAsia="bg-BG"/>
              </w:rPr>
              <w:t>II.</w:t>
            </w:r>
          </w:p>
        </w:tc>
        <w:tc>
          <w:tcPr>
            <w:tcW w:w="5350" w:type="dxa"/>
            <w:tcBorders>
              <w:top w:val="single" w:sz="6" w:space="0" w:color="000000"/>
              <w:left w:val="single" w:sz="6" w:space="0" w:color="000000"/>
              <w:bottom w:val="single" w:sz="6" w:space="0" w:color="000000"/>
              <w:right w:val="single" w:sz="6" w:space="0" w:color="000000"/>
            </w:tcBorders>
            <w:shd w:val="clear" w:color="auto" w:fill="B7DEE8"/>
            <w:vAlign w:val="center"/>
          </w:tcPr>
          <w:p w:rsidR="000B0153" w:rsidRPr="0018466E" w:rsidRDefault="00373B53" w:rsidP="006B7978">
            <w:pPr>
              <w:rPr>
                <w:rFonts w:ascii="Arial" w:hAnsi="Arial" w:cs="Arial"/>
                <w:color w:val="000000" w:themeColor="text1"/>
                <w:sz w:val="20"/>
                <w:szCs w:val="20"/>
                <w:lang w:eastAsia="bg-BG"/>
              </w:rPr>
            </w:pPr>
            <w:r w:rsidRPr="00373B53">
              <w:rPr>
                <w:b/>
                <w:bCs/>
                <w:color w:val="000000" w:themeColor="text1"/>
                <w:sz w:val="20"/>
                <w:szCs w:val="20"/>
                <w:lang w:eastAsia="bg-BG"/>
              </w:rPr>
              <w:t>ПОДМЯНА НА ДОГРАМА</w:t>
            </w:r>
          </w:p>
        </w:tc>
        <w:tc>
          <w:tcPr>
            <w:tcW w:w="681" w:type="dxa"/>
            <w:tcBorders>
              <w:top w:val="single" w:sz="6" w:space="0" w:color="000000"/>
              <w:left w:val="single" w:sz="6" w:space="0" w:color="000000"/>
              <w:bottom w:val="single" w:sz="6" w:space="0" w:color="000000"/>
              <w:right w:val="single" w:sz="6" w:space="0" w:color="000000"/>
            </w:tcBorders>
            <w:shd w:val="clear" w:color="auto" w:fill="B7DEE8"/>
            <w:vAlign w:val="center"/>
          </w:tcPr>
          <w:p w:rsidR="000B0153" w:rsidRPr="0018466E" w:rsidRDefault="000B0153" w:rsidP="006B7978">
            <w:pPr>
              <w:rPr>
                <w:rFonts w:ascii="Arial" w:hAnsi="Arial" w:cs="Arial"/>
                <w:color w:val="000000" w:themeColor="text1"/>
                <w:sz w:val="20"/>
                <w:szCs w:val="20"/>
                <w:lang w:eastAsia="bg-BG"/>
              </w:rPr>
            </w:pPr>
          </w:p>
        </w:tc>
        <w:tc>
          <w:tcPr>
            <w:tcW w:w="1647" w:type="dxa"/>
            <w:tcBorders>
              <w:top w:val="single" w:sz="6" w:space="0" w:color="000000"/>
              <w:left w:val="single" w:sz="6" w:space="0" w:color="000000"/>
              <w:bottom w:val="single" w:sz="6" w:space="0" w:color="000000"/>
              <w:right w:val="single" w:sz="4" w:space="0" w:color="auto"/>
            </w:tcBorders>
            <w:shd w:val="clear" w:color="auto" w:fill="B7DEE8"/>
            <w:vAlign w:val="center"/>
          </w:tcPr>
          <w:p w:rsidR="000B0153" w:rsidRPr="0018466E" w:rsidRDefault="000B0153" w:rsidP="006B7978">
            <w:pPr>
              <w:jc w:val="right"/>
              <w:rPr>
                <w:rFonts w:ascii="Arial" w:hAnsi="Arial" w:cs="Arial"/>
                <w:color w:val="000000" w:themeColor="text1"/>
                <w:sz w:val="20"/>
                <w:szCs w:val="20"/>
                <w:lang w:eastAsia="bg-BG"/>
              </w:rPr>
            </w:pPr>
          </w:p>
        </w:tc>
        <w:tc>
          <w:tcPr>
            <w:tcW w:w="930" w:type="dxa"/>
            <w:tcBorders>
              <w:top w:val="single" w:sz="6" w:space="0" w:color="000000"/>
              <w:left w:val="single" w:sz="6" w:space="0" w:color="000000"/>
              <w:bottom w:val="single" w:sz="6" w:space="0" w:color="000000"/>
              <w:right w:val="single" w:sz="4" w:space="0" w:color="auto"/>
            </w:tcBorders>
            <w:shd w:val="clear" w:color="auto" w:fill="B7DEE8"/>
          </w:tcPr>
          <w:p w:rsidR="000B0153" w:rsidRPr="0018466E" w:rsidRDefault="000B0153" w:rsidP="006B7978">
            <w:pPr>
              <w:jc w:val="right"/>
              <w:rPr>
                <w:rFonts w:ascii="Arial" w:hAnsi="Arial" w:cs="Arial"/>
                <w:color w:val="000000" w:themeColor="text1"/>
                <w:sz w:val="20"/>
                <w:szCs w:val="20"/>
                <w:lang w:eastAsia="bg-BG"/>
              </w:rPr>
            </w:pPr>
          </w:p>
        </w:tc>
        <w:tc>
          <w:tcPr>
            <w:tcW w:w="930" w:type="dxa"/>
            <w:tcBorders>
              <w:top w:val="single" w:sz="6" w:space="0" w:color="000000"/>
              <w:left w:val="single" w:sz="6" w:space="0" w:color="000000"/>
              <w:bottom w:val="single" w:sz="6" w:space="0" w:color="000000"/>
              <w:right w:val="single" w:sz="4" w:space="0" w:color="auto"/>
            </w:tcBorders>
            <w:shd w:val="clear" w:color="auto" w:fill="B7DEE8"/>
          </w:tcPr>
          <w:p w:rsidR="000B0153" w:rsidRPr="0018466E" w:rsidRDefault="000B0153" w:rsidP="006B7978">
            <w:pPr>
              <w:jc w:val="right"/>
              <w:rPr>
                <w:rFonts w:ascii="Arial" w:hAnsi="Arial" w:cs="Arial"/>
                <w:color w:val="000000" w:themeColor="text1"/>
                <w:sz w:val="20"/>
                <w:szCs w:val="20"/>
                <w:lang w:eastAsia="bg-BG"/>
              </w:rPr>
            </w:pPr>
          </w:p>
        </w:tc>
      </w:tr>
      <w:tr w:rsidR="000B0153" w:rsidRPr="0018466E" w:rsidTr="00864CC6">
        <w:trPr>
          <w:trHeight w:val="255"/>
          <w:tblCellSpacing w:w="0" w:type="dxa"/>
        </w:trPr>
        <w:tc>
          <w:tcPr>
            <w:tcW w:w="993" w:type="dxa"/>
            <w:tcBorders>
              <w:top w:val="single" w:sz="6" w:space="0" w:color="000000"/>
              <w:left w:val="single" w:sz="18"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1</w:t>
            </w:r>
          </w:p>
        </w:tc>
        <w:tc>
          <w:tcPr>
            <w:tcW w:w="5350"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rPr>
                <w:rFonts w:ascii="Arial" w:hAnsi="Arial" w:cs="Arial"/>
                <w:color w:val="000000" w:themeColor="text1"/>
                <w:sz w:val="20"/>
                <w:szCs w:val="20"/>
                <w:lang w:eastAsia="bg-BG"/>
              </w:rPr>
            </w:pPr>
            <w:r w:rsidRPr="00373B53">
              <w:rPr>
                <w:color w:val="000000" w:themeColor="text1"/>
                <w:sz w:val="20"/>
                <w:szCs w:val="20"/>
                <w:lang w:eastAsia="bg-BG"/>
              </w:rPr>
              <w:t>Демонтаж съществуваща дограма</w:t>
            </w:r>
          </w:p>
        </w:tc>
        <w:tc>
          <w:tcPr>
            <w:tcW w:w="681"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0B0153" w:rsidP="006B7978">
            <w:pPr>
              <w:rPr>
                <w:rFonts w:ascii="Arial" w:hAnsi="Arial" w:cs="Arial"/>
                <w:color w:val="000000" w:themeColor="text1"/>
                <w:sz w:val="20"/>
                <w:szCs w:val="20"/>
                <w:lang w:eastAsia="bg-BG"/>
              </w:rPr>
            </w:pPr>
          </w:p>
        </w:tc>
        <w:tc>
          <w:tcPr>
            <w:tcW w:w="1647" w:type="dxa"/>
            <w:tcBorders>
              <w:top w:val="single" w:sz="6" w:space="0" w:color="000000"/>
              <w:left w:val="single" w:sz="6" w:space="0" w:color="000000"/>
              <w:bottom w:val="single" w:sz="6" w:space="0" w:color="000000"/>
              <w:right w:val="single" w:sz="4" w:space="0" w:color="auto"/>
            </w:tcBorders>
            <w:vAlign w:val="center"/>
          </w:tcPr>
          <w:p w:rsidR="000B0153" w:rsidRPr="0018466E" w:rsidRDefault="000B0153" w:rsidP="006B7978">
            <w:pPr>
              <w:jc w:val="right"/>
              <w:rPr>
                <w:rFonts w:ascii="Arial" w:hAnsi="Arial" w:cs="Arial"/>
                <w:color w:val="000000" w:themeColor="text1"/>
                <w:sz w:val="20"/>
                <w:szCs w:val="20"/>
                <w:lang w:eastAsia="bg-BG"/>
              </w:rPr>
            </w:pPr>
          </w:p>
        </w:tc>
        <w:tc>
          <w:tcPr>
            <w:tcW w:w="930" w:type="dxa"/>
            <w:tcBorders>
              <w:top w:val="single" w:sz="6" w:space="0" w:color="000000"/>
              <w:left w:val="single" w:sz="6" w:space="0" w:color="000000"/>
              <w:bottom w:val="single" w:sz="6" w:space="0" w:color="000000"/>
              <w:right w:val="single" w:sz="4" w:space="0" w:color="auto"/>
            </w:tcBorders>
          </w:tcPr>
          <w:p w:rsidR="000B0153" w:rsidRPr="0018466E" w:rsidRDefault="000B0153" w:rsidP="006B7978">
            <w:pPr>
              <w:jc w:val="right"/>
              <w:rPr>
                <w:rFonts w:ascii="Arial" w:hAnsi="Arial" w:cs="Arial"/>
                <w:color w:val="000000" w:themeColor="text1"/>
                <w:sz w:val="20"/>
                <w:szCs w:val="20"/>
                <w:lang w:eastAsia="bg-BG"/>
              </w:rPr>
            </w:pPr>
          </w:p>
        </w:tc>
        <w:tc>
          <w:tcPr>
            <w:tcW w:w="930" w:type="dxa"/>
            <w:tcBorders>
              <w:top w:val="single" w:sz="6" w:space="0" w:color="000000"/>
              <w:left w:val="single" w:sz="6" w:space="0" w:color="000000"/>
              <w:bottom w:val="single" w:sz="6" w:space="0" w:color="000000"/>
              <w:right w:val="single" w:sz="4" w:space="0" w:color="auto"/>
            </w:tcBorders>
          </w:tcPr>
          <w:p w:rsidR="000B0153" w:rsidRPr="0018466E" w:rsidRDefault="000B0153" w:rsidP="006B7978">
            <w:pPr>
              <w:jc w:val="right"/>
              <w:rPr>
                <w:rFonts w:ascii="Arial" w:hAnsi="Arial" w:cs="Arial"/>
                <w:color w:val="000000" w:themeColor="text1"/>
                <w:sz w:val="20"/>
                <w:szCs w:val="20"/>
                <w:lang w:eastAsia="bg-BG"/>
              </w:rPr>
            </w:pPr>
          </w:p>
        </w:tc>
      </w:tr>
      <w:tr w:rsidR="000B0153" w:rsidRPr="0018466E" w:rsidTr="00864CC6">
        <w:trPr>
          <w:trHeight w:val="255"/>
          <w:tblCellSpacing w:w="0" w:type="dxa"/>
        </w:trPr>
        <w:tc>
          <w:tcPr>
            <w:tcW w:w="993" w:type="dxa"/>
            <w:tcBorders>
              <w:top w:val="single" w:sz="6" w:space="0" w:color="000000"/>
              <w:left w:val="single" w:sz="18"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1.1.</w:t>
            </w:r>
          </w:p>
        </w:tc>
        <w:tc>
          <w:tcPr>
            <w:tcW w:w="5350"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rPr>
                <w:rFonts w:ascii="Arial" w:hAnsi="Arial" w:cs="Arial"/>
                <w:color w:val="000000" w:themeColor="text1"/>
                <w:sz w:val="20"/>
                <w:szCs w:val="20"/>
                <w:lang w:eastAsia="bg-BG"/>
              </w:rPr>
            </w:pPr>
            <w:r w:rsidRPr="00373B53">
              <w:rPr>
                <w:color w:val="000000" w:themeColor="text1"/>
                <w:sz w:val="20"/>
                <w:szCs w:val="20"/>
                <w:lang w:eastAsia="bg-BG"/>
              </w:rPr>
              <w:t>Прозорци</w:t>
            </w:r>
          </w:p>
        </w:tc>
        <w:tc>
          <w:tcPr>
            <w:tcW w:w="681"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м2</w:t>
            </w:r>
          </w:p>
        </w:tc>
        <w:tc>
          <w:tcPr>
            <w:tcW w:w="1647" w:type="dxa"/>
            <w:tcBorders>
              <w:top w:val="single" w:sz="6" w:space="0" w:color="000000"/>
              <w:left w:val="single" w:sz="6" w:space="0" w:color="000000"/>
              <w:bottom w:val="single" w:sz="6" w:space="0" w:color="000000"/>
              <w:right w:val="single" w:sz="4" w:space="0" w:color="auto"/>
            </w:tcBorders>
            <w:vAlign w:val="center"/>
          </w:tcPr>
          <w:p w:rsidR="000B0153" w:rsidRPr="0018466E" w:rsidRDefault="00373B53" w:rsidP="006B7978">
            <w:pPr>
              <w:jc w:val="right"/>
              <w:rPr>
                <w:rFonts w:ascii="Arial" w:hAnsi="Arial" w:cs="Arial"/>
                <w:color w:val="000000" w:themeColor="text1"/>
                <w:sz w:val="20"/>
                <w:szCs w:val="20"/>
                <w:lang w:eastAsia="bg-BG"/>
              </w:rPr>
            </w:pPr>
            <w:r w:rsidRPr="00373B53">
              <w:rPr>
                <w:color w:val="000000" w:themeColor="text1"/>
                <w:sz w:val="20"/>
                <w:szCs w:val="20"/>
                <w:lang w:eastAsia="bg-BG"/>
              </w:rPr>
              <w:t>445.60</w:t>
            </w:r>
          </w:p>
        </w:tc>
        <w:tc>
          <w:tcPr>
            <w:tcW w:w="930" w:type="dxa"/>
            <w:tcBorders>
              <w:top w:val="single" w:sz="6" w:space="0" w:color="000000"/>
              <w:left w:val="single" w:sz="6" w:space="0" w:color="000000"/>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c>
          <w:tcPr>
            <w:tcW w:w="930" w:type="dxa"/>
            <w:tcBorders>
              <w:top w:val="single" w:sz="6" w:space="0" w:color="000000"/>
              <w:left w:val="single" w:sz="6" w:space="0" w:color="000000"/>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r>
      <w:tr w:rsidR="000B0153" w:rsidRPr="0018466E" w:rsidTr="00864CC6">
        <w:trPr>
          <w:trHeight w:val="255"/>
          <w:tblCellSpacing w:w="0" w:type="dxa"/>
        </w:trPr>
        <w:tc>
          <w:tcPr>
            <w:tcW w:w="993" w:type="dxa"/>
            <w:tcBorders>
              <w:top w:val="single" w:sz="6" w:space="0" w:color="000000"/>
              <w:left w:val="single" w:sz="18"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1.2.</w:t>
            </w:r>
          </w:p>
        </w:tc>
        <w:tc>
          <w:tcPr>
            <w:tcW w:w="5350"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rPr>
                <w:rFonts w:ascii="Arial" w:hAnsi="Arial" w:cs="Arial"/>
                <w:color w:val="000000" w:themeColor="text1"/>
                <w:sz w:val="20"/>
                <w:szCs w:val="20"/>
                <w:lang w:eastAsia="bg-BG"/>
              </w:rPr>
            </w:pPr>
            <w:r w:rsidRPr="00373B53">
              <w:rPr>
                <w:color w:val="000000" w:themeColor="text1"/>
                <w:sz w:val="20"/>
                <w:szCs w:val="20"/>
                <w:lang w:eastAsia="bg-BG"/>
              </w:rPr>
              <w:t>Врати</w:t>
            </w:r>
          </w:p>
        </w:tc>
        <w:tc>
          <w:tcPr>
            <w:tcW w:w="681"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м2</w:t>
            </w:r>
          </w:p>
        </w:tc>
        <w:tc>
          <w:tcPr>
            <w:tcW w:w="1647" w:type="dxa"/>
            <w:tcBorders>
              <w:top w:val="single" w:sz="6" w:space="0" w:color="000000"/>
              <w:left w:val="single" w:sz="6" w:space="0" w:color="000000"/>
              <w:bottom w:val="single" w:sz="6" w:space="0" w:color="000000"/>
              <w:right w:val="single" w:sz="4" w:space="0" w:color="auto"/>
            </w:tcBorders>
            <w:vAlign w:val="center"/>
          </w:tcPr>
          <w:p w:rsidR="000B0153" w:rsidRPr="0018466E" w:rsidRDefault="00373B53" w:rsidP="006B7978">
            <w:pPr>
              <w:jc w:val="right"/>
              <w:rPr>
                <w:rFonts w:ascii="Arial" w:hAnsi="Arial" w:cs="Arial"/>
                <w:color w:val="000000" w:themeColor="text1"/>
                <w:sz w:val="20"/>
                <w:szCs w:val="20"/>
                <w:lang w:eastAsia="bg-BG"/>
              </w:rPr>
            </w:pPr>
            <w:r w:rsidRPr="00373B53">
              <w:rPr>
                <w:color w:val="000000" w:themeColor="text1"/>
                <w:sz w:val="20"/>
                <w:szCs w:val="20"/>
                <w:lang w:eastAsia="bg-BG"/>
              </w:rPr>
              <w:t>55.20</w:t>
            </w:r>
          </w:p>
        </w:tc>
        <w:tc>
          <w:tcPr>
            <w:tcW w:w="930" w:type="dxa"/>
            <w:tcBorders>
              <w:top w:val="single" w:sz="6" w:space="0" w:color="000000"/>
              <w:left w:val="single" w:sz="6" w:space="0" w:color="000000"/>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c>
          <w:tcPr>
            <w:tcW w:w="930" w:type="dxa"/>
            <w:tcBorders>
              <w:top w:val="single" w:sz="6" w:space="0" w:color="000000"/>
              <w:left w:val="single" w:sz="6" w:space="0" w:color="000000"/>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r>
      <w:tr w:rsidR="000B0153" w:rsidRPr="0018466E" w:rsidTr="00864CC6">
        <w:trPr>
          <w:trHeight w:val="480"/>
          <w:tblCellSpacing w:w="0" w:type="dxa"/>
        </w:trPr>
        <w:tc>
          <w:tcPr>
            <w:tcW w:w="993" w:type="dxa"/>
            <w:tcBorders>
              <w:top w:val="single" w:sz="6" w:space="0" w:color="000000"/>
              <w:left w:val="single" w:sz="18"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2</w:t>
            </w:r>
          </w:p>
        </w:tc>
        <w:tc>
          <w:tcPr>
            <w:tcW w:w="5350"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rPr>
                <w:rFonts w:ascii="Arial" w:hAnsi="Arial" w:cs="Arial"/>
                <w:color w:val="000000" w:themeColor="text1"/>
                <w:sz w:val="20"/>
                <w:szCs w:val="20"/>
                <w:lang w:eastAsia="bg-BG"/>
              </w:rPr>
            </w:pPr>
            <w:r w:rsidRPr="00373B53">
              <w:rPr>
                <w:color w:val="000000" w:themeColor="text1"/>
                <w:sz w:val="20"/>
                <w:szCs w:val="20"/>
                <w:lang w:eastAsia="bg-BG"/>
              </w:rPr>
              <w:t xml:space="preserve">Доставка и монтаж на нови прозорци- двоен стъклопакет, с рамка от екструдиран поливинилхлорид (PVC) с три или повече камери и коефициент на топлопроводност λ≤1,70 </w:t>
            </w:r>
            <w:r w:rsidRPr="00373B53">
              <w:rPr>
                <w:color w:val="000000" w:themeColor="text1"/>
                <w:sz w:val="20"/>
                <w:szCs w:val="20"/>
                <w:lang w:eastAsia="bg-BG"/>
              </w:rPr>
              <w:lastRenderedPageBreak/>
              <w:t>W/M2k</w:t>
            </w:r>
          </w:p>
        </w:tc>
        <w:tc>
          <w:tcPr>
            <w:tcW w:w="681"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lastRenderedPageBreak/>
              <w:t>м2</w:t>
            </w:r>
          </w:p>
        </w:tc>
        <w:tc>
          <w:tcPr>
            <w:tcW w:w="1647" w:type="dxa"/>
            <w:tcBorders>
              <w:top w:val="single" w:sz="6" w:space="0" w:color="000000"/>
              <w:left w:val="single" w:sz="6" w:space="0" w:color="000000"/>
              <w:bottom w:val="single" w:sz="6" w:space="0" w:color="000000"/>
              <w:right w:val="single" w:sz="4" w:space="0" w:color="auto"/>
            </w:tcBorders>
            <w:vAlign w:val="center"/>
          </w:tcPr>
          <w:p w:rsidR="000B0153" w:rsidRPr="0018466E" w:rsidRDefault="00373B53" w:rsidP="006B7978">
            <w:pPr>
              <w:jc w:val="right"/>
              <w:rPr>
                <w:rFonts w:ascii="Arial" w:hAnsi="Arial" w:cs="Arial"/>
                <w:color w:val="000000" w:themeColor="text1"/>
                <w:sz w:val="20"/>
                <w:szCs w:val="20"/>
                <w:lang w:eastAsia="bg-BG"/>
              </w:rPr>
            </w:pPr>
            <w:r w:rsidRPr="00373B53">
              <w:rPr>
                <w:color w:val="000000" w:themeColor="text1"/>
                <w:sz w:val="20"/>
                <w:szCs w:val="20"/>
                <w:lang w:eastAsia="bg-BG"/>
              </w:rPr>
              <w:t>445.60</w:t>
            </w:r>
          </w:p>
        </w:tc>
        <w:tc>
          <w:tcPr>
            <w:tcW w:w="930" w:type="dxa"/>
            <w:tcBorders>
              <w:top w:val="single" w:sz="6" w:space="0" w:color="000000"/>
              <w:left w:val="single" w:sz="6" w:space="0" w:color="000000"/>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c>
          <w:tcPr>
            <w:tcW w:w="930" w:type="dxa"/>
            <w:tcBorders>
              <w:top w:val="single" w:sz="6" w:space="0" w:color="000000"/>
              <w:left w:val="single" w:sz="6" w:space="0" w:color="000000"/>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r>
      <w:tr w:rsidR="000B0153" w:rsidRPr="0018466E" w:rsidTr="00864CC6">
        <w:trPr>
          <w:trHeight w:val="480"/>
          <w:tblCellSpacing w:w="0" w:type="dxa"/>
        </w:trPr>
        <w:tc>
          <w:tcPr>
            <w:tcW w:w="993" w:type="dxa"/>
            <w:tcBorders>
              <w:top w:val="single" w:sz="6" w:space="0" w:color="000000"/>
              <w:left w:val="single" w:sz="18"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lastRenderedPageBreak/>
              <w:t>3</w:t>
            </w:r>
          </w:p>
        </w:tc>
        <w:tc>
          <w:tcPr>
            <w:tcW w:w="5350"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rPr>
                <w:rFonts w:ascii="Arial" w:hAnsi="Arial" w:cs="Arial"/>
                <w:color w:val="000000" w:themeColor="text1"/>
                <w:sz w:val="20"/>
                <w:szCs w:val="20"/>
                <w:lang w:eastAsia="bg-BG"/>
              </w:rPr>
            </w:pPr>
            <w:r w:rsidRPr="00373B53">
              <w:rPr>
                <w:color w:val="000000" w:themeColor="text1"/>
                <w:sz w:val="20"/>
                <w:szCs w:val="20"/>
                <w:lang w:eastAsia="bg-BG"/>
              </w:rPr>
              <w:t>Доставка и монтаж на входни врати от алуминиев профил, с прекъснат термомост, остъклена и плътна части и коефициент на топлопроводност λ≤2,00 W/m2K</w:t>
            </w:r>
          </w:p>
        </w:tc>
        <w:tc>
          <w:tcPr>
            <w:tcW w:w="681"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м2</w:t>
            </w:r>
          </w:p>
        </w:tc>
        <w:tc>
          <w:tcPr>
            <w:tcW w:w="1647" w:type="dxa"/>
            <w:tcBorders>
              <w:top w:val="single" w:sz="6" w:space="0" w:color="000000"/>
              <w:left w:val="single" w:sz="6" w:space="0" w:color="000000"/>
              <w:bottom w:val="single" w:sz="6" w:space="0" w:color="000000"/>
              <w:right w:val="single" w:sz="4" w:space="0" w:color="auto"/>
            </w:tcBorders>
            <w:vAlign w:val="center"/>
          </w:tcPr>
          <w:p w:rsidR="000B0153" w:rsidRPr="0018466E" w:rsidRDefault="00373B53" w:rsidP="006B7978">
            <w:pPr>
              <w:jc w:val="right"/>
              <w:rPr>
                <w:rFonts w:ascii="Arial" w:hAnsi="Arial" w:cs="Arial"/>
                <w:color w:val="000000" w:themeColor="text1"/>
                <w:sz w:val="20"/>
                <w:szCs w:val="20"/>
                <w:lang w:eastAsia="bg-BG"/>
              </w:rPr>
            </w:pPr>
            <w:r w:rsidRPr="00373B53">
              <w:rPr>
                <w:color w:val="000000" w:themeColor="text1"/>
                <w:sz w:val="20"/>
                <w:szCs w:val="20"/>
                <w:lang w:eastAsia="bg-BG"/>
              </w:rPr>
              <w:t>55.20</w:t>
            </w:r>
          </w:p>
        </w:tc>
        <w:tc>
          <w:tcPr>
            <w:tcW w:w="930" w:type="dxa"/>
            <w:tcBorders>
              <w:top w:val="single" w:sz="6" w:space="0" w:color="000000"/>
              <w:left w:val="single" w:sz="6" w:space="0" w:color="000000"/>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c>
          <w:tcPr>
            <w:tcW w:w="930" w:type="dxa"/>
            <w:tcBorders>
              <w:top w:val="single" w:sz="6" w:space="0" w:color="000000"/>
              <w:left w:val="single" w:sz="6" w:space="0" w:color="000000"/>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r>
      <w:tr w:rsidR="000B0153" w:rsidRPr="0018466E" w:rsidTr="00864CC6">
        <w:trPr>
          <w:trHeight w:val="255"/>
          <w:tblCellSpacing w:w="0" w:type="dxa"/>
        </w:trPr>
        <w:tc>
          <w:tcPr>
            <w:tcW w:w="993" w:type="dxa"/>
            <w:tcBorders>
              <w:top w:val="single" w:sz="6" w:space="0" w:color="000000"/>
              <w:left w:val="single" w:sz="18"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4</w:t>
            </w:r>
          </w:p>
        </w:tc>
        <w:tc>
          <w:tcPr>
            <w:tcW w:w="5350"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rPr>
                <w:rFonts w:ascii="Arial" w:hAnsi="Arial" w:cs="Arial"/>
                <w:color w:val="000000" w:themeColor="text1"/>
                <w:sz w:val="20"/>
                <w:szCs w:val="20"/>
                <w:lang w:eastAsia="bg-BG"/>
              </w:rPr>
            </w:pPr>
            <w:r w:rsidRPr="00373B53">
              <w:rPr>
                <w:color w:val="000000" w:themeColor="text1"/>
                <w:sz w:val="20"/>
                <w:szCs w:val="20"/>
                <w:lang w:eastAsia="bg-BG"/>
              </w:rPr>
              <w:t>Обръщане на зидария с газобетон около фасадна дограма</w:t>
            </w:r>
          </w:p>
        </w:tc>
        <w:tc>
          <w:tcPr>
            <w:tcW w:w="681"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м</w:t>
            </w:r>
          </w:p>
        </w:tc>
        <w:tc>
          <w:tcPr>
            <w:tcW w:w="1647" w:type="dxa"/>
            <w:tcBorders>
              <w:top w:val="single" w:sz="6" w:space="0" w:color="000000"/>
              <w:left w:val="single" w:sz="6" w:space="0" w:color="000000"/>
              <w:bottom w:val="single" w:sz="6" w:space="0" w:color="000000"/>
              <w:right w:val="single" w:sz="4" w:space="0" w:color="auto"/>
            </w:tcBorders>
            <w:vAlign w:val="center"/>
          </w:tcPr>
          <w:p w:rsidR="000B0153" w:rsidRPr="0018466E" w:rsidRDefault="00373B53" w:rsidP="006B7978">
            <w:pPr>
              <w:jc w:val="right"/>
              <w:rPr>
                <w:rFonts w:ascii="Arial" w:hAnsi="Arial" w:cs="Arial"/>
                <w:color w:val="000000" w:themeColor="text1"/>
                <w:sz w:val="20"/>
                <w:szCs w:val="20"/>
                <w:lang w:eastAsia="bg-BG"/>
              </w:rPr>
            </w:pPr>
            <w:r w:rsidRPr="00373B53">
              <w:rPr>
                <w:color w:val="000000" w:themeColor="text1"/>
                <w:sz w:val="20"/>
                <w:szCs w:val="20"/>
                <w:lang w:eastAsia="bg-BG"/>
              </w:rPr>
              <w:t>917.30</w:t>
            </w:r>
          </w:p>
        </w:tc>
        <w:tc>
          <w:tcPr>
            <w:tcW w:w="930" w:type="dxa"/>
            <w:tcBorders>
              <w:top w:val="single" w:sz="6" w:space="0" w:color="000000"/>
              <w:left w:val="single" w:sz="6" w:space="0" w:color="000000"/>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c>
          <w:tcPr>
            <w:tcW w:w="930" w:type="dxa"/>
            <w:tcBorders>
              <w:top w:val="single" w:sz="6" w:space="0" w:color="000000"/>
              <w:left w:val="single" w:sz="6" w:space="0" w:color="000000"/>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r>
      <w:tr w:rsidR="000B0153" w:rsidRPr="0018466E" w:rsidTr="00864CC6">
        <w:trPr>
          <w:trHeight w:val="255"/>
          <w:tblCellSpacing w:w="0" w:type="dxa"/>
        </w:trPr>
        <w:tc>
          <w:tcPr>
            <w:tcW w:w="993" w:type="dxa"/>
            <w:tcBorders>
              <w:top w:val="single" w:sz="6" w:space="0" w:color="000000"/>
              <w:left w:val="single" w:sz="18"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5</w:t>
            </w:r>
          </w:p>
        </w:tc>
        <w:tc>
          <w:tcPr>
            <w:tcW w:w="5350"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rPr>
                <w:rFonts w:ascii="Arial" w:hAnsi="Arial" w:cs="Arial"/>
                <w:color w:val="000000" w:themeColor="text1"/>
                <w:sz w:val="20"/>
                <w:szCs w:val="20"/>
                <w:lang w:eastAsia="bg-BG"/>
              </w:rPr>
            </w:pPr>
            <w:r w:rsidRPr="00373B53">
              <w:rPr>
                <w:color w:val="000000" w:themeColor="text1"/>
                <w:sz w:val="20"/>
                <w:szCs w:val="20"/>
                <w:lang w:eastAsia="bg-BG"/>
              </w:rPr>
              <w:t>Обръщане с гипсокартон около дограма вътре</w:t>
            </w:r>
          </w:p>
        </w:tc>
        <w:tc>
          <w:tcPr>
            <w:tcW w:w="681"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м</w:t>
            </w:r>
          </w:p>
        </w:tc>
        <w:tc>
          <w:tcPr>
            <w:tcW w:w="1647" w:type="dxa"/>
            <w:tcBorders>
              <w:top w:val="single" w:sz="6" w:space="0" w:color="000000"/>
              <w:left w:val="single" w:sz="6" w:space="0" w:color="000000"/>
              <w:bottom w:val="single" w:sz="6" w:space="0" w:color="000000"/>
              <w:right w:val="single" w:sz="4" w:space="0" w:color="auto"/>
            </w:tcBorders>
            <w:vAlign w:val="center"/>
          </w:tcPr>
          <w:p w:rsidR="000B0153" w:rsidRPr="0018466E" w:rsidRDefault="00373B53" w:rsidP="006B7978">
            <w:pPr>
              <w:jc w:val="right"/>
              <w:rPr>
                <w:rFonts w:ascii="Arial" w:hAnsi="Arial" w:cs="Arial"/>
                <w:color w:val="000000" w:themeColor="text1"/>
                <w:sz w:val="20"/>
                <w:szCs w:val="20"/>
                <w:lang w:eastAsia="bg-BG"/>
              </w:rPr>
            </w:pPr>
            <w:r w:rsidRPr="00373B53">
              <w:rPr>
                <w:color w:val="000000" w:themeColor="text1"/>
                <w:sz w:val="20"/>
                <w:szCs w:val="20"/>
                <w:lang w:eastAsia="bg-BG"/>
              </w:rPr>
              <w:t>917.30</w:t>
            </w:r>
          </w:p>
        </w:tc>
        <w:tc>
          <w:tcPr>
            <w:tcW w:w="930" w:type="dxa"/>
            <w:tcBorders>
              <w:top w:val="single" w:sz="6" w:space="0" w:color="000000"/>
              <w:left w:val="single" w:sz="6" w:space="0" w:color="000000"/>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c>
          <w:tcPr>
            <w:tcW w:w="930" w:type="dxa"/>
            <w:tcBorders>
              <w:top w:val="single" w:sz="6" w:space="0" w:color="000000"/>
              <w:left w:val="single" w:sz="6" w:space="0" w:color="000000"/>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r>
      <w:tr w:rsidR="000B0153" w:rsidRPr="0018466E" w:rsidTr="00864CC6">
        <w:trPr>
          <w:trHeight w:val="255"/>
          <w:tblCellSpacing w:w="0" w:type="dxa"/>
        </w:trPr>
        <w:tc>
          <w:tcPr>
            <w:tcW w:w="993" w:type="dxa"/>
            <w:tcBorders>
              <w:top w:val="single" w:sz="6" w:space="0" w:color="000000"/>
              <w:left w:val="single" w:sz="18"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6</w:t>
            </w:r>
          </w:p>
        </w:tc>
        <w:tc>
          <w:tcPr>
            <w:tcW w:w="5350"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rPr>
                <w:rFonts w:ascii="Arial" w:hAnsi="Arial" w:cs="Arial"/>
                <w:color w:val="000000" w:themeColor="text1"/>
                <w:sz w:val="20"/>
                <w:szCs w:val="20"/>
                <w:lang w:eastAsia="bg-BG"/>
              </w:rPr>
            </w:pPr>
            <w:r w:rsidRPr="00373B53">
              <w:rPr>
                <w:color w:val="000000" w:themeColor="text1"/>
                <w:sz w:val="20"/>
                <w:szCs w:val="20"/>
                <w:lang w:eastAsia="bg-BG"/>
              </w:rPr>
              <w:t>Полагане на предпазни алуминиеви ъглови профили</w:t>
            </w:r>
          </w:p>
        </w:tc>
        <w:tc>
          <w:tcPr>
            <w:tcW w:w="681"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м</w:t>
            </w:r>
          </w:p>
        </w:tc>
        <w:tc>
          <w:tcPr>
            <w:tcW w:w="1647" w:type="dxa"/>
            <w:tcBorders>
              <w:top w:val="single" w:sz="6" w:space="0" w:color="000000"/>
              <w:left w:val="single" w:sz="6" w:space="0" w:color="000000"/>
              <w:bottom w:val="single" w:sz="6" w:space="0" w:color="000000"/>
              <w:right w:val="single" w:sz="4" w:space="0" w:color="auto"/>
            </w:tcBorders>
            <w:vAlign w:val="center"/>
          </w:tcPr>
          <w:p w:rsidR="000B0153" w:rsidRPr="0018466E" w:rsidRDefault="00373B53" w:rsidP="006B7978">
            <w:pPr>
              <w:jc w:val="right"/>
              <w:rPr>
                <w:rFonts w:ascii="Arial" w:hAnsi="Arial" w:cs="Arial"/>
                <w:color w:val="000000" w:themeColor="text1"/>
                <w:sz w:val="20"/>
                <w:szCs w:val="20"/>
                <w:lang w:eastAsia="bg-BG"/>
              </w:rPr>
            </w:pPr>
            <w:r w:rsidRPr="00373B53">
              <w:rPr>
                <w:color w:val="000000" w:themeColor="text1"/>
                <w:sz w:val="20"/>
                <w:szCs w:val="20"/>
                <w:lang w:eastAsia="bg-BG"/>
              </w:rPr>
              <w:t>917.30</w:t>
            </w:r>
          </w:p>
        </w:tc>
        <w:tc>
          <w:tcPr>
            <w:tcW w:w="930" w:type="dxa"/>
            <w:tcBorders>
              <w:top w:val="single" w:sz="6" w:space="0" w:color="000000"/>
              <w:left w:val="single" w:sz="6" w:space="0" w:color="000000"/>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c>
          <w:tcPr>
            <w:tcW w:w="930" w:type="dxa"/>
            <w:tcBorders>
              <w:top w:val="single" w:sz="6" w:space="0" w:color="000000"/>
              <w:left w:val="single" w:sz="6" w:space="0" w:color="000000"/>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r>
      <w:tr w:rsidR="000B0153" w:rsidRPr="0018466E" w:rsidTr="00864CC6">
        <w:trPr>
          <w:trHeight w:val="255"/>
          <w:tblCellSpacing w:w="0" w:type="dxa"/>
        </w:trPr>
        <w:tc>
          <w:tcPr>
            <w:tcW w:w="993" w:type="dxa"/>
            <w:tcBorders>
              <w:top w:val="single" w:sz="6" w:space="0" w:color="000000"/>
              <w:left w:val="single" w:sz="18"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7</w:t>
            </w:r>
          </w:p>
        </w:tc>
        <w:tc>
          <w:tcPr>
            <w:tcW w:w="5350"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rPr>
                <w:rFonts w:ascii="Arial" w:hAnsi="Arial" w:cs="Arial"/>
                <w:color w:val="000000" w:themeColor="text1"/>
                <w:sz w:val="20"/>
                <w:szCs w:val="20"/>
                <w:lang w:eastAsia="bg-BG"/>
              </w:rPr>
            </w:pPr>
            <w:r w:rsidRPr="00373B53">
              <w:rPr>
                <w:color w:val="000000" w:themeColor="text1"/>
                <w:sz w:val="20"/>
                <w:szCs w:val="20"/>
                <w:lang w:eastAsia="bg-BG"/>
              </w:rPr>
              <w:t>Полагане на тънка шпакловка върху гипсокартон около дограма</w:t>
            </w:r>
          </w:p>
        </w:tc>
        <w:tc>
          <w:tcPr>
            <w:tcW w:w="681"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м</w:t>
            </w:r>
          </w:p>
        </w:tc>
        <w:tc>
          <w:tcPr>
            <w:tcW w:w="1647" w:type="dxa"/>
            <w:tcBorders>
              <w:top w:val="single" w:sz="6" w:space="0" w:color="000000"/>
              <w:left w:val="single" w:sz="6" w:space="0" w:color="000000"/>
              <w:bottom w:val="single" w:sz="6" w:space="0" w:color="000000"/>
              <w:right w:val="single" w:sz="4" w:space="0" w:color="auto"/>
            </w:tcBorders>
            <w:vAlign w:val="center"/>
          </w:tcPr>
          <w:p w:rsidR="000B0153" w:rsidRPr="0018466E" w:rsidRDefault="00373B53" w:rsidP="006B7978">
            <w:pPr>
              <w:jc w:val="right"/>
              <w:rPr>
                <w:rFonts w:ascii="Arial" w:hAnsi="Arial" w:cs="Arial"/>
                <w:color w:val="000000" w:themeColor="text1"/>
                <w:sz w:val="20"/>
                <w:szCs w:val="20"/>
                <w:lang w:eastAsia="bg-BG"/>
              </w:rPr>
            </w:pPr>
            <w:r w:rsidRPr="00373B53">
              <w:rPr>
                <w:color w:val="000000" w:themeColor="text1"/>
                <w:sz w:val="20"/>
                <w:szCs w:val="20"/>
                <w:lang w:eastAsia="bg-BG"/>
              </w:rPr>
              <w:t>917.30</w:t>
            </w:r>
          </w:p>
        </w:tc>
        <w:tc>
          <w:tcPr>
            <w:tcW w:w="930" w:type="dxa"/>
            <w:tcBorders>
              <w:top w:val="single" w:sz="6" w:space="0" w:color="000000"/>
              <w:left w:val="single" w:sz="6" w:space="0" w:color="000000"/>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c>
          <w:tcPr>
            <w:tcW w:w="930" w:type="dxa"/>
            <w:tcBorders>
              <w:top w:val="single" w:sz="6" w:space="0" w:color="000000"/>
              <w:left w:val="single" w:sz="6" w:space="0" w:color="000000"/>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r>
      <w:tr w:rsidR="000B0153" w:rsidRPr="0018466E" w:rsidTr="00864CC6">
        <w:trPr>
          <w:trHeight w:val="255"/>
          <w:tblCellSpacing w:w="0" w:type="dxa"/>
        </w:trPr>
        <w:tc>
          <w:tcPr>
            <w:tcW w:w="993" w:type="dxa"/>
            <w:tcBorders>
              <w:top w:val="single" w:sz="6" w:space="0" w:color="000000"/>
              <w:left w:val="single" w:sz="18"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8</w:t>
            </w:r>
          </w:p>
        </w:tc>
        <w:tc>
          <w:tcPr>
            <w:tcW w:w="5350"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rPr>
                <w:rFonts w:ascii="Arial" w:hAnsi="Arial" w:cs="Arial"/>
                <w:color w:val="000000" w:themeColor="text1"/>
                <w:sz w:val="20"/>
                <w:szCs w:val="20"/>
                <w:lang w:eastAsia="bg-BG"/>
              </w:rPr>
            </w:pPr>
            <w:r w:rsidRPr="00373B53">
              <w:rPr>
                <w:color w:val="000000" w:themeColor="text1"/>
                <w:sz w:val="20"/>
                <w:szCs w:val="20"/>
                <w:lang w:eastAsia="bg-BG"/>
              </w:rPr>
              <w:t>Боядисване с латекс- двукратно около дограма вътре</w:t>
            </w:r>
          </w:p>
        </w:tc>
        <w:tc>
          <w:tcPr>
            <w:tcW w:w="681"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м</w:t>
            </w:r>
          </w:p>
        </w:tc>
        <w:tc>
          <w:tcPr>
            <w:tcW w:w="1647" w:type="dxa"/>
            <w:tcBorders>
              <w:top w:val="single" w:sz="6" w:space="0" w:color="000000"/>
              <w:left w:val="single" w:sz="6" w:space="0" w:color="000000"/>
              <w:bottom w:val="single" w:sz="6" w:space="0" w:color="000000"/>
              <w:right w:val="single" w:sz="4" w:space="0" w:color="auto"/>
            </w:tcBorders>
            <w:vAlign w:val="center"/>
          </w:tcPr>
          <w:p w:rsidR="000B0153" w:rsidRPr="0018466E" w:rsidRDefault="00373B53" w:rsidP="006B7978">
            <w:pPr>
              <w:jc w:val="right"/>
              <w:rPr>
                <w:rFonts w:ascii="Arial" w:hAnsi="Arial" w:cs="Arial"/>
                <w:color w:val="000000" w:themeColor="text1"/>
                <w:sz w:val="20"/>
                <w:szCs w:val="20"/>
                <w:lang w:eastAsia="bg-BG"/>
              </w:rPr>
            </w:pPr>
            <w:r w:rsidRPr="00373B53">
              <w:rPr>
                <w:color w:val="000000" w:themeColor="text1"/>
                <w:sz w:val="20"/>
                <w:szCs w:val="20"/>
                <w:lang w:eastAsia="bg-BG"/>
              </w:rPr>
              <w:t>917.30</w:t>
            </w:r>
          </w:p>
        </w:tc>
        <w:tc>
          <w:tcPr>
            <w:tcW w:w="930" w:type="dxa"/>
            <w:tcBorders>
              <w:top w:val="single" w:sz="6" w:space="0" w:color="000000"/>
              <w:left w:val="single" w:sz="6" w:space="0" w:color="000000"/>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c>
          <w:tcPr>
            <w:tcW w:w="930" w:type="dxa"/>
            <w:tcBorders>
              <w:top w:val="single" w:sz="6" w:space="0" w:color="000000"/>
              <w:left w:val="single" w:sz="6" w:space="0" w:color="000000"/>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r>
      <w:tr w:rsidR="000B0153" w:rsidRPr="0018466E" w:rsidTr="00864CC6">
        <w:trPr>
          <w:trHeight w:val="255"/>
          <w:tblCellSpacing w:w="0" w:type="dxa"/>
        </w:trPr>
        <w:tc>
          <w:tcPr>
            <w:tcW w:w="993" w:type="dxa"/>
            <w:tcBorders>
              <w:top w:val="single" w:sz="6" w:space="0" w:color="000000"/>
              <w:left w:val="single" w:sz="18"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9</w:t>
            </w:r>
          </w:p>
        </w:tc>
        <w:tc>
          <w:tcPr>
            <w:tcW w:w="5350"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rPr>
                <w:rFonts w:ascii="Arial" w:hAnsi="Arial" w:cs="Arial"/>
                <w:color w:val="000000" w:themeColor="text1"/>
                <w:sz w:val="20"/>
                <w:szCs w:val="20"/>
                <w:lang w:eastAsia="bg-BG"/>
              </w:rPr>
            </w:pPr>
            <w:r w:rsidRPr="00373B53">
              <w:rPr>
                <w:color w:val="000000" w:themeColor="text1"/>
                <w:sz w:val="20"/>
                <w:szCs w:val="20"/>
                <w:lang w:eastAsia="bg-BG"/>
              </w:rPr>
              <w:t>Доставка и монтажна външни AL первази с ширина до 30 см</w:t>
            </w:r>
          </w:p>
        </w:tc>
        <w:tc>
          <w:tcPr>
            <w:tcW w:w="681"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м</w:t>
            </w:r>
          </w:p>
        </w:tc>
        <w:tc>
          <w:tcPr>
            <w:tcW w:w="1647" w:type="dxa"/>
            <w:tcBorders>
              <w:top w:val="single" w:sz="6" w:space="0" w:color="000000"/>
              <w:left w:val="single" w:sz="6" w:space="0" w:color="000000"/>
              <w:bottom w:val="single" w:sz="6" w:space="0" w:color="000000"/>
              <w:right w:val="single" w:sz="4" w:space="0" w:color="auto"/>
            </w:tcBorders>
            <w:vAlign w:val="center"/>
          </w:tcPr>
          <w:p w:rsidR="000B0153" w:rsidRPr="0018466E" w:rsidRDefault="00373B53" w:rsidP="006B7978">
            <w:pPr>
              <w:jc w:val="right"/>
              <w:rPr>
                <w:rFonts w:ascii="Arial" w:hAnsi="Arial" w:cs="Arial"/>
                <w:color w:val="000000" w:themeColor="text1"/>
                <w:sz w:val="20"/>
                <w:szCs w:val="20"/>
                <w:lang w:eastAsia="bg-BG"/>
              </w:rPr>
            </w:pPr>
            <w:r w:rsidRPr="00373B53">
              <w:rPr>
                <w:color w:val="000000" w:themeColor="text1"/>
                <w:sz w:val="20"/>
                <w:szCs w:val="20"/>
                <w:lang w:eastAsia="bg-BG"/>
              </w:rPr>
              <w:t>177.00</w:t>
            </w:r>
          </w:p>
        </w:tc>
        <w:tc>
          <w:tcPr>
            <w:tcW w:w="930" w:type="dxa"/>
            <w:tcBorders>
              <w:top w:val="single" w:sz="6" w:space="0" w:color="000000"/>
              <w:left w:val="single" w:sz="6" w:space="0" w:color="000000"/>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c>
          <w:tcPr>
            <w:tcW w:w="930" w:type="dxa"/>
            <w:tcBorders>
              <w:top w:val="single" w:sz="6" w:space="0" w:color="000000"/>
              <w:left w:val="single" w:sz="6" w:space="0" w:color="000000"/>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r>
      <w:tr w:rsidR="000B0153" w:rsidRPr="0018466E" w:rsidTr="00864CC6">
        <w:trPr>
          <w:trHeight w:val="255"/>
          <w:tblCellSpacing w:w="0" w:type="dxa"/>
        </w:trPr>
        <w:tc>
          <w:tcPr>
            <w:tcW w:w="993" w:type="dxa"/>
            <w:tcBorders>
              <w:top w:val="single" w:sz="6" w:space="0" w:color="000000"/>
              <w:left w:val="single" w:sz="18"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10</w:t>
            </w:r>
          </w:p>
        </w:tc>
        <w:tc>
          <w:tcPr>
            <w:tcW w:w="5350"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rPr>
                <w:rFonts w:ascii="Arial" w:hAnsi="Arial" w:cs="Arial"/>
                <w:color w:val="000000" w:themeColor="text1"/>
                <w:sz w:val="20"/>
                <w:szCs w:val="20"/>
                <w:lang w:eastAsia="bg-BG"/>
              </w:rPr>
            </w:pPr>
            <w:r w:rsidRPr="00373B53">
              <w:rPr>
                <w:color w:val="000000" w:themeColor="text1"/>
                <w:sz w:val="20"/>
                <w:szCs w:val="20"/>
                <w:lang w:eastAsia="bg-BG"/>
              </w:rPr>
              <w:t>Доставка и монтаж на вътрешни PVC подпрозоречни плотове</w:t>
            </w:r>
          </w:p>
        </w:tc>
        <w:tc>
          <w:tcPr>
            <w:tcW w:w="681"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м</w:t>
            </w:r>
          </w:p>
        </w:tc>
        <w:tc>
          <w:tcPr>
            <w:tcW w:w="1647" w:type="dxa"/>
            <w:tcBorders>
              <w:top w:val="single" w:sz="6" w:space="0" w:color="000000"/>
              <w:left w:val="single" w:sz="6" w:space="0" w:color="000000"/>
              <w:bottom w:val="single" w:sz="6" w:space="0" w:color="000000"/>
              <w:right w:val="single" w:sz="4" w:space="0" w:color="auto"/>
            </w:tcBorders>
            <w:vAlign w:val="center"/>
          </w:tcPr>
          <w:p w:rsidR="000B0153" w:rsidRPr="0018466E" w:rsidRDefault="00373B53" w:rsidP="006B7978">
            <w:pPr>
              <w:jc w:val="right"/>
              <w:rPr>
                <w:rFonts w:ascii="Arial" w:hAnsi="Arial" w:cs="Arial"/>
                <w:color w:val="000000" w:themeColor="text1"/>
                <w:sz w:val="20"/>
                <w:szCs w:val="20"/>
                <w:lang w:eastAsia="bg-BG"/>
              </w:rPr>
            </w:pPr>
            <w:r w:rsidRPr="00373B53">
              <w:rPr>
                <w:color w:val="000000" w:themeColor="text1"/>
                <w:sz w:val="20"/>
                <w:szCs w:val="20"/>
                <w:lang w:eastAsia="bg-BG"/>
              </w:rPr>
              <w:t>227.70</w:t>
            </w:r>
          </w:p>
        </w:tc>
        <w:tc>
          <w:tcPr>
            <w:tcW w:w="930" w:type="dxa"/>
            <w:tcBorders>
              <w:top w:val="single" w:sz="6" w:space="0" w:color="000000"/>
              <w:left w:val="single" w:sz="6" w:space="0" w:color="000000"/>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c>
          <w:tcPr>
            <w:tcW w:w="930" w:type="dxa"/>
            <w:tcBorders>
              <w:top w:val="single" w:sz="6" w:space="0" w:color="000000"/>
              <w:left w:val="single" w:sz="6" w:space="0" w:color="000000"/>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r>
      <w:tr w:rsidR="000B0153" w:rsidRPr="0018466E" w:rsidTr="00864CC6">
        <w:trPr>
          <w:trHeight w:val="255"/>
          <w:tblCellSpacing w:w="0" w:type="dxa"/>
        </w:trPr>
        <w:tc>
          <w:tcPr>
            <w:tcW w:w="993" w:type="dxa"/>
            <w:tcBorders>
              <w:top w:val="single" w:sz="6" w:space="0" w:color="000000"/>
              <w:left w:val="single" w:sz="18"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11</w:t>
            </w:r>
          </w:p>
        </w:tc>
        <w:tc>
          <w:tcPr>
            <w:tcW w:w="5350"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rPr>
                <w:rFonts w:ascii="Arial" w:hAnsi="Arial" w:cs="Arial"/>
                <w:color w:val="000000" w:themeColor="text1"/>
                <w:sz w:val="20"/>
                <w:szCs w:val="20"/>
                <w:lang w:eastAsia="bg-BG"/>
              </w:rPr>
            </w:pPr>
            <w:r w:rsidRPr="00373B53">
              <w:rPr>
                <w:color w:val="000000" w:themeColor="text1"/>
                <w:sz w:val="20"/>
                <w:szCs w:val="20"/>
                <w:lang w:eastAsia="bg-BG"/>
              </w:rPr>
              <w:t>Ръчно изнасяне, товарене и извозване на строителни отпадъци</w:t>
            </w:r>
          </w:p>
        </w:tc>
        <w:tc>
          <w:tcPr>
            <w:tcW w:w="681"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м3</w:t>
            </w:r>
          </w:p>
        </w:tc>
        <w:tc>
          <w:tcPr>
            <w:tcW w:w="1647" w:type="dxa"/>
            <w:tcBorders>
              <w:top w:val="single" w:sz="6" w:space="0" w:color="000000"/>
              <w:left w:val="single" w:sz="6" w:space="0" w:color="000000"/>
              <w:bottom w:val="single" w:sz="6" w:space="0" w:color="000000"/>
              <w:right w:val="single" w:sz="4" w:space="0" w:color="auto"/>
            </w:tcBorders>
            <w:vAlign w:val="center"/>
          </w:tcPr>
          <w:p w:rsidR="000B0153" w:rsidRPr="0018466E" w:rsidRDefault="00373B53" w:rsidP="006B7978">
            <w:pPr>
              <w:jc w:val="right"/>
              <w:rPr>
                <w:rFonts w:ascii="Arial" w:hAnsi="Arial" w:cs="Arial"/>
                <w:color w:val="000000" w:themeColor="text1"/>
                <w:sz w:val="20"/>
                <w:szCs w:val="20"/>
                <w:lang w:eastAsia="bg-BG"/>
              </w:rPr>
            </w:pPr>
            <w:r w:rsidRPr="00373B53">
              <w:rPr>
                <w:color w:val="000000" w:themeColor="text1"/>
                <w:sz w:val="20"/>
                <w:szCs w:val="20"/>
                <w:lang w:eastAsia="bg-BG"/>
              </w:rPr>
              <w:t>35.00</w:t>
            </w:r>
          </w:p>
        </w:tc>
        <w:tc>
          <w:tcPr>
            <w:tcW w:w="930" w:type="dxa"/>
            <w:tcBorders>
              <w:top w:val="single" w:sz="6" w:space="0" w:color="000000"/>
              <w:left w:val="single" w:sz="6" w:space="0" w:color="000000"/>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c>
          <w:tcPr>
            <w:tcW w:w="930" w:type="dxa"/>
            <w:tcBorders>
              <w:top w:val="single" w:sz="6" w:space="0" w:color="000000"/>
              <w:left w:val="single" w:sz="6" w:space="0" w:color="000000"/>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r>
      <w:tr w:rsidR="000B0153" w:rsidRPr="0018466E" w:rsidTr="00864CC6">
        <w:trPr>
          <w:trHeight w:val="255"/>
          <w:tblCellSpacing w:w="0" w:type="dxa"/>
        </w:trPr>
        <w:tc>
          <w:tcPr>
            <w:tcW w:w="993" w:type="dxa"/>
            <w:tcBorders>
              <w:top w:val="single" w:sz="6" w:space="0" w:color="000000"/>
              <w:left w:val="single" w:sz="18" w:space="0" w:color="000000"/>
              <w:bottom w:val="single" w:sz="6" w:space="0" w:color="000000"/>
              <w:right w:val="single" w:sz="6" w:space="0" w:color="000000"/>
            </w:tcBorders>
            <w:shd w:val="clear" w:color="auto" w:fill="B7DEE8"/>
            <w:vAlign w:val="center"/>
          </w:tcPr>
          <w:p w:rsidR="000B0153" w:rsidRPr="0018466E" w:rsidRDefault="00373B53" w:rsidP="006B7978">
            <w:pPr>
              <w:jc w:val="center"/>
              <w:rPr>
                <w:rFonts w:ascii="Arial" w:hAnsi="Arial" w:cs="Arial"/>
                <w:color w:val="000000" w:themeColor="text1"/>
                <w:sz w:val="20"/>
                <w:szCs w:val="20"/>
                <w:lang w:eastAsia="bg-BG"/>
              </w:rPr>
            </w:pPr>
            <w:r w:rsidRPr="00373B53">
              <w:rPr>
                <w:b/>
                <w:bCs/>
                <w:color w:val="000000" w:themeColor="text1"/>
                <w:sz w:val="20"/>
                <w:szCs w:val="20"/>
                <w:lang w:eastAsia="bg-BG"/>
              </w:rPr>
              <w:t>III.</w:t>
            </w:r>
          </w:p>
        </w:tc>
        <w:tc>
          <w:tcPr>
            <w:tcW w:w="5350" w:type="dxa"/>
            <w:tcBorders>
              <w:top w:val="single" w:sz="6" w:space="0" w:color="000000"/>
              <w:left w:val="single" w:sz="6" w:space="0" w:color="000000"/>
              <w:bottom w:val="single" w:sz="6" w:space="0" w:color="000000"/>
              <w:right w:val="single" w:sz="6" w:space="0" w:color="000000"/>
            </w:tcBorders>
            <w:shd w:val="clear" w:color="auto" w:fill="B7DEE8"/>
            <w:vAlign w:val="center"/>
          </w:tcPr>
          <w:p w:rsidR="000B0153" w:rsidRPr="0018466E" w:rsidRDefault="00373B53" w:rsidP="006B7978">
            <w:pPr>
              <w:rPr>
                <w:rFonts w:ascii="Arial" w:hAnsi="Arial" w:cs="Arial"/>
                <w:color w:val="000000" w:themeColor="text1"/>
                <w:sz w:val="20"/>
                <w:szCs w:val="20"/>
                <w:lang w:eastAsia="bg-BG"/>
              </w:rPr>
            </w:pPr>
            <w:r w:rsidRPr="00373B53">
              <w:rPr>
                <w:b/>
                <w:bCs/>
                <w:color w:val="000000" w:themeColor="text1"/>
                <w:sz w:val="20"/>
                <w:szCs w:val="20"/>
                <w:lang w:eastAsia="bg-BG"/>
              </w:rPr>
              <w:t>ТОПЛИННО ИЗОЛИРАНЕ НА ФАСАДНИ СТЕНИ</w:t>
            </w:r>
          </w:p>
        </w:tc>
        <w:tc>
          <w:tcPr>
            <w:tcW w:w="681" w:type="dxa"/>
            <w:tcBorders>
              <w:top w:val="single" w:sz="6" w:space="0" w:color="000000"/>
              <w:left w:val="single" w:sz="6" w:space="0" w:color="000000"/>
              <w:bottom w:val="single" w:sz="6" w:space="0" w:color="000000"/>
              <w:right w:val="single" w:sz="6" w:space="0" w:color="000000"/>
            </w:tcBorders>
            <w:shd w:val="clear" w:color="auto" w:fill="B7DEE8"/>
            <w:vAlign w:val="center"/>
          </w:tcPr>
          <w:p w:rsidR="000B0153" w:rsidRPr="0018466E" w:rsidRDefault="000B0153" w:rsidP="006B7978">
            <w:pPr>
              <w:rPr>
                <w:rFonts w:ascii="Arial" w:hAnsi="Arial" w:cs="Arial"/>
                <w:color w:val="000000" w:themeColor="text1"/>
                <w:sz w:val="20"/>
                <w:szCs w:val="20"/>
                <w:lang w:eastAsia="bg-BG"/>
              </w:rPr>
            </w:pPr>
          </w:p>
        </w:tc>
        <w:tc>
          <w:tcPr>
            <w:tcW w:w="1647" w:type="dxa"/>
            <w:tcBorders>
              <w:top w:val="single" w:sz="6" w:space="0" w:color="000000"/>
              <w:left w:val="single" w:sz="6" w:space="0" w:color="000000"/>
              <w:bottom w:val="single" w:sz="6" w:space="0" w:color="000000"/>
              <w:right w:val="single" w:sz="4" w:space="0" w:color="auto"/>
            </w:tcBorders>
            <w:shd w:val="clear" w:color="auto" w:fill="B7DEE8"/>
            <w:vAlign w:val="center"/>
          </w:tcPr>
          <w:p w:rsidR="000B0153" w:rsidRPr="0018466E" w:rsidRDefault="000B0153" w:rsidP="006B7978">
            <w:pPr>
              <w:jc w:val="right"/>
              <w:rPr>
                <w:rFonts w:ascii="Arial" w:hAnsi="Arial" w:cs="Arial"/>
                <w:color w:val="000000" w:themeColor="text1"/>
                <w:sz w:val="20"/>
                <w:szCs w:val="20"/>
                <w:lang w:eastAsia="bg-BG"/>
              </w:rPr>
            </w:pPr>
          </w:p>
        </w:tc>
        <w:tc>
          <w:tcPr>
            <w:tcW w:w="930" w:type="dxa"/>
            <w:tcBorders>
              <w:top w:val="single" w:sz="6" w:space="0" w:color="000000"/>
              <w:left w:val="single" w:sz="6" w:space="0" w:color="000000"/>
              <w:bottom w:val="single" w:sz="6" w:space="0" w:color="000000"/>
              <w:right w:val="single" w:sz="4" w:space="0" w:color="auto"/>
            </w:tcBorders>
            <w:shd w:val="clear" w:color="auto" w:fill="B7DEE8"/>
          </w:tcPr>
          <w:p w:rsidR="000B0153" w:rsidRPr="0018466E" w:rsidRDefault="000B0153" w:rsidP="006B7978">
            <w:pPr>
              <w:jc w:val="right"/>
              <w:rPr>
                <w:rFonts w:ascii="Arial" w:hAnsi="Arial" w:cs="Arial"/>
                <w:color w:val="000000" w:themeColor="text1"/>
                <w:sz w:val="20"/>
                <w:szCs w:val="20"/>
                <w:lang w:eastAsia="bg-BG"/>
              </w:rPr>
            </w:pPr>
          </w:p>
        </w:tc>
        <w:tc>
          <w:tcPr>
            <w:tcW w:w="930" w:type="dxa"/>
            <w:tcBorders>
              <w:top w:val="single" w:sz="6" w:space="0" w:color="000000"/>
              <w:left w:val="single" w:sz="6" w:space="0" w:color="000000"/>
              <w:bottom w:val="single" w:sz="6" w:space="0" w:color="000000"/>
              <w:right w:val="single" w:sz="4" w:space="0" w:color="auto"/>
            </w:tcBorders>
            <w:shd w:val="clear" w:color="auto" w:fill="B7DEE8"/>
          </w:tcPr>
          <w:p w:rsidR="000B0153" w:rsidRPr="0018466E" w:rsidRDefault="000B0153" w:rsidP="006B7978">
            <w:pPr>
              <w:jc w:val="right"/>
              <w:rPr>
                <w:rFonts w:ascii="Arial" w:hAnsi="Arial" w:cs="Arial"/>
                <w:color w:val="000000" w:themeColor="text1"/>
                <w:sz w:val="20"/>
                <w:szCs w:val="20"/>
                <w:lang w:eastAsia="bg-BG"/>
              </w:rPr>
            </w:pPr>
          </w:p>
        </w:tc>
      </w:tr>
      <w:tr w:rsidR="000B0153" w:rsidRPr="0018466E" w:rsidTr="00864CC6">
        <w:trPr>
          <w:trHeight w:val="255"/>
          <w:tblCellSpacing w:w="0" w:type="dxa"/>
        </w:trPr>
        <w:tc>
          <w:tcPr>
            <w:tcW w:w="993" w:type="dxa"/>
            <w:tcBorders>
              <w:top w:val="single" w:sz="6" w:space="0" w:color="000000"/>
              <w:left w:val="single" w:sz="18"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1</w:t>
            </w:r>
          </w:p>
        </w:tc>
        <w:tc>
          <w:tcPr>
            <w:tcW w:w="5350"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rPr>
                <w:rFonts w:ascii="Arial" w:hAnsi="Arial" w:cs="Arial"/>
                <w:color w:val="000000" w:themeColor="text1"/>
                <w:sz w:val="20"/>
                <w:szCs w:val="20"/>
                <w:lang w:eastAsia="bg-BG"/>
              </w:rPr>
            </w:pPr>
            <w:r w:rsidRPr="00373B53">
              <w:rPr>
                <w:color w:val="000000" w:themeColor="text1"/>
                <w:sz w:val="20"/>
                <w:szCs w:val="20"/>
                <w:lang w:eastAsia="bg-BG"/>
              </w:rPr>
              <w:t>Доставка, монтаж и демонтаж на фасадно скеле</w:t>
            </w:r>
          </w:p>
        </w:tc>
        <w:tc>
          <w:tcPr>
            <w:tcW w:w="681"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м3</w:t>
            </w:r>
          </w:p>
        </w:tc>
        <w:tc>
          <w:tcPr>
            <w:tcW w:w="1647" w:type="dxa"/>
            <w:tcBorders>
              <w:top w:val="single" w:sz="6" w:space="0" w:color="000000"/>
              <w:left w:val="single" w:sz="6" w:space="0" w:color="000000"/>
              <w:bottom w:val="single" w:sz="6" w:space="0" w:color="000000"/>
              <w:right w:val="single" w:sz="4" w:space="0" w:color="auto"/>
            </w:tcBorders>
            <w:vAlign w:val="center"/>
          </w:tcPr>
          <w:p w:rsidR="000B0153" w:rsidRPr="0018466E" w:rsidRDefault="00373B53" w:rsidP="006B7978">
            <w:pPr>
              <w:jc w:val="right"/>
              <w:rPr>
                <w:rFonts w:ascii="Arial" w:hAnsi="Arial" w:cs="Arial"/>
                <w:color w:val="000000" w:themeColor="text1"/>
                <w:sz w:val="20"/>
                <w:szCs w:val="20"/>
                <w:lang w:eastAsia="bg-BG"/>
              </w:rPr>
            </w:pPr>
            <w:r w:rsidRPr="00373B53">
              <w:rPr>
                <w:color w:val="000000" w:themeColor="text1"/>
                <w:sz w:val="20"/>
                <w:szCs w:val="20"/>
                <w:lang w:eastAsia="bg-BG"/>
              </w:rPr>
              <w:t>1,920.00</w:t>
            </w:r>
          </w:p>
        </w:tc>
        <w:tc>
          <w:tcPr>
            <w:tcW w:w="930" w:type="dxa"/>
            <w:tcBorders>
              <w:top w:val="single" w:sz="6" w:space="0" w:color="000000"/>
              <w:left w:val="single" w:sz="6" w:space="0" w:color="000000"/>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c>
          <w:tcPr>
            <w:tcW w:w="930" w:type="dxa"/>
            <w:tcBorders>
              <w:top w:val="single" w:sz="6" w:space="0" w:color="000000"/>
              <w:left w:val="single" w:sz="6" w:space="0" w:color="000000"/>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r>
      <w:tr w:rsidR="000B0153" w:rsidRPr="0018466E" w:rsidTr="00864CC6">
        <w:trPr>
          <w:trHeight w:val="255"/>
          <w:tblCellSpacing w:w="0" w:type="dxa"/>
        </w:trPr>
        <w:tc>
          <w:tcPr>
            <w:tcW w:w="993" w:type="dxa"/>
            <w:tcBorders>
              <w:top w:val="single" w:sz="6" w:space="0" w:color="000000"/>
              <w:left w:val="single" w:sz="18"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2</w:t>
            </w:r>
          </w:p>
        </w:tc>
        <w:tc>
          <w:tcPr>
            <w:tcW w:w="5350"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rPr>
                <w:rFonts w:ascii="Arial" w:hAnsi="Arial" w:cs="Arial"/>
                <w:color w:val="000000" w:themeColor="text1"/>
                <w:sz w:val="20"/>
                <w:szCs w:val="20"/>
                <w:lang w:eastAsia="bg-BG"/>
              </w:rPr>
            </w:pPr>
            <w:r w:rsidRPr="00373B53">
              <w:rPr>
                <w:color w:val="000000" w:themeColor="text1"/>
                <w:sz w:val="20"/>
                <w:szCs w:val="20"/>
                <w:lang w:eastAsia="bg-BG"/>
              </w:rPr>
              <w:t>Очукване и изкърпване на фасадна мазилка до 30%</w:t>
            </w:r>
          </w:p>
        </w:tc>
        <w:tc>
          <w:tcPr>
            <w:tcW w:w="681"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м2</w:t>
            </w:r>
          </w:p>
        </w:tc>
        <w:tc>
          <w:tcPr>
            <w:tcW w:w="1647" w:type="dxa"/>
            <w:tcBorders>
              <w:top w:val="single" w:sz="6" w:space="0" w:color="000000"/>
              <w:left w:val="single" w:sz="6" w:space="0" w:color="000000"/>
              <w:bottom w:val="single" w:sz="6" w:space="0" w:color="000000"/>
              <w:right w:val="single" w:sz="4" w:space="0" w:color="auto"/>
            </w:tcBorders>
            <w:vAlign w:val="center"/>
          </w:tcPr>
          <w:p w:rsidR="000B0153" w:rsidRPr="0018466E" w:rsidRDefault="00373B53" w:rsidP="006B7978">
            <w:pPr>
              <w:jc w:val="right"/>
              <w:rPr>
                <w:rFonts w:ascii="Arial" w:hAnsi="Arial" w:cs="Arial"/>
                <w:color w:val="000000" w:themeColor="text1"/>
                <w:sz w:val="20"/>
                <w:szCs w:val="20"/>
                <w:lang w:eastAsia="bg-BG"/>
              </w:rPr>
            </w:pPr>
            <w:r w:rsidRPr="00373B53">
              <w:rPr>
                <w:color w:val="000000" w:themeColor="text1"/>
                <w:sz w:val="20"/>
                <w:szCs w:val="20"/>
                <w:lang w:eastAsia="bg-BG"/>
              </w:rPr>
              <w:t>376.30</w:t>
            </w:r>
          </w:p>
        </w:tc>
        <w:tc>
          <w:tcPr>
            <w:tcW w:w="930" w:type="dxa"/>
            <w:tcBorders>
              <w:top w:val="single" w:sz="6" w:space="0" w:color="000000"/>
              <w:left w:val="single" w:sz="6" w:space="0" w:color="000000"/>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c>
          <w:tcPr>
            <w:tcW w:w="930" w:type="dxa"/>
            <w:tcBorders>
              <w:top w:val="single" w:sz="6" w:space="0" w:color="000000"/>
              <w:left w:val="single" w:sz="6" w:space="0" w:color="000000"/>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r>
      <w:tr w:rsidR="000B0153" w:rsidRPr="0018466E" w:rsidTr="00864CC6">
        <w:trPr>
          <w:trHeight w:val="480"/>
          <w:tblCellSpacing w:w="0" w:type="dxa"/>
        </w:trPr>
        <w:tc>
          <w:tcPr>
            <w:tcW w:w="993" w:type="dxa"/>
            <w:tcBorders>
              <w:top w:val="single" w:sz="6" w:space="0" w:color="000000"/>
              <w:left w:val="single" w:sz="18"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3</w:t>
            </w:r>
          </w:p>
        </w:tc>
        <w:tc>
          <w:tcPr>
            <w:tcW w:w="5350"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rPr>
                <w:rFonts w:ascii="Arial" w:hAnsi="Arial" w:cs="Arial"/>
                <w:color w:val="000000" w:themeColor="text1"/>
                <w:sz w:val="20"/>
                <w:szCs w:val="20"/>
                <w:lang w:eastAsia="bg-BG"/>
              </w:rPr>
            </w:pPr>
            <w:r w:rsidRPr="00373B53">
              <w:rPr>
                <w:color w:val="000000" w:themeColor="text1"/>
                <w:sz w:val="20"/>
                <w:szCs w:val="20"/>
                <w:lang w:eastAsia="bg-BG"/>
              </w:rPr>
              <w:t>Полагане на топлинна изолация от екструдиран пенополистирен ХPS по стени (с коефициент на топлопроводност ≤0,035 W/mK) и дебелина 80mm</w:t>
            </w:r>
          </w:p>
        </w:tc>
        <w:tc>
          <w:tcPr>
            <w:tcW w:w="681"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м2</w:t>
            </w:r>
          </w:p>
        </w:tc>
        <w:tc>
          <w:tcPr>
            <w:tcW w:w="1647" w:type="dxa"/>
            <w:tcBorders>
              <w:top w:val="single" w:sz="6" w:space="0" w:color="000000"/>
              <w:left w:val="single" w:sz="6" w:space="0" w:color="000000"/>
              <w:bottom w:val="single" w:sz="6" w:space="0" w:color="000000"/>
              <w:right w:val="single" w:sz="4" w:space="0" w:color="auto"/>
            </w:tcBorders>
            <w:vAlign w:val="center"/>
          </w:tcPr>
          <w:p w:rsidR="000B0153" w:rsidRPr="0018466E" w:rsidRDefault="00373B53" w:rsidP="006B7978">
            <w:pPr>
              <w:jc w:val="right"/>
              <w:rPr>
                <w:rFonts w:ascii="Arial" w:hAnsi="Arial" w:cs="Arial"/>
                <w:color w:val="000000" w:themeColor="text1"/>
                <w:sz w:val="20"/>
                <w:szCs w:val="20"/>
                <w:lang w:eastAsia="bg-BG"/>
              </w:rPr>
            </w:pPr>
            <w:r w:rsidRPr="00373B53">
              <w:rPr>
                <w:color w:val="000000" w:themeColor="text1"/>
                <w:sz w:val="20"/>
                <w:szCs w:val="20"/>
                <w:lang w:eastAsia="bg-BG"/>
              </w:rPr>
              <w:t>1,154.00</w:t>
            </w:r>
          </w:p>
        </w:tc>
        <w:tc>
          <w:tcPr>
            <w:tcW w:w="930" w:type="dxa"/>
            <w:tcBorders>
              <w:top w:val="single" w:sz="6" w:space="0" w:color="000000"/>
              <w:left w:val="single" w:sz="6" w:space="0" w:color="000000"/>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c>
          <w:tcPr>
            <w:tcW w:w="930" w:type="dxa"/>
            <w:tcBorders>
              <w:top w:val="single" w:sz="6" w:space="0" w:color="000000"/>
              <w:left w:val="single" w:sz="6" w:space="0" w:color="000000"/>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r>
      <w:tr w:rsidR="000B0153" w:rsidRPr="0018466E" w:rsidTr="00864CC6">
        <w:trPr>
          <w:trHeight w:val="480"/>
          <w:tblCellSpacing w:w="0" w:type="dxa"/>
        </w:trPr>
        <w:tc>
          <w:tcPr>
            <w:tcW w:w="993" w:type="dxa"/>
            <w:tcBorders>
              <w:top w:val="single" w:sz="6" w:space="0" w:color="000000"/>
              <w:left w:val="single" w:sz="18"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4</w:t>
            </w:r>
          </w:p>
        </w:tc>
        <w:tc>
          <w:tcPr>
            <w:tcW w:w="5350"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rPr>
                <w:rFonts w:ascii="Arial" w:hAnsi="Arial" w:cs="Arial"/>
                <w:color w:val="000000" w:themeColor="text1"/>
                <w:sz w:val="20"/>
                <w:szCs w:val="20"/>
                <w:lang w:eastAsia="bg-BG"/>
              </w:rPr>
            </w:pPr>
            <w:r w:rsidRPr="00373B53">
              <w:rPr>
                <w:color w:val="000000" w:themeColor="text1"/>
                <w:sz w:val="20"/>
                <w:szCs w:val="20"/>
                <w:lang w:eastAsia="bg-BG"/>
              </w:rPr>
              <w:t>Полагане на топлинна изолация от екструдиран пенополистирен ХPS с дебелина 20 mm (с коефициент на топлопроводност ≤0,035 W/mK) по рамки на отвори при прозорци и врати, с ширина до 30mm</w:t>
            </w:r>
          </w:p>
        </w:tc>
        <w:tc>
          <w:tcPr>
            <w:tcW w:w="681"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м2</w:t>
            </w:r>
          </w:p>
        </w:tc>
        <w:tc>
          <w:tcPr>
            <w:tcW w:w="1647" w:type="dxa"/>
            <w:tcBorders>
              <w:top w:val="single" w:sz="6" w:space="0" w:color="000000"/>
              <w:left w:val="single" w:sz="6" w:space="0" w:color="000000"/>
              <w:bottom w:val="single" w:sz="6" w:space="0" w:color="000000"/>
              <w:right w:val="single" w:sz="4" w:space="0" w:color="auto"/>
            </w:tcBorders>
            <w:vAlign w:val="center"/>
          </w:tcPr>
          <w:p w:rsidR="000B0153" w:rsidRPr="0018466E" w:rsidRDefault="00373B53" w:rsidP="006B7978">
            <w:pPr>
              <w:jc w:val="right"/>
              <w:rPr>
                <w:rFonts w:ascii="Arial" w:hAnsi="Arial" w:cs="Arial"/>
                <w:color w:val="000000" w:themeColor="text1"/>
                <w:sz w:val="20"/>
                <w:szCs w:val="20"/>
                <w:lang w:eastAsia="bg-BG"/>
              </w:rPr>
            </w:pPr>
            <w:r w:rsidRPr="00373B53">
              <w:rPr>
                <w:color w:val="000000" w:themeColor="text1"/>
                <w:sz w:val="20"/>
                <w:szCs w:val="20"/>
                <w:lang w:eastAsia="bg-BG"/>
              </w:rPr>
              <w:t>229.30</w:t>
            </w:r>
          </w:p>
        </w:tc>
        <w:tc>
          <w:tcPr>
            <w:tcW w:w="930" w:type="dxa"/>
            <w:tcBorders>
              <w:top w:val="single" w:sz="6" w:space="0" w:color="000000"/>
              <w:left w:val="single" w:sz="6" w:space="0" w:color="000000"/>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c>
          <w:tcPr>
            <w:tcW w:w="930" w:type="dxa"/>
            <w:tcBorders>
              <w:top w:val="single" w:sz="6" w:space="0" w:color="000000"/>
              <w:left w:val="single" w:sz="6" w:space="0" w:color="000000"/>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r>
      <w:tr w:rsidR="000B0153" w:rsidRPr="0018466E" w:rsidTr="00864CC6">
        <w:trPr>
          <w:trHeight w:val="255"/>
          <w:tblCellSpacing w:w="0" w:type="dxa"/>
        </w:trPr>
        <w:tc>
          <w:tcPr>
            <w:tcW w:w="993" w:type="dxa"/>
            <w:tcBorders>
              <w:top w:val="single" w:sz="6" w:space="0" w:color="000000"/>
              <w:left w:val="single" w:sz="18"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5</w:t>
            </w:r>
          </w:p>
        </w:tc>
        <w:tc>
          <w:tcPr>
            <w:tcW w:w="5350"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rPr>
                <w:rFonts w:ascii="Arial" w:hAnsi="Arial" w:cs="Arial"/>
                <w:color w:val="000000" w:themeColor="text1"/>
                <w:sz w:val="20"/>
                <w:szCs w:val="20"/>
                <w:lang w:eastAsia="bg-BG"/>
              </w:rPr>
            </w:pPr>
            <w:r w:rsidRPr="00373B53">
              <w:rPr>
                <w:color w:val="000000" w:themeColor="text1"/>
                <w:sz w:val="20"/>
                <w:szCs w:val="20"/>
                <w:lang w:eastAsia="bg-BG"/>
              </w:rPr>
              <w:t>Полагане на стъклофибърна мрежа върху топлинна изолация, вкл. дюбели</w:t>
            </w:r>
          </w:p>
        </w:tc>
        <w:tc>
          <w:tcPr>
            <w:tcW w:w="681"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м2</w:t>
            </w:r>
          </w:p>
        </w:tc>
        <w:tc>
          <w:tcPr>
            <w:tcW w:w="1647" w:type="dxa"/>
            <w:tcBorders>
              <w:top w:val="single" w:sz="6" w:space="0" w:color="000000"/>
              <w:left w:val="single" w:sz="6" w:space="0" w:color="000000"/>
              <w:bottom w:val="single" w:sz="6" w:space="0" w:color="000000"/>
              <w:right w:val="single" w:sz="4" w:space="0" w:color="auto"/>
            </w:tcBorders>
            <w:vAlign w:val="center"/>
          </w:tcPr>
          <w:p w:rsidR="000B0153" w:rsidRPr="0018466E" w:rsidRDefault="00373B53" w:rsidP="006B7978">
            <w:pPr>
              <w:jc w:val="right"/>
              <w:rPr>
                <w:rFonts w:ascii="Arial" w:hAnsi="Arial" w:cs="Arial"/>
                <w:color w:val="000000" w:themeColor="text1"/>
                <w:sz w:val="20"/>
                <w:szCs w:val="20"/>
                <w:lang w:eastAsia="bg-BG"/>
              </w:rPr>
            </w:pPr>
            <w:r w:rsidRPr="00373B53">
              <w:rPr>
                <w:color w:val="000000" w:themeColor="text1"/>
                <w:sz w:val="20"/>
                <w:szCs w:val="20"/>
                <w:lang w:eastAsia="bg-BG"/>
              </w:rPr>
              <w:t>1,383.30</w:t>
            </w:r>
          </w:p>
        </w:tc>
        <w:tc>
          <w:tcPr>
            <w:tcW w:w="930" w:type="dxa"/>
            <w:tcBorders>
              <w:top w:val="single" w:sz="6" w:space="0" w:color="000000"/>
              <w:left w:val="single" w:sz="6" w:space="0" w:color="000000"/>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c>
          <w:tcPr>
            <w:tcW w:w="930" w:type="dxa"/>
            <w:tcBorders>
              <w:top w:val="single" w:sz="6" w:space="0" w:color="000000"/>
              <w:left w:val="single" w:sz="6" w:space="0" w:color="000000"/>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r>
      <w:tr w:rsidR="000B0153" w:rsidRPr="0018466E" w:rsidTr="00864CC6">
        <w:trPr>
          <w:trHeight w:val="255"/>
          <w:tblCellSpacing w:w="0" w:type="dxa"/>
        </w:trPr>
        <w:tc>
          <w:tcPr>
            <w:tcW w:w="993" w:type="dxa"/>
            <w:tcBorders>
              <w:top w:val="single" w:sz="6" w:space="0" w:color="000000"/>
              <w:left w:val="single" w:sz="18"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6</w:t>
            </w:r>
          </w:p>
        </w:tc>
        <w:tc>
          <w:tcPr>
            <w:tcW w:w="5350"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rPr>
                <w:rFonts w:ascii="Arial" w:hAnsi="Arial" w:cs="Arial"/>
                <w:color w:val="000000" w:themeColor="text1"/>
                <w:sz w:val="20"/>
                <w:szCs w:val="20"/>
                <w:lang w:eastAsia="bg-BG"/>
              </w:rPr>
            </w:pPr>
            <w:r w:rsidRPr="00373B53">
              <w:rPr>
                <w:color w:val="000000" w:themeColor="text1"/>
                <w:sz w:val="20"/>
                <w:szCs w:val="20"/>
                <w:lang w:eastAsia="bg-BG"/>
              </w:rPr>
              <w:t>Полагане на шпакловка върху топлинна изолация</w:t>
            </w:r>
          </w:p>
        </w:tc>
        <w:tc>
          <w:tcPr>
            <w:tcW w:w="681"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м2</w:t>
            </w:r>
          </w:p>
        </w:tc>
        <w:tc>
          <w:tcPr>
            <w:tcW w:w="1647" w:type="dxa"/>
            <w:tcBorders>
              <w:top w:val="single" w:sz="6" w:space="0" w:color="000000"/>
              <w:left w:val="single" w:sz="6" w:space="0" w:color="000000"/>
              <w:bottom w:val="single" w:sz="6" w:space="0" w:color="000000"/>
              <w:right w:val="single" w:sz="4" w:space="0" w:color="auto"/>
            </w:tcBorders>
            <w:vAlign w:val="center"/>
          </w:tcPr>
          <w:p w:rsidR="000B0153" w:rsidRPr="0018466E" w:rsidRDefault="00373B53" w:rsidP="006B7978">
            <w:pPr>
              <w:jc w:val="right"/>
              <w:rPr>
                <w:rFonts w:ascii="Arial" w:hAnsi="Arial" w:cs="Arial"/>
                <w:color w:val="000000" w:themeColor="text1"/>
                <w:sz w:val="20"/>
                <w:szCs w:val="20"/>
                <w:lang w:eastAsia="bg-BG"/>
              </w:rPr>
            </w:pPr>
            <w:r w:rsidRPr="00373B53">
              <w:rPr>
                <w:color w:val="000000" w:themeColor="text1"/>
                <w:sz w:val="20"/>
                <w:szCs w:val="20"/>
                <w:lang w:eastAsia="bg-BG"/>
              </w:rPr>
              <w:t>1,383.30</w:t>
            </w:r>
          </w:p>
        </w:tc>
        <w:tc>
          <w:tcPr>
            <w:tcW w:w="930" w:type="dxa"/>
            <w:tcBorders>
              <w:top w:val="single" w:sz="6" w:space="0" w:color="000000"/>
              <w:left w:val="single" w:sz="6" w:space="0" w:color="000000"/>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c>
          <w:tcPr>
            <w:tcW w:w="930" w:type="dxa"/>
            <w:tcBorders>
              <w:top w:val="single" w:sz="6" w:space="0" w:color="000000"/>
              <w:left w:val="single" w:sz="6" w:space="0" w:color="000000"/>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r>
      <w:tr w:rsidR="000B0153" w:rsidRPr="0018466E" w:rsidTr="00864CC6">
        <w:trPr>
          <w:trHeight w:val="255"/>
          <w:tblCellSpacing w:w="0" w:type="dxa"/>
        </w:trPr>
        <w:tc>
          <w:tcPr>
            <w:tcW w:w="993" w:type="dxa"/>
            <w:tcBorders>
              <w:top w:val="single" w:sz="6" w:space="0" w:color="000000"/>
              <w:left w:val="single" w:sz="18"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7</w:t>
            </w:r>
          </w:p>
        </w:tc>
        <w:tc>
          <w:tcPr>
            <w:tcW w:w="5350"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rPr>
                <w:rFonts w:ascii="Arial" w:hAnsi="Arial" w:cs="Arial"/>
                <w:color w:val="000000" w:themeColor="text1"/>
                <w:sz w:val="20"/>
                <w:szCs w:val="20"/>
                <w:lang w:eastAsia="bg-BG"/>
              </w:rPr>
            </w:pPr>
            <w:r w:rsidRPr="00373B53">
              <w:rPr>
                <w:color w:val="000000" w:themeColor="text1"/>
                <w:sz w:val="20"/>
                <w:szCs w:val="20"/>
                <w:lang w:eastAsia="bg-BG"/>
              </w:rPr>
              <w:t>Грундиране на основа от пенополистирол</w:t>
            </w:r>
          </w:p>
        </w:tc>
        <w:tc>
          <w:tcPr>
            <w:tcW w:w="681"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м2</w:t>
            </w:r>
          </w:p>
        </w:tc>
        <w:tc>
          <w:tcPr>
            <w:tcW w:w="1647" w:type="dxa"/>
            <w:tcBorders>
              <w:top w:val="single" w:sz="6" w:space="0" w:color="000000"/>
              <w:left w:val="single" w:sz="6" w:space="0" w:color="000000"/>
              <w:bottom w:val="single" w:sz="6" w:space="0" w:color="000000"/>
              <w:right w:val="single" w:sz="4" w:space="0" w:color="auto"/>
            </w:tcBorders>
            <w:vAlign w:val="center"/>
          </w:tcPr>
          <w:p w:rsidR="000B0153" w:rsidRPr="0018466E" w:rsidRDefault="00373B53" w:rsidP="006B7978">
            <w:pPr>
              <w:jc w:val="right"/>
              <w:rPr>
                <w:rFonts w:ascii="Arial" w:hAnsi="Arial" w:cs="Arial"/>
                <w:color w:val="000000" w:themeColor="text1"/>
                <w:sz w:val="20"/>
                <w:szCs w:val="20"/>
                <w:lang w:eastAsia="bg-BG"/>
              </w:rPr>
            </w:pPr>
            <w:r w:rsidRPr="00373B53">
              <w:rPr>
                <w:color w:val="000000" w:themeColor="text1"/>
                <w:sz w:val="20"/>
                <w:szCs w:val="20"/>
                <w:lang w:eastAsia="bg-BG"/>
              </w:rPr>
              <w:t>1,383.30</w:t>
            </w:r>
          </w:p>
        </w:tc>
        <w:tc>
          <w:tcPr>
            <w:tcW w:w="930" w:type="dxa"/>
            <w:tcBorders>
              <w:top w:val="single" w:sz="6" w:space="0" w:color="000000"/>
              <w:left w:val="single" w:sz="6" w:space="0" w:color="000000"/>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c>
          <w:tcPr>
            <w:tcW w:w="930" w:type="dxa"/>
            <w:tcBorders>
              <w:top w:val="single" w:sz="6" w:space="0" w:color="000000"/>
              <w:left w:val="single" w:sz="6" w:space="0" w:color="000000"/>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r>
      <w:tr w:rsidR="000B0153" w:rsidRPr="0018466E" w:rsidTr="00864CC6">
        <w:trPr>
          <w:trHeight w:val="255"/>
          <w:tblCellSpacing w:w="0" w:type="dxa"/>
        </w:trPr>
        <w:tc>
          <w:tcPr>
            <w:tcW w:w="993" w:type="dxa"/>
            <w:tcBorders>
              <w:top w:val="single" w:sz="6" w:space="0" w:color="000000"/>
              <w:left w:val="single" w:sz="18"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8</w:t>
            </w:r>
          </w:p>
        </w:tc>
        <w:tc>
          <w:tcPr>
            <w:tcW w:w="5350"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rPr>
                <w:rFonts w:ascii="Arial" w:hAnsi="Arial" w:cs="Arial"/>
                <w:color w:val="000000" w:themeColor="text1"/>
                <w:sz w:val="20"/>
                <w:szCs w:val="20"/>
                <w:lang w:eastAsia="bg-BG"/>
              </w:rPr>
            </w:pPr>
            <w:r w:rsidRPr="00373B53">
              <w:rPr>
                <w:color w:val="000000" w:themeColor="text1"/>
                <w:sz w:val="20"/>
                <w:szCs w:val="20"/>
                <w:lang w:eastAsia="bg-BG"/>
              </w:rPr>
              <w:t>Измазване със силикатна мазилка по стени, козирки и еркери</w:t>
            </w:r>
          </w:p>
        </w:tc>
        <w:tc>
          <w:tcPr>
            <w:tcW w:w="681"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м2</w:t>
            </w:r>
          </w:p>
        </w:tc>
        <w:tc>
          <w:tcPr>
            <w:tcW w:w="1647" w:type="dxa"/>
            <w:tcBorders>
              <w:top w:val="single" w:sz="6" w:space="0" w:color="000000"/>
              <w:left w:val="single" w:sz="6" w:space="0" w:color="000000"/>
              <w:bottom w:val="single" w:sz="6" w:space="0" w:color="000000"/>
              <w:right w:val="single" w:sz="4" w:space="0" w:color="auto"/>
            </w:tcBorders>
            <w:vAlign w:val="center"/>
          </w:tcPr>
          <w:p w:rsidR="000B0153" w:rsidRPr="0018466E" w:rsidRDefault="00373B53" w:rsidP="006B7978">
            <w:pPr>
              <w:jc w:val="right"/>
              <w:rPr>
                <w:rFonts w:ascii="Arial" w:hAnsi="Arial" w:cs="Arial"/>
                <w:color w:val="000000" w:themeColor="text1"/>
                <w:sz w:val="20"/>
                <w:szCs w:val="20"/>
                <w:lang w:eastAsia="bg-BG"/>
              </w:rPr>
            </w:pPr>
            <w:r w:rsidRPr="00373B53">
              <w:rPr>
                <w:color w:val="000000" w:themeColor="text1"/>
                <w:sz w:val="20"/>
                <w:szCs w:val="20"/>
                <w:lang w:eastAsia="bg-BG"/>
              </w:rPr>
              <w:t>1,425.30</w:t>
            </w:r>
          </w:p>
        </w:tc>
        <w:tc>
          <w:tcPr>
            <w:tcW w:w="930" w:type="dxa"/>
            <w:tcBorders>
              <w:top w:val="single" w:sz="6" w:space="0" w:color="000000"/>
              <w:left w:val="single" w:sz="6" w:space="0" w:color="000000"/>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c>
          <w:tcPr>
            <w:tcW w:w="930" w:type="dxa"/>
            <w:tcBorders>
              <w:top w:val="single" w:sz="6" w:space="0" w:color="000000"/>
              <w:left w:val="single" w:sz="6" w:space="0" w:color="000000"/>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r>
      <w:tr w:rsidR="000B0153" w:rsidRPr="0018466E" w:rsidTr="00864CC6">
        <w:trPr>
          <w:trHeight w:val="255"/>
          <w:tblCellSpacing w:w="0" w:type="dxa"/>
        </w:trPr>
        <w:tc>
          <w:tcPr>
            <w:tcW w:w="993" w:type="dxa"/>
            <w:tcBorders>
              <w:top w:val="single" w:sz="6" w:space="0" w:color="000000"/>
              <w:left w:val="single" w:sz="18"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9</w:t>
            </w:r>
          </w:p>
        </w:tc>
        <w:tc>
          <w:tcPr>
            <w:tcW w:w="5350"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rPr>
                <w:rFonts w:ascii="Arial" w:hAnsi="Arial" w:cs="Arial"/>
                <w:color w:val="000000" w:themeColor="text1"/>
                <w:sz w:val="20"/>
                <w:szCs w:val="20"/>
                <w:lang w:eastAsia="bg-BG"/>
              </w:rPr>
            </w:pPr>
            <w:r w:rsidRPr="00373B53">
              <w:rPr>
                <w:color w:val="000000" w:themeColor="text1"/>
                <w:sz w:val="20"/>
                <w:szCs w:val="20"/>
                <w:lang w:eastAsia="bg-BG"/>
              </w:rPr>
              <w:t>Полагане на ръбохранители</w:t>
            </w:r>
          </w:p>
        </w:tc>
        <w:tc>
          <w:tcPr>
            <w:tcW w:w="681"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м</w:t>
            </w:r>
          </w:p>
        </w:tc>
        <w:tc>
          <w:tcPr>
            <w:tcW w:w="1647" w:type="dxa"/>
            <w:tcBorders>
              <w:top w:val="single" w:sz="6" w:space="0" w:color="000000"/>
              <w:left w:val="single" w:sz="6" w:space="0" w:color="000000"/>
              <w:bottom w:val="single" w:sz="6" w:space="0" w:color="000000"/>
              <w:right w:val="single" w:sz="4" w:space="0" w:color="auto"/>
            </w:tcBorders>
            <w:vAlign w:val="center"/>
          </w:tcPr>
          <w:p w:rsidR="000B0153" w:rsidRPr="0018466E" w:rsidRDefault="00373B53" w:rsidP="006B7978">
            <w:pPr>
              <w:jc w:val="right"/>
              <w:rPr>
                <w:rFonts w:ascii="Arial" w:hAnsi="Arial" w:cs="Arial"/>
                <w:color w:val="000000" w:themeColor="text1"/>
                <w:sz w:val="20"/>
                <w:szCs w:val="20"/>
                <w:lang w:eastAsia="bg-BG"/>
              </w:rPr>
            </w:pPr>
            <w:r w:rsidRPr="00373B53">
              <w:rPr>
                <w:color w:val="000000" w:themeColor="text1"/>
                <w:sz w:val="20"/>
                <w:szCs w:val="20"/>
                <w:lang w:eastAsia="bg-BG"/>
              </w:rPr>
              <w:t>108.00</w:t>
            </w:r>
          </w:p>
        </w:tc>
        <w:tc>
          <w:tcPr>
            <w:tcW w:w="930" w:type="dxa"/>
            <w:tcBorders>
              <w:top w:val="single" w:sz="6" w:space="0" w:color="000000"/>
              <w:left w:val="single" w:sz="6" w:space="0" w:color="000000"/>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c>
          <w:tcPr>
            <w:tcW w:w="930" w:type="dxa"/>
            <w:tcBorders>
              <w:top w:val="single" w:sz="6" w:space="0" w:color="000000"/>
              <w:left w:val="single" w:sz="6" w:space="0" w:color="000000"/>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r>
      <w:tr w:rsidR="000B0153" w:rsidRPr="0018466E" w:rsidTr="00864CC6">
        <w:trPr>
          <w:trHeight w:val="255"/>
          <w:tblCellSpacing w:w="0" w:type="dxa"/>
        </w:trPr>
        <w:tc>
          <w:tcPr>
            <w:tcW w:w="993" w:type="dxa"/>
            <w:tcBorders>
              <w:top w:val="single" w:sz="6" w:space="0" w:color="000000"/>
              <w:left w:val="single" w:sz="18"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10</w:t>
            </w:r>
          </w:p>
        </w:tc>
        <w:tc>
          <w:tcPr>
            <w:tcW w:w="5350"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rPr>
                <w:rFonts w:ascii="Arial" w:hAnsi="Arial" w:cs="Arial"/>
                <w:color w:val="000000" w:themeColor="text1"/>
                <w:sz w:val="20"/>
                <w:szCs w:val="20"/>
                <w:lang w:eastAsia="bg-BG"/>
              </w:rPr>
            </w:pPr>
            <w:r w:rsidRPr="00373B53">
              <w:rPr>
                <w:color w:val="000000" w:themeColor="text1"/>
                <w:sz w:val="20"/>
                <w:szCs w:val="20"/>
                <w:lang w:eastAsia="bg-BG"/>
              </w:rPr>
              <w:t>Полагане на водооткапващи лайсни</w:t>
            </w:r>
          </w:p>
        </w:tc>
        <w:tc>
          <w:tcPr>
            <w:tcW w:w="681"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м</w:t>
            </w:r>
          </w:p>
        </w:tc>
        <w:tc>
          <w:tcPr>
            <w:tcW w:w="1647" w:type="dxa"/>
            <w:tcBorders>
              <w:top w:val="single" w:sz="6" w:space="0" w:color="000000"/>
              <w:left w:val="single" w:sz="6" w:space="0" w:color="000000"/>
              <w:bottom w:val="single" w:sz="6" w:space="0" w:color="000000"/>
              <w:right w:val="single" w:sz="4" w:space="0" w:color="auto"/>
            </w:tcBorders>
            <w:vAlign w:val="center"/>
          </w:tcPr>
          <w:p w:rsidR="000B0153" w:rsidRPr="0018466E" w:rsidRDefault="00373B53" w:rsidP="006B7978">
            <w:pPr>
              <w:jc w:val="right"/>
              <w:rPr>
                <w:rFonts w:ascii="Arial" w:hAnsi="Arial" w:cs="Arial"/>
                <w:color w:val="000000" w:themeColor="text1"/>
                <w:sz w:val="20"/>
                <w:szCs w:val="20"/>
                <w:lang w:eastAsia="bg-BG"/>
              </w:rPr>
            </w:pPr>
            <w:r w:rsidRPr="00373B53">
              <w:rPr>
                <w:color w:val="000000" w:themeColor="text1"/>
                <w:sz w:val="20"/>
                <w:szCs w:val="20"/>
                <w:lang w:eastAsia="bg-BG"/>
              </w:rPr>
              <w:t>448.00</w:t>
            </w:r>
          </w:p>
        </w:tc>
        <w:tc>
          <w:tcPr>
            <w:tcW w:w="930" w:type="dxa"/>
            <w:tcBorders>
              <w:top w:val="single" w:sz="6" w:space="0" w:color="000000"/>
              <w:left w:val="single" w:sz="6" w:space="0" w:color="000000"/>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c>
          <w:tcPr>
            <w:tcW w:w="930" w:type="dxa"/>
            <w:tcBorders>
              <w:top w:val="single" w:sz="6" w:space="0" w:color="000000"/>
              <w:left w:val="single" w:sz="6" w:space="0" w:color="000000"/>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r>
      <w:tr w:rsidR="000B0153" w:rsidRPr="0018466E" w:rsidTr="00864CC6">
        <w:trPr>
          <w:trHeight w:val="255"/>
          <w:tblCellSpacing w:w="0" w:type="dxa"/>
        </w:trPr>
        <w:tc>
          <w:tcPr>
            <w:tcW w:w="993" w:type="dxa"/>
            <w:tcBorders>
              <w:top w:val="single" w:sz="6" w:space="0" w:color="000000"/>
              <w:left w:val="single" w:sz="18"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11</w:t>
            </w:r>
          </w:p>
        </w:tc>
        <w:tc>
          <w:tcPr>
            <w:tcW w:w="5350"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rPr>
                <w:rFonts w:ascii="Arial" w:hAnsi="Arial" w:cs="Arial"/>
                <w:color w:val="000000" w:themeColor="text1"/>
                <w:sz w:val="20"/>
                <w:szCs w:val="20"/>
                <w:lang w:eastAsia="bg-BG"/>
              </w:rPr>
            </w:pPr>
            <w:r w:rsidRPr="00373B53">
              <w:rPr>
                <w:color w:val="000000" w:themeColor="text1"/>
                <w:sz w:val="20"/>
                <w:szCs w:val="20"/>
                <w:lang w:eastAsia="bg-BG"/>
              </w:rPr>
              <w:t>Демонтаж на съществуващи и доставка и монтаж на нови водосточни тръби</w:t>
            </w:r>
          </w:p>
        </w:tc>
        <w:tc>
          <w:tcPr>
            <w:tcW w:w="681"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м</w:t>
            </w:r>
          </w:p>
        </w:tc>
        <w:tc>
          <w:tcPr>
            <w:tcW w:w="1647" w:type="dxa"/>
            <w:tcBorders>
              <w:top w:val="single" w:sz="6" w:space="0" w:color="000000"/>
              <w:left w:val="single" w:sz="6" w:space="0" w:color="000000"/>
              <w:bottom w:val="single" w:sz="6" w:space="0" w:color="000000"/>
              <w:right w:val="single" w:sz="4" w:space="0" w:color="auto"/>
            </w:tcBorders>
            <w:vAlign w:val="center"/>
          </w:tcPr>
          <w:p w:rsidR="000B0153" w:rsidRPr="0018466E" w:rsidRDefault="00373B53" w:rsidP="006B7978">
            <w:pPr>
              <w:jc w:val="right"/>
              <w:rPr>
                <w:rFonts w:ascii="Arial" w:hAnsi="Arial" w:cs="Arial"/>
                <w:color w:val="000000" w:themeColor="text1"/>
                <w:sz w:val="20"/>
                <w:szCs w:val="20"/>
                <w:lang w:eastAsia="bg-BG"/>
              </w:rPr>
            </w:pPr>
            <w:r w:rsidRPr="00373B53">
              <w:rPr>
                <w:color w:val="000000" w:themeColor="text1"/>
                <w:sz w:val="20"/>
                <w:szCs w:val="20"/>
                <w:lang w:eastAsia="bg-BG"/>
              </w:rPr>
              <w:t>175.00</w:t>
            </w:r>
          </w:p>
        </w:tc>
        <w:tc>
          <w:tcPr>
            <w:tcW w:w="930" w:type="dxa"/>
            <w:tcBorders>
              <w:top w:val="single" w:sz="6" w:space="0" w:color="000000"/>
              <w:left w:val="single" w:sz="6" w:space="0" w:color="000000"/>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c>
          <w:tcPr>
            <w:tcW w:w="930" w:type="dxa"/>
            <w:tcBorders>
              <w:top w:val="single" w:sz="6" w:space="0" w:color="000000"/>
              <w:left w:val="single" w:sz="6" w:space="0" w:color="000000"/>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r>
      <w:tr w:rsidR="000B0153" w:rsidRPr="0018466E" w:rsidTr="00864CC6">
        <w:trPr>
          <w:trHeight w:val="255"/>
          <w:tblCellSpacing w:w="0" w:type="dxa"/>
        </w:trPr>
        <w:tc>
          <w:tcPr>
            <w:tcW w:w="993" w:type="dxa"/>
            <w:tcBorders>
              <w:top w:val="single" w:sz="6" w:space="0" w:color="000000"/>
              <w:left w:val="single" w:sz="18"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12</w:t>
            </w:r>
          </w:p>
        </w:tc>
        <w:tc>
          <w:tcPr>
            <w:tcW w:w="5350"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rPr>
                <w:rFonts w:ascii="Arial" w:hAnsi="Arial" w:cs="Arial"/>
                <w:color w:val="000000" w:themeColor="text1"/>
                <w:sz w:val="20"/>
                <w:szCs w:val="20"/>
                <w:lang w:eastAsia="bg-BG"/>
              </w:rPr>
            </w:pPr>
            <w:r w:rsidRPr="00373B53">
              <w:rPr>
                <w:color w:val="000000" w:themeColor="text1"/>
                <w:sz w:val="20"/>
                <w:szCs w:val="20"/>
                <w:lang w:eastAsia="bg-BG"/>
              </w:rPr>
              <w:t>Ръчно изнасяне, товарене и извозване на строителни отпадъци</w:t>
            </w:r>
          </w:p>
        </w:tc>
        <w:tc>
          <w:tcPr>
            <w:tcW w:w="681"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м3</w:t>
            </w:r>
          </w:p>
        </w:tc>
        <w:tc>
          <w:tcPr>
            <w:tcW w:w="1647" w:type="dxa"/>
            <w:tcBorders>
              <w:top w:val="single" w:sz="6" w:space="0" w:color="000000"/>
              <w:left w:val="single" w:sz="6" w:space="0" w:color="000000"/>
              <w:bottom w:val="single" w:sz="6" w:space="0" w:color="000000"/>
              <w:right w:val="single" w:sz="4" w:space="0" w:color="auto"/>
            </w:tcBorders>
            <w:vAlign w:val="center"/>
          </w:tcPr>
          <w:p w:rsidR="000B0153" w:rsidRPr="0018466E" w:rsidRDefault="00373B53" w:rsidP="006B7978">
            <w:pPr>
              <w:jc w:val="right"/>
              <w:rPr>
                <w:rFonts w:ascii="Arial" w:hAnsi="Arial" w:cs="Arial"/>
                <w:color w:val="000000" w:themeColor="text1"/>
                <w:sz w:val="20"/>
                <w:szCs w:val="20"/>
                <w:lang w:eastAsia="bg-BG"/>
              </w:rPr>
            </w:pPr>
            <w:r w:rsidRPr="00373B53">
              <w:rPr>
                <w:color w:val="000000" w:themeColor="text1"/>
                <w:sz w:val="20"/>
                <w:szCs w:val="20"/>
                <w:lang w:eastAsia="bg-BG"/>
              </w:rPr>
              <w:t>32.00</w:t>
            </w:r>
          </w:p>
        </w:tc>
        <w:tc>
          <w:tcPr>
            <w:tcW w:w="930" w:type="dxa"/>
            <w:tcBorders>
              <w:top w:val="single" w:sz="6" w:space="0" w:color="000000"/>
              <w:left w:val="single" w:sz="6" w:space="0" w:color="000000"/>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c>
          <w:tcPr>
            <w:tcW w:w="930" w:type="dxa"/>
            <w:tcBorders>
              <w:top w:val="single" w:sz="6" w:space="0" w:color="000000"/>
              <w:left w:val="single" w:sz="6" w:space="0" w:color="000000"/>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r>
      <w:tr w:rsidR="000B0153" w:rsidRPr="0018466E" w:rsidTr="00864CC6">
        <w:trPr>
          <w:trHeight w:val="255"/>
          <w:tblCellSpacing w:w="0" w:type="dxa"/>
        </w:trPr>
        <w:tc>
          <w:tcPr>
            <w:tcW w:w="993" w:type="dxa"/>
            <w:tcBorders>
              <w:top w:val="single" w:sz="6" w:space="0" w:color="000000"/>
              <w:left w:val="single" w:sz="18" w:space="0" w:color="000000"/>
              <w:bottom w:val="single" w:sz="6" w:space="0" w:color="000000"/>
              <w:right w:val="single" w:sz="6" w:space="0" w:color="000000"/>
            </w:tcBorders>
            <w:shd w:val="clear" w:color="auto" w:fill="B7DEE8"/>
            <w:vAlign w:val="center"/>
          </w:tcPr>
          <w:p w:rsidR="000B0153" w:rsidRPr="0018466E" w:rsidRDefault="00373B53" w:rsidP="006B7978">
            <w:pPr>
              <w:jc w:val="center"/>
              <w:rPr>
                <w:rFonts w:ascii="Arial" w:hAnsi="Arial" w:cs="Arial"/>
                <w:color w:val="000000" w:themeColor="text1"/>
                <w:sz w:val="20"/>
                <w:szCs w:val="20"/>
                <w:lang w:eastAsia="bg-BG"/>
              </w:rPr>
            </w:pPr>
            <w:r w:rsidRPr="00373B53">
              <w:rPr>
                <w:b/>
                <w:bCs/>
                <w:color w:val="000000" w:themeColor="text1"/>
                <w:sz w:val="20"/>
                <w:szCs w:val="20"/>
                <w:lang w:eastAsia="bg-BG"/>
              </w:rPr>
              <w:t>IV.</w:t>
            </w:r>
          </w:p>
        </w:tc>
        <w:tc>
          <w:tcPr>
            <w:tcW w:w="5350" w:type="dxa"/>
            <w:tcBorders>
              <w:top w:val="single" w:sz="6" w:space="0" w:color="000000"/>
              <w:left w:val="single" w:sz="6" w:space="0" w:color="000000"/>
              <w:bottom w:val="single" w:sz="6" w:space="0" w:color="000000"/>
              <w:right w:val="single" w:sz="6" w:space="0" w:color="000000"/>
            </w:tcBorders>
            <w:shd w:val="clear" w:color="auto" w:fill="B7DEE8"/>
            <w:vAlign w:val="center"/>
          </w:tcPr>
          <w:p w:rsidR="000B0153" w:rsidRPr="0018466E" w:rsidRDefault="00373B53" w:rsidP="006B7978">
            <w:pPr>
              <w:rPr>
                <w:rFonts w:ascii="Arial" w:hAnsi="Arial" w:cs="Arial"/>
                <w:color w:val="000000" w:themeColor="text1"/>
                <w:sz w:val="20"/>
                <w:szCs w:val="20"/>
                <w:lang w:eastAsia="bg-BG"/>
              </w:rPr>
            </w:pPr>
            <w:r w:rsidRPr="00373B53">
              <w:rPr>
                <w:b/>
                <w:bCs/>
                <w:color w:val="000000" w:themeColor="text1"/>
                <w:sz w:val="20"/>
                <w:szCs w:val="20"/>
                <w:lang w:eastAsia="bg-BG"/>
              </w:rPr>
              <w:t>ПОЛАГАНЕ НА ТОПЛИННА ИЗОЛАЦИЯ ПО ТАВАН В СУТЕРЕН</w:t>
            </w:r>
          </w:p>
        </w:tc>
        <w:tc>
          <w:tcPr>
            <w:tcW w:w="681" w:type="dxa"/>
            <w:tcBorders>
              <w:top w:val="single" w:sz="6" w:space="0" w:color="000000"/>
              <w:left w:val="single" w:sz="6" w:space="0" w:color="000000"/>
              <w:bottom w:val="single" w:sz="6" w:space="0" w:color="000000"/>
              <w:right w:val="single" w:sz="6" w:space="0" w:color="000000"/>
            </w:tcBorders>
            <w:shd w:val="clear" w:color="auto" w:fill="B7DEE8"/>
            <w:vAlign w:val="center"/>
          </w:tcPr>
          <w:p w:rsidR="000B0153" w:rsidRPr="0018466E" w:rsidRDefault="000B0153" w:rsidP="006B7978">
            <w:pPr>
              <w:rPr>
                <w:rFonts w:ascii="Arial" w:hAnsi="Arial" w:cs="Arial"/>
                <w:color w:val="000000" w:themeColor="text1"/>
                <w:sz w:val="20"/>
                <w:szCs w:val="20"/>
                <w:lang w:eastAsia="bg-BG"/>
              </w:rPr>
            </w:pPr>
          </w:p>
        </w:tc>
        <w:tc>
          <w:tcPr>
            <w:tcW w:w="1647" w:type="dxa"/>
            <w:tcBorders>
              <w:top w:val="single" w:sz="6" w:space="0" w:color="000000"/>
              <w:left w:val="single" w:sz="6" w:space="0" w:color="000000"/>
              <w:bottom w:val="single" w:sz="6" w:space="0" w:color="000000"/>
              <w:right w:val="single" w:sz="4" w:space="0" w:color="auto"/>
            </w:tcBorders>
            <w:shd w:val="clear" w:color="auto" w:fill="B7DEE8"/>
            <w:vAlign w:val="center"/>
          </w:tcPr>
          <w:p w:rsidR="000B0153" w:rsidRPr="0018466E" w:rsidRDefault="000B0153" w:rsidP="006B7978">
            <w:pPr>
              <w:jc w:val="right"/>
              <w:rPr>
                <w:rFonts w:ascii="Arial" w:hAnsi="Arial" w:cs="Arial"/>
                <w:color w:val="000000" w:themeColor="text1"/>
                <w:sz w:val="20"/>
                <w:szCs w:val="20"/>
                <w:lang w:eastAsia="bg-BG"/>
              </w:rPr>
            </w:pPr>
          </w:p>
        </w:tc>
        <w:tc>
          <w:tcPr>
            <w:tcW w:w="930" w:type="dxa"/>
            <w:tcBorders>
              <w:top w:val="single" w:sz="6" w:space="0" w:color="000000"/>
              <w:left w:val="single" w:sz="6" w:space="0" w:color="000000"/>
              <w:bottom w:val="single" w:sz="6" w:space="0" w:color="000000"/>
              <w:right w:val="single" w:sz="4" w:space="0" w:color="auto"/>
            </w:tcBorders>
            <w:shd w:val="clear" w:color="auto" w:fill="B7DEE8"/>
          </w:tcPr>
          <w:p w:rsidR="000B0153" w:rsidRPr="0018466E" w:rsidRDefault="000B0153" w:rsidP="006B7978">
            <w:pPr>
              <w:jc w:val="right"/>
              <w:rPr>
                <w:rFonts w:ascii="Arial" w:hAnsi="Arial" w:cs="Arial"/>
                <w:color w:val="000000" w:themeColor="text1"/>
                <w:sz w:val="20"/>
                <w:szCs w:val="20"/>
                <w:lang w:eastAsia="bg-BG"/>
              </w:rPr>
            </w:pPr>
          </w:p>
        </w:tc>
        <w:tc>
          <w:tcPr>
            <w:tcW w:w="930" w:type="dxa"/>
            <w:tcBorders>
              <w:top w:val="single" w:sz="6" w:space="0" w:color="000000"/>
              <w:left w:val="single" w:sz="6" w:space="0" w:color="000000"/>
              <w:bottom w:val="single" w:sz="6" w:space="0" w:color="000000"/>
              <w:right w:val="single" w:sz="4" w:space="0" w:color="auto"/>
            </w:tcBorders>
            <w:shd w:val="clear" w:color="auto" w:fill="B7DEE8"/>
          </w:tcPr>
          <w:p w:rsidR="000B0153" w:rsidRPr="0018466E" w:rsidRDefault="000B0153" w:rsidP="006B7978">
            <w:pPr>
              <w:jc w:val="right"/>
              <w:rPr>
                <w:rFonts w:ascii="Arial" w:hAnsi="Arial" w:cs="Arial"/>
                <w:color w:val="000000" w:themeColor="text1"/>
                <w:sz w:val="20"/>
                <w:szCs w:val="20"/>
                <w:lang w:eastAsia="bg-BG"/>
              </w:rPr>
            </w:pPr>
          </w:p>
        </w:tc>
      </w:tr>
      <w:tr w:rsidR="000B0153" w:rsidRPr="0018466E" w:rsidTr="00864CC6">
        <w:trPr>
          <w:trHeight w:val="480"/>
          <w:tblCellSpacing w:w="0" w:type="dxa"/>
        </w:trPr>
        <w:tc>
          <w:tcPr>
            <w:tcW w:w="993" w:type="dxa"/>
            <w:tcBorders>
              <w:top w:val="single" w:sz="6" w:space="0" w:color="000000"/>
              <w:left w:val="single" w:sz="18"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1</w:t>
            </w:r>
          </w:p>
        </w:tc>
        <w:tc>
          <w:tcPr>
            <w:tcW w:w="5350"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rPr>
                <w:rFonts w:ascii="Arial" w:hAnsi="Arial" w:cs="Arial"/>
                <w:color w:val="000000" w:themeColor="text1"/>
                <w:sz w:val="20"/>
                <w:szCs w:val="20"/>
                <w:lang w:eastAsia="bg-BG"/>
              </w:rPr>
            </w:pPr>
            <w:r w:rsidRPr="00373B53">
              <w:rPr>
                <w:color w:val="000000" w:themeColor="text1"/>
                <w:sz w:val="20"/>
                <w:szCs w:val="20"/>
                <w:lang w:eastAsia="bg-BG"/>
              </w:rPr>
              <w:t>Полагане на топлинна изолация от експандиран пенополистирен EPS по таван (с коефициент на топлопроводност ≤0,040 W/mK) и дебелина 80mm</w:t>
            </w:r>
          </w:p>
        </w:tc>
        <w:tc>
          <w:tcPr>
            <w:tcW w:w="681"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м2</w:t>
            </w:r>
          </w:p>
        </w:tc>
        <w:tc>
          <w:tcPr>
            <w:tcW w:w="1647" w:type="dxa"/>
            <w:tcBorders>
              <w:top w:val="single" w:sz="6" w:space="0" w:color="000000"/>
              <w:left w:val="single" w:sz="6" w:space="0" w:color="000000"/>
              <w:bottom w:val="single" w:sz="6" w:space="0" w:color="000000"/>
              <w:right w:val="single" w:sz="4" w:space="0" w:color="auto"/>
            </w:tcBorders>
            <w:vAlign w:val="center"/>
          </w:tcPr>
          <w:p w:rsidR="000B0153" w:rsidRPr="0018466E" w:rsidRDefault="00373B53" w:rsidP="006B7978">
            <w:pPr>
              <w:jc w:val="right"/>
              <w:rPr>
                <w:rFonts w:ascii="Arial" w:hAnsi="Arial" w:cs="Arial"/>
                <w:color w:val="000000" w:themeColor="text1"/>
                <w:sz w:val="20"/>
                <w:szCs w:val="20"/>
                <w:lang w:eastAsia="bg-BG"/>
              </w:rPr>
            </w:pPr>
            <w:r w:rsidRPr="00373B53">
              <w:rPr>
                <w:color w:val="000000" w:themeColor="text1"/>
                <w:sz w:val="20"/>
                <w:szCs w:val="20"/>
                <w:lang w:eastAsia="bg-BG"/>
              </w:rPr>
              <w:t>516.50</w:t>
            </w:r>
          </w:p>
        </w:tc>
        <w:tc>
          <w:tcPr>
            <w:tcW w:w="930" w:type="dxa"/>
            <w:tcBorders>
              <w:top w:val="single" w:sz="6" w:space="0" w:color="000000"/>
              <w:left w:val="single" w:sz="6" w:space="0" w:color="000000"/>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c>
          <w:tcPr>
            <w:tcW w:w="930" w:type="dxa"/>
            <w:tcBorders>
              <w:top w:val="single" w:sz="6" w:space="0" w:color="000000"/>
              <w:left w:val="single" w:sz="6" w:space="0" w:color="000000"/>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r>
      <w:tr w:rsidR="000B0153" w:rsidRPr="0018466E" w:rsidTr="00864CC6">
        <w:trPr>
          <w:trHeight w:val="255"/>
          <w:tblCellSpacing w:w="0" w:type="dxa"/>
        </w:trPr>
        <w:tc>
          <w:tcPr>
            <w:tcW w:w="993" w:type="dxa"/>
            <w:tcBorders>
              <w:top w:val="single" w:sz="6" w:space="0" w:color="000000"/>
              <w:left w:val="single" w:sz="18"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2</w:t>
            </w:r>
          </w:p>
        </w:tc>
        <w:tc>
          <w:tcPr>
            <w:tcW w:w="5350"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rPr>
                <w:rFonts w:ascii="Arial" w:hAnsi="Arial" w:cs="Arial"/>
                <w:color w:val="000000" w:themeColor="text1"/>
                <w:sz w:val="20"/>
                <w:szCs w:val="20"/>
                <w:lang w:eastAsia="bg-BG"/>
              </w:rPr>
            </w:pPr>
            <w:r w:rsidRPr="00373B53">
              <w:rPr>
                <w:color w:val="000000" w:themeColor="text1"/>
                <w:sz w:val="20"/>
                <w:szCs w:val="20"/>
                <w:lang w:eastAsia="bg-BG"/>
              </w:rPr>
              <w:t>Полагане на стъклофибърна мрежа върху топлинна изолация, вкл. дюбели</w:t>
            </w:r>
          </w:p>
        </w:tc>
        <w:tc>
          <w:tcPr>
            <w:tcW w:w="681"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м2</w:t>
            </w:r>
          </w:p>
        </w:tc>
        <w:tc>
          <w:tcPr>
            <w:tcW w:w="1647" w:type="dxa"/>
            <w:tcBorders>
              <w:top w:val="single" w:sz="6" w:space="0" w:color="000000"/>
              <w:left w:val="single" w:sz="6" w:space="0" w:color="000000"/>
              <w:bottom w:val="single" w:sz="6" w:space="0" w:color="000000"/>
              <w:right w:val="single" w:sz="4" w:space="0" w:color="auto"/>
            </w:tcBorders>
            <w:vAlign w:val="center"/>
          </w:tcPr>
          <w:p w:rsidR="000B0153" w:rsidRPr="0018466E" w:rsidRDefault="00373B53" w:rsidP="006B7978">
            <w:pPr>
              <w:jc w:val="right"/>
              <w:rPr>
                <w:rFonts w:ascii="Arial" w:hAnsi="Arial" w:cs="Arial"/>
                <w:color w:val="000000" w:themeColor="text1"/>
                <w:sz w:val="20"/>
                <w:szCs w:val="20"/>
                <w:lang w:eastAsia="bg-BG"/>
              </w:rPr>
            </w:pPr>
            <w:r w:rsidRPr="00373B53">
              <w:rPr>
                <w:color w:val="000000" w:themeColor="text1"/>
                <w:sz w:val="20"/>
                <w:szCs w:val="20"/>
                <w:lang w:eastAsia="bg-BG"/>
              </w:rPr>
              <w:t>516.50</w:t>
            </w:r>
          </w:p>
        </w:tc>
        <w:tc>
          <w:tcPr>
            <w:tcW w:w="930" w:type="dxa"/>
            <w:tcBorders>
              <w:top w:val="single" w:sz="6" w:space="0" w:color="000000"/>
              <w:left w:val="single" w:sz="6" w:space="0" w:color="000000"/>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c>
          <w:tcPr>
            <w:tcW w:w="930" w:type="dxa"/>
            <w:tcBorders>
              <w:top w:val="single" w:sz="6" w:space="0" w:color="000000"/>
              <w:left w:val="single" w:sz="6" w:space="0" w:color="000000"/>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r>
      <w:tr w:rsidR="000B0153" w:rsidRPr="0018466E" w:rsidTr="00864CC6">
        <w:trPr>
          <w:trHeight w:val="255"/>
          <w:tblCellSpacing w:w="0" w:type="dxa"/>
        </w:trPr>
        <w:tc>
          <w:tcPr>
            <w:tcW w:w="993" w:type="dxa"/>
            <w:tcBorders>
              <w:top w:val="single" w:sz="6" w:space="0" w:color="000000"/>
              <w:left w:val="single" w:sz="18"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3</w:t>
            </w:r>
          </w:p>
        </w:tc>
        <w:tc>
          <w:tcPr>
            <w:tcW w:w="5350"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rPr>
                <w:rFonts w:ascii="Arial" w:hAnsi="Arial" w:cs="Arial"/>
                <w:color w:val="000000" w:themeColor="text1"/>
                <w:sz w:val="20"/>
                <w:szCs w:val="20"/>
                <w:lang w:eastAsia="bg-BG"/>
              </w:rPr>
            </w:pPr>
            <w:r w:rsidRPr="00373B53">
              <w:rPr>
                <w:color w:val="000000" w:themeColor="text1"/>
                <w:sz w:val="20"/>
                <w:szCs w:val="20"/>
                <w:lang w:eastAsia="bg-BG"/>
              </w:rPr>
              <w:t>Полагане на шпакловка върху топлинна изолация</w:t>
            </w:r>
          </w:p>
        </w:tc>
        <w:tc>
          <w:tcPr>
            <w:tcW w:w="681"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м2</w:t>
            </w:r>
          </w:p>
        </w:tc>
        <w:tc>
          <w:tcPr>
            <w:tcW w:w="1647" w:type="dxa"/>
            <w:tcBorders>
              <w:top w:val="single" w:sz="6" w:space="0" w:color="000000"/>
              <w:left w:val="single" w:sz="6" w:space="0" w:color="000000"/>
              <w:bottom w:val="single" w:sz="6" w:space="0" w:color="000000"/>
              <w:right w:val="single" w:sz="4" w:space="0" w:color="auto"/>
            </w:tcBorders>
            <w:vAlign w:val="center"/>
          </w:tcPr>
          <w:p w:rsidR="000B0153" w:rsidRPr="0018466E" w:rsidRDefault="00373B53" w:rsidP="006B7978">
            <w:pPr>
              <w:jc w:val="right"/>
              <w:rPr>
                <w:rFonts w:ascii="Arial" w:hAnsi="Arial" w:cs="Arial"/>
                <w:color w:val="000000" w:themeColor="text1"/>
                <w:sz w:val="20"/>
                <w:szCs w:val="20"/>
                <w:lang w:eastAsia="bg-BG"/>
              </w:rPr>
            </w:pPr>
            <w:r w:rsidRPr="00373B53">
              <w:rPr>
                <w:color w:val="000000" w:themeColor="text1"/>
                <w:sz w:val="20"/>
                <w:szCs w:val="20"/>
                <w:lang w:eastAsia="bg-BG"/>
              </w:rPr>
              <w:t>516.50</w:t>
            </w:r>
          </w:p>
        </w:tc>
        <w:tc>
          <w:tcPr>
            <w:tcW w:w="930" w:type="dxa"/>
            <w:tcBorders>
              <w:top w:val="single" w:sz="6" w:space="0" w:color="000000"/>
              <w:left w:val="single" w:sz="6" w:space="0" w:color="000000"/>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c>
          <w:tcPr>
            <w:tcW w:w="930" w:type="dxa"/>
            <w:tcBorders>
              <w:top w:val="single" w:sz="6" w:space="0" w:color="000000"/>
              <w:left w:val="single" w:sz="6" w:space="0" w:color="000000"/>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r>
      <w:tr w:rsidR="000B0153" w:rsidRPr="0018466E" w:rsidTr="00864CC6">
        <w:trPr>
          <w:trHeight w:val="255"/>
          <w:tblCellSpacing w:w="0" w:type="dxa"/>
        </w:trPr>
        <w:tc>
          <w:tcPr>
            <w:tcW w:w="993" w:type="dxa"/>
            <w:tcBorders>
              <w:top w:val="single" w:sz="6" w:space="0" w:color="000000"/>
              <w:left w:val="single" w:sz="18"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4</w:t>
            </w:r>
          </w:p>
        </w:tc>
        <w:tc>
          <w:tcPr>
            <w:tcW w:w="5350"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rPr>
                <w:rFonts w:ascii="Arial" w:hAnsi="Arial" w:cs="Arial"/>
                <w:color w:val="000000" w:themeColor="text1"/>
                <w:sz w:val="20"/>
                <w:szCs w:val="20"/>
                <w:lang w:eastAsia="bg-BG"/>
              </w:rPr>
            </w:pPr>
            <w:r w:rsidRPr="00373B53">
              <w:rPr>
                <w:color w:val="000000" w:themeColor="text1"/>
                <w:sz w:val="20"/>
                <w:szCs w:val="20"/>
                <w:lang w:eastAsia="bg-BG"/>
              </w:rPr>
              <w:t>Грундиране на основа от пенополистирол</w:t>
            </w:r>
          </w:p>
        </w:tc>
        <w:tc>
          <w:tcPr>
            <w:tcW w:w="681"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м2</w:t>
            </w:r>
          </w:p>
        </w:tc>
        <w:tc>
          <w:tcPr>
            <w:tcW w:w="1647" w:type="dxa"/>
            <w:tcBorders>
              <w:top w:val="single" w:sz="6" w:space="0" w:color="000000"/>
              <w:left w:val="single" w:sz="6" w:space="0" w:color="000000"/>
              <w:bottom w:val="single" w:sz="6" w:space="0" w:color="000000"/>
              <w:right w:val="single" w:sz="4" w:space="0" w:color="auto"/>
            </w:tcBorders>
            <w:vAlign w:val="center"/>
          </w:tcPr>
          <w:p w:rsidR="000B0153" w:rsidRPr="0018466E" w:rsidRDefault="00373B53" w:rsidP="006B7978">
            <w:pPr>
              <w:jc w:val="right"/>
              <w:rPr>
                <w:rFonts w:ascii="Arial" w:hAnsi="Arial" w:cs="Arial"/>
                <w:color w:val="000000" w:themeColor="text1"/>
                <w:sz w:val="20"/>
                <w:szCs w:val="20"/>
                <w:lang w:eastAsia="bg-BG"/>
              </w:rPr>
            </w:pPr>
            <w:r w:rsidRPr="00373B53">
              <w:rPr>
                <w:color w:val="000000" w:themeColor="text1"/>
                <w:sz w:val="20"/>
                <w:szCs w:val="20"/>
                <w:lang w:eastAsia="bg-BG"/>
              </w:rPr>
              <w:t>516.50</w:t>
            </w:r>
          </w:p>
        </w:tc>
        <w:tc>
          <w:tcPr>
            <w:tcW w:w="930" w:type="dxa"/>
            <w:tcBorders>
              <w:top w:val="single" w:sz="6" w:space="0" w:color="000000"/>
              <w:left w:val="single" w:sz="6" w:space="0" w:color="000000"/>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c>
          <w:tcPr>
            <w:tcW w:w="930" w:type="dxa"/>
            <w:tcBorders>
              <w:top w:val="single" w:sz="6" w:space="0" w:color="000000"/>
              <w:left w:val="single" w:sz="6" w:space="0" w:color="000000"/>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r>
      <w:tr w:rsidR="000B0153" w:rsidRPr="0018466E" w:rsidTr="00864CC6">
        <w:trPr>
          <w:trHeight w:val="255"/>
          <w:tblCellSpacing w:w="0" w:type="dxa"/>
        </w:trPr>
        <w:tc>
          <w:tcPr>
            <w:tcW w:w="993" w:type="dxa"/>
            <w:tcBorders>
              <w:top w:val="single" w:sz="6" w:space="0" w:color="000000"/>
              <w:left w:val="single" w:sz="18"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lastRenderedPageBreak/>
              <w:t>5</w:t>
            </w:r>
          </w:p>
        </w:tc>
        <w:tc>
          <w:tcPr>
            <w:tcW w:w="5350"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rPr>
                <w:rFonts w:ascii="Arial" w:hAnsi="Arial" w:cs="Arial"/>
                <w:color w:val="000000" w:themeColor="text1"/>
                <w:sz w:val="20"/>
                <w:szCs w:val="20"/>
                <w:lang w:eastAsia="bg-BG"/>
              </w:rPr>
            </w:pPr>
            <w:r w:rsidRPr="00373B53">
              <w:rPr>
                <w:color w:val="000000" w:themeColor="text1"/>
                <w:sz w:val="20"/>
                <w:szCs w:val="20"/>
                <w:lang w:eastAsia="bg-BG"/>
              </w:rPr>
              <w:t>Двукратно боядисване с латекс по тавани</w:t>
            </w:r>
          </w:p>
        </w:tc>
        <w:tc>
          <w:tcPr>
            <w:tcW w:w="681"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jc w:val="center"/>
              <w:rPr>
                <w:rFonts w:ascii="Arial" w:hAnsi="Arial" w:cs="Arial"/>
                <w:color w:val="000000" w:themeColor="text1"/>
                <w:sz w:val="20"/>
                <w:szCs w:val="20"/>
                <w:lang w:eastAsia="bg-BG"/>
              </w:rPr>
            </w:pPr>
            <w:r w:rsidRPr="00373B53">
              <w:rPr>
                <w:color w:val="000000" w:themeColor="text1"/>
                <w:sz w:val="20"/>
                <w:szCs w:val="20"/>
                <w:lang w:eastAsia="bg-BG"/>
              </w:rPr>
              <w:t>м2</w:t>
            </w:r>
          </w:p>
        </w:tc>
        <w:tc>
          <w:tcPr>
            <w:tcW w:w="1647" w:type="dxa"/>
            <w:tcBorders>
              <w:top w:val="single" w:sz="6" w:space="0" w:color="000000"/>
              <w:left w:val="single" w:sz="6" w:space="0" w:color="000000"/>
              <w:bottom w:val="single" w:sz="6" w:space="0" w:color="000000"/>
              <w:right w:val="single" w:sz="4" w:space="0" w:color="auto"/>
            </w:tcBorders>
            <w:vAlign w:val="center"/>
          </w:tcPr>
          <w:p w:rsidR="000B0153" w:rsidRPr="0018466E" w:rsidRDefault="00373B53" w:rsidP="006B7978">
            <w:pPr>
              <w:jc w:val="right"/>
              <w:rPr>
                <w:rFonts w:ascii="Arial" w:hAnsi="Arial" w:cs="Arial"/>
                <w:color w:val="000000" w:themeColor="text1"/>
                <w:sz w:val="20"/>
                <w:szCs w:val="20"/>
                <w:lang w:eastAsia="bg-BG"/>
              </w:rPr>
            </w:pPr>
            <w:r w:rsidRPr="00373B53">
              <w:rPr>
                <w:color w:val="000000" w:themeColor="text1"/>
                <w:sz w:val="20"/>
                <w:szCs w:val="20"/>
                <w:lang w:eastAsia="bg-BG"/>
              </w:rPr>
              <w:t>516.50</w:t>
            </w:r>
          </w:p>
        </w:tc>
        <w:tc>
          <w:tcPr>
            <w:tcW w:w="930" w:type="dxa"/>
            <w:tcBorders>
              <w:top w:val="single" w:sz="6" w:space="0" w:color="000000"/>
              <w:left w:val="single" w:sz="6" w:space="0" w:color="000000"/>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c>
          <w:tcPr>
            <w:tcW w:w="930" w:type="dxa"/>
            <w:tcBorders>
              <w:top w:val="single" w:sz="6" w:space="0" w:color="000000"/>
              <w:left w:val="single" w:sz="6" w:space="0" w:color="000000"/>
              <w:bottom w:val="single" w:sz="6" w:space="0" w:color="000000"/>
              <w:right w:val="single" w:sz="4" w:space="0" w:color="auto"/>
            </w:tcBorders>
          </w:tcPr>
          <w:p w:rsidR="000B0153" w:rsidRPr="0018466E" w:rsidRDefault="000B0153" w:rsidP="006B7978">
            <w:pPr>
              <w:jc w:val="right"/>
              <w:rPr>
                <w:color w:val="000000" w:themeColor="text1"/>
                <w:sz w:val="20"/>
                <w:szCs w:val="20"/>
                <w:lang w:eastAsia="bg-BG"/>
              </w:rPr>
            </w:pPr>
          </w:p>
        </w:tc>
      </w:tr>
      <w:tr w:rsidR="000B0153" w:rsidRPr="0018466E" w:rsidTr="00864CC6">
        <w:trPr>
          <w:trHeight w:val="315"/>
          <w:tblCellSpacing w:w="0" w:type="dxa"/>
        </w:trPr>
        <w:tc>
          <w:tcPr>
            <w:tcW w:w="993" w:type="dxa"/>
            <w:tcBorders>
              <w:top w:val="single" w:sz="6" w:space="0" w:color="000000"/>
              <w:left w:val="single" w:sz="18" w:space="0" w:color="000000"/>
              <w:bottom w:val="single" w:sz="6" w:space="0" w:color="000000"/>
              <w:right w:val="single" w:sz="6" w:space="0" w:color="000000"/>
            </w:tcBorders>
            <w:vAlign w:val="center"/>
          </w:tcPr>
          <w:p w:rsidR="000B0153" w:rsidRPr="0018466E" w:rsidRDefault="000B0153" w:rsidP="006B7978">
            <w:pPr>
              <w:rPr>
                <w:rFonts w:ascii="Arial" w:hAnsi="Arial" w:cs="Arial"/>
                <w:color w:val="000000" w:themeColor="text1"/>
                <w:sz w:val="20"/>
                <w:szCs w:val="20"/>
                <w:lang w:eastAsia="bg-BG"/>
              </w:rPr>
            </w:pPr>
          </w:p>
        </w:tc>
        <w:tc>
          <w:tcPr>
            <w:tcW w:w="5350"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rPr>
                <w:rFonts w:ascii="Arial" w:hAnsi="Arial" w:cs="Arial"/>
                <w:color w:val="000000" w:themeColor="text1"/>
                <w:sz w:val="20"/>
                <w:szCs w:val="20"/>
                <w:lang w:eastAsia="bg-BG"/>
              </w:rPr>
            </w:pPr>
            <w:r w:rsidRPr="00373B53">
              <w:rPr>
                <w:b/>
                <w:bCs/>
                <w:color w:val="000000" w:themeColor="text1"/>
                <w:lang w:eastAsia="bg-BG"/>
              </w:rPr>
              <w:t>Общо СМР</w:t>
            </w:r>
          </w:p>
        </w:tc>
        <w:tc>
          <w:tcPr>
            <w:tcW w:w="681"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0B0153" w:rsidP="006B7978">
            <w:pPr>
              <w:jc w:val="center"/>
              <w:rPr>
                <w:rFonts w:ascii="Arial" w:hAnsi="Arial" w:cs="Arial"/>
                <w:color w:val="000000" w:themeColor="text1"/>
                <w:sz w:val="20"/>
                <w:szCs w:val="20"/>
                <w:lang w:eastAsia="bg-BG"/>
              </w:rPr>
            </w:pPr>
          </w:p>
        </w:tc>
        <w:tc>
          <w:tcPr>
            <w:tcW w:w="1647" w:type="dxa"/>
            <w:tcBorders>
              <w:top w:val="single" w:sz="6" w:space="0" w:color="000000"/>
              <w:left w:val="single" w:sz="6" w:space="0" w:color="000000"/>
              <w:bottom w:val="single" w:sz="6" w:space="0" w:color="000000"/>
              <w:right w:val="single" w:sz="4" w:space="0" w:color="auto"/>
            </w:tcBorders>
            <w:vAlign w:val="center"/>
          </w:tcPr>
          <w:p w:rsidR="000B0153" w:rsidRPr="0018466E" w:rsidRDefault="000B0153" w:rsidP="006B7978">
            <w:pPr>
              <w:jc w:val="center"/>
              <w:rPr>
                <w:rFonts w:ascii="Arial" w:hAnsi="Arial" w:cs="Arial"/>
                <w:color w:val="000000" w:themeColor="text1"/>
                <w:sz w:val="20"/>
                <w:szCs w:val="20"/>
                <w:lang w:eastAsia="bg-BG"/>
              </w:rPr>
            </w:pPr>
          </w:p>
        </w:tc>
        <w:tc>
          <w:tcPr>
            <w:tcW w:w="930" w:type="dxa"/>
            <w:tcBorders>
              <w:top w:val="single" w:sz="6" w:space="0" w:color="000000"/>
              <w:left w:val="single" w:sz="6" w:space="0" w:color="000000"/>
              <w:bottom w:val="single" w:sz="6" w:space="0" w:color="000000"/>
              <w:right w:val="single" w:sz="4" w:space="0" w:color="auto"/>
            </w:tcBorders>
          </w:tcPr>
          <w:p w:rsidR="000B0153" w:rsidRPr="0018466E" w:rsidRDefault="000B0153" w:rsidP="006B7978">
            <w:pPr>
              <w:jc w:val="center"/>
              <w:rPr>
                <w:rFonts w:ascii="Arial" w:hAnsi="Arial" w:cs="Arial"/>
                <w:color w:val="000000" w:themeColor="text1"/>
                <w:sz w:val="20"/>
                <w:szCs w:val="20"/>
                <w:lang w:eastAsia="bg-BG"/>
              </w:rPr>
            </w:pPr>
          </w:p>
        </w:tc>
        <w:tc>
          <w:tcPr>
            <w:tcW w:w="930" w:type="dxa"/>
            <w:tcBorders>
              <w:top w:val="single" w:sz="6" w:space="0" w:color="000000"/>
              <w:left w:val="single" w:sz="6" w:space="0" w:color="000000"/>
              <w:bottom w:val="single" w:sz="6" w:space="0" w:color="000000"/>
              <w:right w:val="single" w:sz="4" w:space="0" w:color="auto"/>
            </w:tcBorders>
          </w:tcPr>
          <w:p w:rsidR="000B0153" w:rsidRPr="0018466E" w:rsidRDefault="000B0153" w:rsidP="006B7978">
            <w:pPr>
              <w:jc w:val="center"/>
              <w:rPr>
                <w:rFonts w:ascii="Arial" w:hAnsi="Arial" w:cs="Arial"/>
                <w:color w:val="000000" w:themeColor="text1"/>
                <w:sz w:val="20"/>
                <w:szCs w:val="20"/>
                <w:lang w:eastAsia="bg-BG"/>
              </w:rPr>
            </w:pPr>
          </w:p>
        </w:tc>
      </w:tr>
      <w:tr w:rsidR="000B0153" w:rsidRPr="0018466E" w:rsidTr="00864CC6">
        <w:trPr>
          <w:trHeight w:val="315"/>
          <w:tblCellSpacing w:w="0" w:type="dxa"/>
        </w:trPr>
        <w:tc>
          <w:tcPr>
            <w:tcW w:w="993" w:type="dxa"/>
            <w:tcBorders>
              <w:top w:val="single" w:sz="6" w:space="0" w:color="000000"/>
              <w:left w:val="single" w:sz="18" w:space="0" w:color="000000"/>
              <w:bottom w:val="single" w:sz="6" w:space="0" w:color="000000"/>
              <w:right w:val="single" w:sz="6" w:space="0" w:color="000000"/>
            </w:tcBorders>
            <w:vAlign w:val="center"/>
          </w:tcPr>
          <w:p w:rsidR="000B0153" w:rsidRPr="0018466E" w:rsidRDefault="000B0153" w:rsidP="006B7978">
            <w:pPr>
              <w:rPr>
                <w:rFonts w:ascii="Arial" w:hAnsi="Arial" w:cs="Arial"/>
                <w:color w:val="000000" w:themeColor="text1"/>
                <w:sz w:val="20"/>
                <w:szCs w:val="20"/>
                <w:lang w:eastAsia="bg-BG"/>
              </w:rPr>
            </w:pPr>
          </w:p>
        </w:tc>
        <w:tc>
          <w:tcPr>
            <w:tcW w:w="5350"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373B53" w:rsidP="006B7978">
            <w:pPr>
              <w:rPr>
                <w:rFonts w:ascii="Arial" w:hAnsi="Arial" w:cs="Arial"/>
                <w:color w:val="000000" w:themeColor="text1"/>
                <w:sz w:val="20"/>
                <w:szCs w:val="20"/>
                <w:lang w:eastAsia="bg-BG"/>
              </w:rPr>
            </w:pPr>
            <w:r w:rsidRPr="00373B53">
              <w:rPr>
                <w:b/>
                <w:bCs/>
                <w:color w:val="000000" w:themeColor="text1"/>
                <w:lang w:eastAsia="bg-BG"/>
              </w:rPr>
              <w:t>Непредвидени разходи за СМР</w:t>
            </w:r>
            <w:r w:rsidR="00D85E81">
              <w:rPr>
                <w:b/>
                <w:bCs/>
                <w:color w:val="000000" w:themeColor="text1"/>
                <w:lang w:eastAsia="bg-BG"/>
              </w:rPr>
              <w:t xml:space="preserve"> 5%</w:t>
            </w:r>
          </w:p>
        </w:tc>
        <w:tc>
          <w:tcPr>
            <w:tcW w:w="681" w:type="dxa"/>
            <w:tcBorders>
              <w:top w:val="single" w:sz="6" w:space="0" w:color="000000"/>
              <w:left w:val="single" w:sz="6" w:space="0" w:color="000000"/>
              <w:bottom w:val="single" w:sz="6" w:space="0" w:color="000000"/>
              <w:right w:val="single" w:sz="6" w:space="0" w:color="000000"/>
            </w:tcBorders>
            <w:vAlign w:val="center"/>
          </w:tcPr>
          <w:p w:rsidR="000B0153" w:rsidRPr="0018466E" w:rsidRDefault="000B0153" w:rsidP="006B7978">
            <w:pPr>
              <w:jc w:val="center"/>
              <w:rPr>
                <w:rFonts w:ascii="Arial" w:hAnsi="Arial" w:cs="Arial"/>
                <w:color w:val="000000" w:themeColor="text1"/>
                <w:sz w:val="20"/>
                <w:szCs w:val="20"/>
                <w:lang w:eastAsia="bg-BG"/>
              </w:rPr>
            </w:pPr>
          </w:p>
        </w:tc>
        <w:tc>
          <w:tcPr>
            <w:tcW w:w="1647" w:type="dxa"/>
            <w:tcBorders>
              <w:top w:val="single" w:sz="6" w:space="0" w:color="000000"/>
              <w:left w:val="single" w:sz="6" w:space="0" w:color="000000"/>
              <w:bottom w:val="single" w:sz="6" w:space="0" w:color="000000"/>
              <w:right w:val="single" w:sz="4" w:space="0" w:color="auto"/>
            </w:tcBorders>
            <w:vAlign w:val="center"/>
          </w:tcPr>
          <w:p w:rsidR="000B0153" w:rsidRPr="0018466E" w:rsidRDefault="000B0153" w:rsidP="006B7978">
            <w:pPr>
              <w:jc w:val="center"/>
              <w:rPr>
                <w:rFonts w:ascii="Arial" w:hAnsi="Arial" w:cs="Arial"/>
                <w:color w:val="000000" w:themeColor="text1"/>
                <w:sz w:val="20"/>
                <w:szCs w:val="20"/>
                <w:lang w:eastAsia="bg-BG"/>
              </w:rPr>
            </w:pPr>
          </w:p>
        </w:tc>
        <w:tc>
          <w:tcPr>
            <w:tcW w:w="930" w:type="dxa"/>
            <w:tcBorders>
              <w:top w:val="single" w:sz="6" w:space="0" w:color="000000"/>
              <w:left w:val="single" w:sz="6" w:space="0" w:color="000000"/>
              <w:bottom w:val="single" w:sz="6" w:space="0" w:color="000000"/>
              <w:right w:val="single" w:sz="4" w:space="0" w:color="auto"/>
            </w:tcBorders>
          </w:tcPr>
          <w:p w:rsidR="000B0153" w:rsidRPr="0018466E" w:rsidRDefault="000B0153" w:rsidP="006B7978">
            <w:pPr>
              <w:jc w:val="center"/>
              <w:rPr>
                <w:rFonts w:ascii="Arial" w:hAnsi="Arial" w:cs="Arial"/>
                <w:color w:val="000000" w:themeColor="text1"/>
                <w:sz w:val="20"/>
                <w:szCs w:val="20"/>
                <w:lang w:eastAsia="bg-BG"/>
              </w:rPr>
            </w:pPr>
          </w:p>
        </w:tc>
        <w:tc>
          <w:tcPr>
            <w:tcW w:w="930" w:type="dxa"/>
            <w:tcBorders>
              <w:top w:val="single" w:sz="6" w:space="0" w:color="000000"/>
              <w:left w:val="single" w:sz="6" w:space="0" w:color="000000"/>
              <w:bottom w:val="single" w:sz="6" w:space="0" w:color="000000"/>
              <w:right w:val="single" w:sz="4" w:space="0" w:color="auto"/>
            </w:tcBorders>
          </w:tcPr>
          <w:p w:rsidR="000B0153" w:rsidRPr="0018466E" w:rsidRDefault="000B0153" w:rsidP="006B7978">
            <w:pPr>
              <w:jc w:val="center"/>
              <w:rPr>
                <w:rFonts w:ascii="Arial" w:hAnsi="Arial" w:cs="Arial"/>
                <w:color w:val="000000" w:themeColor="text1"/>
                <w:sz w:val="20"/>
                <w:szCs w:val="20"/>
                <w:lang w:eastAsia="bg-BG"/>
              </w:rPr>
            </w:pPr>
          </w:p>
        </w:tc>
      </w:tr>
      <w:tr w:rsidR="000B0153" w:rsidRPr="0018466E" w:rsidTr="00864CC6">
        <w:trPr>
          <w:trHeight w:val="315"/>
          <w:tblCellSpacing w:w="0" w:type="dxa"/>
        </w:trPr>
        <w:tc>
          <w:tcPr>
            <w:tcW w:w="993" w:type="dxa"/>
            <w:tcBorders>
              <w:top w:val="single" w:sz="6" w:space="0" w:color="000000"/>
              <w:left w:val="single" w:sz="18" w:space="0" w:color="000000"/>
              <w:bottom w:val="single" w:sz="18" w:space="0" w:color="000000"/>
              <w:right w:val="single" w:sz="6" w:space="0" w:color="000000"/>
            </w:tcBorders>
            <w:shd w:val="clear" w:color="auto" w:fill="BFBFBF"/>
            <w:vAlign w:val="center"/>
          </w:tcPr>
          <w:p w:rsidR="000B0153" w:rsidRPr="0018466E" w:rsidRDefault="000B0153" w:rsidP="006B7978">
            <w:pPr>
              <w:rPr>
                <w:rFonts w:ascii="Arial" w:hAnsi="Arial" w:cs="Arial"/>
                <w:color w:val="000000" w:themeColor="text1"/>
                <w:sz w:val="20"/>
                <w:szCs w:val="20"/>
                <w:lang w:eastAsia="bg-BG"/>
              </w:rPr>
            </w:pPr>
          </w:p>
        </w:tc>
        <w:tc>
          <w:tcPr>
            <w:tcW w:w="5350" w:type="dxa"/>
            <w:tcBorders>
              <w:top w:val="single" w:sz="6" w:space="0" w:color="000000"/>
              <w:left w:val="single" w:sz="6" w:space="0" w:color="000000"/>
              <w:bottom w:val="single" w:sz="18" w:space="0" w:color="000000"/>
              <w:right w:val="single" w:sz="6" w:space="0" w:color="000000"/>
            </w:tcBorders>
            <w:shd w:val="clear" w:color="auto" w:fill="BFBFBF"/>
            <w:vAlign w:val="center"/>
          </w:tcPr>
          <w:p w:rsidR="000B0153" w:rsidRPr="0018466E" w:rsidRDefault="00373B53" w:rsidP="006B7978">
            <w:pPr>
              <w:rPr>
                <w:rFonts w:ascii="Arial" w:hAnsi="Arial" w:cs="Arial"/>
                <w:color w:val="000000" w:themeColor="text1"/>
                <w:sz w:val="20"/>
                <w:szCs w:val="20"/>
                <w:lang w:eastAsia="bg-BG"/>
              </w:rPr>
            </w:pPr>
            <w:r w:rsidRPr="00373B53">
              <w:rPr>
                <w:b/>
                <w:bCs/>
                <w:color w:val="000000" w:themeColor="text1"/>
                <w:lang w:eastAsia="bg-BG"/>
              </w:rPr>
              <w:t>Всичко в лв. с ДДС</w:t>
            </w:r>
          </w:p>
        </w:tc>
        <w:tc>
          <w:tcPr>
            <w:tcW w:w="681" w:type="dxa"/>
            <w:tcBorders>
              <w:top w:val="single" w:sz="6" w:space="0" w:color="000000"/>
              <w:left w:val="single" w:sz="6" w:space="0" w:color="000000"/>
              <w:bottom w:val="single" w:sz="18" w:space="0" w:color="000000"/>
              <w:right w:val="single" w:sz="6" w:space="0" w:color="000000"/>
            </w:tcBorders>
            <w:shd w:val="clear" w:color="auto" w:fill="BFBFBF"/>
            <w:vAlign w:val="center"/>
          </w:tcPr>
          <w:p w:rsidR="000B0153" w:rsidRPr="0018466E" w:rsidRDefault="000B0153" w:rsidP="006B7978">
            <w:pPr>
              <w:jc w:val="center"/>
              <w:rPr>
                <w:rFonts w:ascii="Arial" w:hAnsi="Arial" w:cs="Arial"/>
                <w:color w:val="000000" w:themeColor="text1"/>
                <w:sz w:val="20"/>
                <w:szCs w:val="20"/>
                <w:lang w:eastAsia="bg-BG"/>
              </w:rPr>
            </w:pPr>
          </w:p>
        </w:tc>
        <w:tc>
          <w:tcPr>
            <w:tcW w:w="1647" w:type="dxa"/>
            <w:tcBorders>
              <w:top w:val="single" w:sz="6" w:space="0" w:color="000000"/>
              <w:left w:val="single" w:sz="6" w:space="0" w:color="000000"/>
              <w:bottom w:val="single" w:sz="18" w:space="0" w:color="000000"/>
              <w:right w:val="single" w:sz="6" w:space="0" w:color="000000"/>
            </w:tcBorders>
            <w:shd w:val="clear" w:color="auto" w:fill="BFBFBF"/>
            <w:vAlign w:val="center"/>
          </w:tcPr>
          <w:p w:rsidR="000B0153" w:rsidRPr="0018466E" w:rsidRDefault="000B0153" w:rsidP="006B7978">
            <w:pPr>
              <w:jc w:val="center"/>
              <w:rPr>
                <w:rFonts w:ascii="Arial" w:hAnsi="Arial" w:cs="Arial"/>
                <w:color w:val="000000" w:themeColor="text1"/>
                <w:sz w:val="20"/>
                <w:szCs w:val="20"/>
                <w:lang w:eastAsia="bg-BG"/>
              </w:rPr>
            </w:pPr>
          </w:p>
        </w:tc>
        <w:tc>
          <w:tcPr>
            <w:tcW w:w="930" w:type="dxa"/>
            <w:tcBorders>
              <w:top w:val="single" w:sz="6" w:space="0" w:color="000000"/>
              <w:left w:val="single" w:sz="6" w:space="0" w:color="000000"/>
              <w:bottom w:val="single" w:sz="18" w:space="0" w:color="000000"/>
              <w:right w:val="single" w:sz="6" w:space="0" w:color="000000"/>
            </w:tcBorders>
            <w:shd w:val="clear" w:color="auto" w:fill="BFBFBF"/>
          </w:tcPr>
          <w:p w:rsidR="000B0153" w:rsidRPr="0018466E" w:rsidRDefault="000B0153" w:rsidP="006B7978">
            <w:pPr>
              <w:jc w:val="center"/>
              <w:rPr>
                <w:rFonts w:ascii="Arial" w:hAnsi="Arial" w:cs="Arial"/>
                <w:color w:val="000000" w:themeColor="text1"/>
                <w:sz w:val="20"/>
                <w:szCs w:val="20"/>
                <w:lang w:eastAsia="bg-BG"/>
              </w:rPr>
            </w:pPr>
          </w:p>
        </w:tc>
        <w:tc>
          <w:tcPr>
            <w:tcW w:w="930" w:type="dxa"/>
            <w:tcBorders>
              <w:top w:val="single" w:sz="6" w:space="0" w:color="000000"/>
              <w:left w:val="single" w:sz="6" w:space="0" w:color="000000"/>
              <w:bottom w:val="single" w:sz="18" w:space="0" w:color="000000"/>
              <w:right w:val="single" w:sz="6" w:space="0" w:color="000000"/>
            </w:tcBorders>
            <w:shd w:val="clear" w:color="auto" w:fill="BFBFBF"/>
          </w:tcPr>
          <w:p w:rsidR="000B0153" w:rsidRPr="0018466E" w:rsidRDefault="000B0153" w:rsidP="006B7978">
            <w:pPr>
              <w:jc w:val="center"/>
              <w:rPr>
                <w:rFonts w:ascii="Arial" w:hAnsi="Arial" w:cs="Arial"/>
                <w:color w:val="000000" w:themeColor="text1"/>
                <w:sz w:val="20"/>
                <w:szCs w:val="20"/>
                <w:lang w:eastAsia="bg-BG"/>
              </w:rPr>
            </w:pPr>
          </w:p>
        </w:tc>
      </w:tr>
    </w:tbl>
    <w:p w:rsidR="00DA0247" w:rsidRPr="0018466E" w:rsidRDefault="00DA0247" w:rsidP="00397C56">
      <w:pPr>
        <w:spacing w:before="60" w:after="60"/>
        <w:ind w:left="357"/>
        <w:rPr>
          <w:b/>
          <w:bCs/>
          <w:color w:val="000000" w:themeColor="text1"/>
        </w:rPr>
      </w:pPr>
    </w:p>
    <w:p w:rsidR="000B0153" w:rsidRPr="0018466E" w:rsidRDefault="00373B53" w:rsidP="00864CC6">
      <w:pPr>
        <w:spacing w:before="60" w:after="60"/>
        <w:rPr>
          <w:b/>
          <w:bCs/>
          <w:color w:val="000000" w:themeColor="text1"/>
        </w:rPr>
      </w:pPr>
      <w:r w:rsidRPr="00373B53">
        <w:rPr>
          <w:bCs/>
          <w:iCs/>
          <w:color w:val="000000" w:themeColor="text1"/>
          <w:sz w:val="20"/>
          <w:szCs w:val="20"/>
        </w:rPr>
        <w:t>*</w:t>
      </w:r>
      <w:r w:rsidRPr="00373B53">
        <w:rPr>
          <w:b/>
          <w:bCs/>
          <w:color w:val="000000" w:themeColor="text1"/>
        </w:rPr>
        <w:t xml:space="preserve">За изпълнение на обществената поръчка предлагаме следната </w:t>
      </w:r>
      <w:r w:rsidRPr="00373B53">
        <w:rPr>
          <w:b/>
          <w:bCs/>
          <w:color w:val="000000" w:themeColor="text1"/>
          <w:u w:val="single"/>
        </w:rPr>
        <w:t>обща цена</w:t>
      </w:r>
      <w:r w:rsidRPr="00373B53">
        <w:rPr>
          <w:b/>
          <w:bCs/>
          <w:color w:val="000000" w:themeColor="text1"/>
        </w:rPr>
        <w:t>:</w:t>
      </w:r>
    </w:p>
    <w:p w:rsidR="000B0153" w:rsidRPr="0018466E" w:rsidRDefault="000B0153" w:rsidP="000B0153">
      <w:pPr>
        <w:spacing w:before="120" w:after="120"/>
        <w:ind w:left="360"/>
        <w:rPr>
          <w:b/>
          <w:bCs/>
          <w:color w:val="000000" w:themeColor="text1"/>
        </w:rPr>
      </w:pPr>
    </w:p>
    <w:p w:rsidR="000B0153" w:rsidRPr="0018466E" w:rsidRDefault="00373B53" w:rsidP="000B0153">
      <w:pPr>
        <w:ind w:left="357"/>
        <w:rPr>
          <w:b/>
          <w:bCs/>
          <w:color w:val="000000" w:themeColor="text1"/>
        </w:rPr>
      </w:pPr>
      <w:r w:rsidRPr="00373B53">
        <w:rPr>
          <w:b/>
          <w:bCs/>
          <w:color w:val="000000" w:themeColor="text1"/>
        </w:rPr>
        <w:t>...........................(...................................) лв. без вкл. ДДС</w:t>
      </w:r>
    </w:p>
    <w:p w:rsidR="000B0153" w:rsidRPr="0018466E" w:rsidRDefault="00373B53" w:rsidP="000B0153">
      <w:pPr>
        <w:ind w:left="357"/>
        <w:rPr>
          <w:bCs/>
          <w:i/>
          <w:color w:val="000000" w:themeColor="text1"/>
          <w:sz w:val="20"/>
          <w:szCs w:val="20"/>
        </w:rPr>
      </w:pPr>
      <w:r w:rsidRPr="00373B53">
        <w:rPr>
          <w:bCs/>
          <w:i/>
          <w:color w:val="000000" w:themeColor="text1"/>
          <w:sz w:val="20"/>
          <w:szCs w:val="20"/>
        </w:rPr>
        <w:t xml:space="preserve">         (цифром)                         (словом)</w:t>
      </w:r>
    </w:p>
    <w:p w:rsidR="000B0153" w:rsidRPr="0018466E" w:rsidRDefault="000B0153" w:rsidP="000B0153">
      <w:pPr>
        <w:spacing w:before="120" w:after="120"/>
        <w:ind w:left="360"/>
        <w:rPr>
          <w:b/>
          <w:bCs/>
          <w:color w:val="000000" w:themeColor="text1"/>
        </w:rPr>
      </w:pPr>
    </w:p>
    <w:p w:rsidR="000B0153" w:rsidRPr="0018466E" w:rsidRDefault="00373B53" w:rsidP="000B0153">
      <w:pPr>
        <w:spacing w:before="120" w:after="120"/>
        <w:ind w:left="360"/>
        <w:rPr>
          <w:b/>
          <w:bCs/>
          <w:color w:val="000000" w:themeColor="text1"/>
        </w:rPr>
      </w:pPr>
      <w:r w:rsidRPr="00373B53">
        <w:rPr>
          <w:b/>
          <w:bCs/>
          <w:color w:val="000000" w:themeColor="text1"/>
        </w:rPr>
        <w:t>или</w:t>
      </w:r>
    </w:p>
    <w:p w:rsidR="000B0153" w:rsidRPr="0018466E" w:rsidRDefault="000B0153" w:rsidP="000B0153">
      <w:pPr>
        <w:spacing w:before="120" w:after="120"/>
        <w:ind w:left="360"/>
        <w:rPr>
          <w:b/>
          <w:bCs/>
          <w:color w:val="000000" w:themeColor="text1"/>
        </w:rPr>
      </w:pPr>
    </w:p>
    <w:p w:rsidR="000B0153" w:rsidRPr="0018466E" w:rsidRDefault="00373B53" w:rsidP="000B0153">
      <w:pPr>
        <w:spacing w:before="120" w:after="120"/>
        <w:ind w:left="360"/>
        <w:rPr>
          <w:b/>
          <w:bCs/>
          <w:color w:val="000000" w:themeColor="text1"/>
        </w:rPr>
      </w:pPr>
      <w:r w:rsidRPr="00373B53">
        <w:rPr>
          <w:b/>
          <w:bCs/>
          <w:color w:val="000000" w:themeColor="text1"/>
        </w:rPr>
        <w:t>...........................(...................................) лв. с вкл. ДДС</w:t>
      </w:r>
    </w:p>
    <w:p w:rsidR="000B0153" w:rsidRPr="0018466E" w:rsidRDefault="00373B53" w:rsidP="000B0153">
      <w:pPr>
        <w:ind w:left="357"/>
        <w:rPr>
          <w:bCs/>
          <w:i/>
          <w:color w:val="000000" w:themeColor="text1"/>
          <w:sz w:val="20"/>
          <w:szCs w:val="20"/>
        </w:rPr>
      </w:pPr>
      <w:r w:rsidRPr="00373B53">
        <w:rPr>
          <w:bCs/>
          <w:i/>
          <w:color w:val="000000" w:themeColor="text1"/>
          <w:sz w:val="20"/>
          <w:szCs w:val="20"/>
        </w:rPr>
        <w:t xml:space="preserve">         (цифром)                         (словом)</w:t>
      </w:r>
    </w:p>
    <w:p w:rsidR="000B0153" w:rsidRPr="0018466E" w:rsidRDefault="000B0153" w:rsidP="000B0153">
      <w:pPr>
        <w:rPr>
          <w:bCs/>
          <w:i/>
          <w:color w:val="000000" w:themeColor="text1"/>
          <w:sz w:val="20"/>
          <w:szCs w:val="20"/>
        </w:rPr>
      </w:pPr>
    </w:p>
    <w:p w:rsidR="000B0153" w:rsidRPr="0018466E" w:rsidRDefault="000B0153" w:rsidP="000B0153">
      <w:pPr>
        <w:suppressAutoHyphens/>
        <w:spacing w:before="60" w:after="60"/>
        <w:ind w:left="357" w:firstLine="723"/>
        <w:jc w:val="both"/>
        <w:rPr>
          <w:color w:val="000000" w:themeColor="text1"/>
          <w:lang w:eastAsia="ar-SA"/>
        </w:rPr>
      </w:pPr>
    </w:p>
    <w:p w:rsidR="000B0153" w:rsidRPr="0018466E" w:rsidRDefault="00373B53" w:rsidP="000B0153">
      <w:pPr>
        <w:suppressAutoHyphens/>
        <w:spacing w:before="60" w:after="60"/>
        <w:ind w:left="357" w:firstLine="723"/>
        <w:jc w:val="both"/>
        <w:rPr>
          <w:color w:val="000000" w:themeColor="text1"/>
          <w:lang w:eastAsia="ar-SA"/>
        </w:rPr>
      </w:pPr>
      <w:r w:rsidRPr="00373B53">
        <w:rPr>
          <w:color w:val="000000" w:themeColor="text1"/>
          <w:lang w:eastAsia="ar-SA"/>
        </w:rPr>
        <w:t>Декларирам, че предложените цени са определени при пълно съответствие с условията от документацията по процедурата и включват всички разходи по изпълнение на всички работи, дейности, услуги, и др., нужни за качественото изпълнение на предмета на обществената поръчка.</w:t>
      </w:r>
    </w:p>
    <w:p w:rsidR="000B0153" w:rsidRPr="0018466E" w:rsidRDefault="00373B53" w:rsidP="000B0153">
      <w:pPr>
        <w:suppressAutoHyphens/>
        <w:spacing w:before="60" w:after="60"/>
        <w:ind w:left="357" w:firstLine="723"/>
        <w:jc w:val="both"/>
        <w:rPr>
          <w:color w:val="000000" w:themeColor="text1"/>
          <w:lang w:eastAsia="ar-SA"/>
        </w:rPr>
      </w:pPr>
      <w:r w:rsidRPr="00373B53">
        <w:rPr>
          <w:color w:val="000000" w:themeColor="text1"/>
          <w:lang w:eastAsia="ar-SA"/>
        </w:rP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0B0153" w:rsidRPr="0018466E" w:rsidRDefault="00373B53" w:rsidP="000B0153">
      <w:pPr>
        <w:suppressAutoHyphens/>
        <w:spacing w:before="60" w:after="60"/>
        <w:ind w:left="357" w:firstLine="723"/>
        <w:jc w:val="both"/>
        <w:rPr>
          <w:color w:val="000000" w:themeColor="text1"/>
          <w:lang w:eastAsia="ar-SA"/>
        </w:rPr>
      </w:pPr>
      <w:r w:rsidRPr="00373B53">
        <w:rPr>
          <w:color w:val="000000" w:themeColor="text1"/>
          <w:lang w:eastAsia="ar-SA"/>
        </w:rPr>
        <w:t xml:space="preserve">Настоящото ценово предложение е валидно за период от </w:t>
      </w:r>
      <w:r w:rsidRPr="00373B53">
        <w:rPr>
          <w:b/>
          <w:bCs/>
          <w:color w:val="000000" w:themeColor="text1"/>
          <w:lang w:eastAsia="ar-SA"/>
        </w:rPr>
        <w:t>180 (сто и осемдесет) календарни дни</w:t>
      </w:r>
      <w:r w:rsidRPr="00373B53">
        <w:rPr>
          <w:color w:val="000000" w:themeColor="text1"/>
          <w:lang w:eastAsia="ar-SA"/>
        </w:rPr>
        <w:t xml:space="preserve"> от датата, определена за краен срок за получаване на оферти, съгласно обявлението за обществената поръчка.</w:t>
      </w:r>
    </w:p>
    <w:p w:rsidR="000B0153" w:rsidRPr="0018466E" w:rsidRDefault="00373B53" w:rsidP="000B0153">
      <w:pPr>
        <w:spacing w:before="120" w:after="120"/>
        <w:ind w:left="360"/>
        <w:jc w:val="both"/>
        <w:rPr>
          <w:i/>
          <w:color w:val="000000" w:themeColor="text1"/>
        </w:rPr>
      </w:pPr>
      <w:r w:rsidRPr="00373B53">
        <w:rPr>
          <w:i/>
          <w:color w:val="000000" w:themeColor="text1"/>
        </w:rPr>
        <w:t>*При участие на подизпълнител/и в изпълнението на настоящата обществена поръчка, следва да бъде посочен процентния дял от общата стойност на поръчката, който  ще бъде осъществен от подизпълнителя/-ите.</w:t>
      </w:r>
    </w:p>
    <w:p w:rsidR="000B0153" w:rsidRPr="0018466E" w:rsidRDefault="00373B53" w:rsidP="000B0153">
      <w:pPr>
        <w:pStyle w:val="a5"/>
        <w:ind w:left="2124"/>
        <w:rPr>
          <w:b/>
          <w:bCs/>
          <w:color w:val="000000" w:themeColor="text1"/>
        </w:rPr>
      </w:pPr>
      <w:r w:rsidRPr="00373B53">
        <w:rPr>
          <w:b/>
          <w:bCs/>
          <w:color w:val="000000" w:themeColor="text1"/>
        </w:rPr>
        <w:t xml:space="preserve">   Подпис и печат:</w:t>
      </w:r>
    </w:p>
    <w:p w:rsidR="000B0153" w:rsidRPr="0018466E" w:rsidRDefault="000B0153" w:rsidP="000B0153">
      <w:pPr>
        <w:pStyle w:val="a5"/>
        <w:ind w:left="3192"/>
        <w:rPr>
          <w:b/>
          <w:bCs/>
          <w:color w:val="000000" w:themeColor="text1"/>
        </w:rPr>
      </w:pPr>
    </w:p>
    <w:tbl>
      <w:tblPr>
        <w:tblW w:w="0" w:type="auto"/>
        <w:tblLayout w:type="fixed"/>
        <w:tblLook w:val="0000"/>
      </w:tblPr>
      <w:tblGrid>
        <w:gridCol w:w="4261"/>
        <w:gridCol w:w="4261"/>
      </w:tblGrid>
      <w:tr w:rsidR="000B0153" w:rsidRPr="0018466E">
        <w:tc>
          <w:tcPr>
            <w:tcW w:w="4261" w:type="dxa"/>
          </w:tcPr>
          <w:p w:rsidR="000B0153" w:rsidRPr="0018466E" w:rsidRDefault="00373B53" w:rsidP="0026569A">
            <w:pPr>
              <w:spacing w:line="360" w:lineRule="auto"/>
              <w:jc w:val="right"/>
              <w:rPr>
                <w:b/>
                <w:color w:val="000000" w:themeColor="text1"/>
              </w:rPr>
            </w:pPr>
            <w:r w:rsidRPr="00373B53">
              <w:rPr>
                <w:b/>
                <w:color w:val="000000" w:themeColor="text1"/>
              </w:rPr>
              <w:t xml:space="preserve">Дата </w:t>
            </w:r>
          </w:p>
        </w:tc>
        <w:tc>
          <w:tcPr>
            <w:tcW w:w="4261" w:type="dxa"/>
          </w:tcPr>
          <w:p w:rsidR="000B0153" w:rsidRPr="0018466E" w:rsidRDefault="00373B53" w:rsidP="0026569A">
            <w:pPr>
              <w:spacing w:line="360" w:lineRule="auto"/>
              <w:jc w:val="both"/>
              <w:rPr>
                <w:color w:val="000000" w:themeColor="text1"/>
              </w:rPr>
            </w:pPr>
            <w:r w:rsidRPr="00373B53">
              <w:rPr>
                <w:color w:val="000000" w:themeColor="text1"/>
              </w:rPr>
              <w:t>________/ _________ / ______</w:t>
            </w:r>
          </w:p>
        </w:tc>
      </w:tr>
      <w:tr w:rsidR="000B0153" w:rsidRPr="0018466E">
        <w:tc>
          <w:tcPr>
            <w:tcW w:w="4261" w:type="dxa"/>
          </w:tcPr>
          <w:p w:rsidR="000B0153" w:rsidRPr="0018466E" w:rsidRDefault="00373B53" w:rsidP="0026569A">
            <w:pPr>
              <w:spacing w:line="360" w:lineRule="auto"/>
              <w:jc w:val="right"/>
              <w:rPr>
                <w:b/>
                <w:color w:val="000000" w:themeColor="text1"/>
              </w:rPr>
            </w:pPr>
            <w:r w:rsidRPr="00373B53">
              <w:rPr>
                <w:b/>
                <w:color w:val="000000" w:themeColor="text1"/>
              </w:rPr>
              <w:t>Име и фамилия</w:t>
            </w:r>
          </w:p>
        </w:tc>
        <w:tc>
          <w:tcPr>
            <w:tcW w:w="4261" w:type="dxa"/>
          </w:tcPr>
          <w:p w:rsidR="000B0153" w:rsidRPr="0018466E" w:rsidRDefault="00373B53" w:rsidP="0026569A">
            <w:pPr>
              <w:spacing w:line="360" w:lineRule="auto"/>
              <w:jc w:val="both"/>
              <w:rPr>
                <w:color w:val="000000" w:themeColor="text1"/>
              </w:rPr>
            </w:pPr>
            <w:r w:rsidRPr="00373B53">
              <w:rPr>
                <w:color w:val="000000" w:themeColor="text1"/>
              </w:rPr>
              <w:t>__________________________</w:t>
            </w:r>
          </w:p>
        </w:tc>
      </w:tr>
      <w:tr w:rsidR="000B0153" w:rsidRPr="0018466E">
        <w:tc>
          <w:tcPr>
            <w:tcW w:w="4261" w:type="dxa"/>
          </w:tcPr>
          <w:p w:rsidR="000B0153" w:rsidRPr="0018466E" w:rsidRDefault="00373B53" w:rsidP="0026569A">
            <w:pPr>
              <w:spacing w:line="360" w:lineRule="auto"/>
              <w:jc w:val="right"/>
              <w:rPr>
                <w:b/>
                <w:color w:val="000000" w:themeColor="text1"/>
              </w:rPr>
            </w:pPr>
            <w:r w:rsidRPr="00373B53">
              <w:rPr>
                <w:b/>
                <w:color w:val="000000" w:themeColor="text1"/>
              </w:rPr>
              <w:t>Подпис на упълномощеното лице</w:t>
            </w:r>
          </w:p>
        </w:tc>
        <w:tc>
          <w:tcPr>
            <w:tcW w:w="4261" w:type="dxa"/>
          </w:tcPr>
          <w:p w:rsidR="000B0153" w:rsidRPr="0018466E" w:rsidRDefault="00373B53" w:rsidP="0026569A">
            <w:pPr>
              <w:spacing w:line="360" w:lineRule="auto"/>
              <w:jc w:val="both"/>
              <w:rPr>
                <w:color w:val="000000" w:themeColor="text1"/>
              </w:rPr>
            </w:pPr>
            <w:r w:rsidRPr="00373B53">
              <w:rPr>
                <w:color w:val="000000" w:themeColor="text1"/>
              </w:rPr>
              <w:t>__________________________</w:t>
            </w:r>
          </w:p>
        </w:tc>
      </w:tr>
      <w:tr w:rsidR="000B0153" w:rsidRPr="0018466E">
        <w:tc>
          <w:tcPr>
            <w:tcW w:w="4261" w:type="dxa"/>
          </w:tcPr>
          <w:p w:rsidR="000B0153" w:rsidRPr="0018466E" w:rsidRDefault="00373B53" w:rsidP="0026569A">
            <w:pPr>
              <w:spacing w:line="360" w:lineRule="auto"/>
              <w:jc w:val="right"/>
              <w:rPr>
                <w:b/>
                <w:color w:val="000000" w:themeColor="text1"/>
              </w:rPr>
            </w:pPr>
            <w:r w:rsidRPr="00373B53">
              <w:rPr>
                <w:b/>
                <w:color w:val="000000" w:themeColor="text1"/>
              </w:rPr>
              <w:t xml:space="preserve">Длъжност </w:t>
            </w:r>
          </w:p>
        </w:tc>
        <w:tc>
          <w:tcPr>
            <w:tcW w:w="4261" w:type="dxa"/>
          </w:tcPr>
          <w:p w:rsidR="000B0153" w:rsidRPr="0018466E" w:rsidRDefault="00373B53" w:rsidP="0026569A">
            <w:pPr>
              <w:spacing w:line="360" w:lineRule="auto"/>
              <w:jc w:val="both"/>
              <w:rPr>
                <w:color w:val="000000" w:themeColor="text1"/>
              </w:rPr>
            </w:pPr>
            <w:r w:rsidRPr="00373B53">
              <w:rPr>
                <w:color w:val="000000" w:themeColor="text1"/>
              </w:rPr>
              <w:t>__________________________</w:t>
            </w:r>
          </w:p>
        </w:tc>
      </w:tr>
      <w:tr w:rsidR="000B0153" w:rsidRPr="0018466E">
        <w:tc>
          <w:tcPr>
            <w:tcW w:w="4261" w:type="dxa"/>
          </w:tcPr>
          <w:p w:rsidR="000B0153" w:rsidRPr="0018466E" w:rsidRDefault="00373B53" w:rsidP="0026569A">
            <w:pPr>
              <w:spacing w:line="360" w:lineRule="auto"/>
              <w:jc w:val="right"/>
              <w:rPr>
                <w:b/>
                <w:color w:val="000000" w:themeColor="text1"/>
              </w:rPr>
            </w:pPr>
            <w:r w:rsidRPr="00373B53">
              <w:rPr>
                <w:b/>
                <w:color w:val="000000" w:themeColor="text1"/>
              </w:rPr>
              <w:t>Наименование на участника</w:t>
            </w:r>
          </w:p>
        </w:tc>
        <w:tc>
          <w:tcPr>
            <w:tcW w:w="4261" w:type="dxa"/>
          </w:tcPr>
          <w:p w:rsidR="000B0153" w:rsidRPr="0018466E" w:rsidRDefault="00373B53" w:rsidP="0026569A">
            <w:pPr>
              <w:spacing w:line="360" w:lineRule="auto"/>
              <w:jc w:val="both"/>
              <w:rPr>
                <w:color w:val="000000" w:themeColor="text1"/>
              </w:rPr>
            </w:pPr>
            <w:r w:rsidRPr="00373B53">
              <w:rPr>
                <w:color w:val="000000" w:themeColor="text1"/>
              </w:rPr>
              <w:t>__________________________</w:t>
            </w:r>
          </w:p>
        </w:tc>
      </w:tr>
    </w:tbl>
    <w:p w:rsidR="00DA0247" w:rsidRPr="0018466E" w:rsidRDefault="00373B53" w:rsidP="00397C56">
      <w:pPr>
        <w:pStyle w:val="15"/>
        <w:pageBreakBefore/>
        <w:ind w:left="360"/>
        <w:jc w:val="right"/>
        <w:rPr>
          <w:rFonts w:ascii="Times New Roman" w:hAnsi="Times New Roman"/>
          <w:b/>
          <w:bCs/>
          <w:i/>
          <w:iCs/>
          <w:color w:val="000000" w:themeColor="text1"/>
          <w:sz w:val="24"/>
          <w:szCs w:val="24"/>
        </w:rPr>
      </w:pPr>
      <w:r w:rsidRPr="00373B53">
        <w:rPr>
          <w:rFonts w:ascii="Times New Roman" w:hAnsi="Times New Roman"/>
          <w:b/>
          <w:bCs/>
          <w:i/>
          <w:iCs/>
          <w:color w:val="000000" w:themeColor="text1"/>
          <w:sz w:val="24"/>
          <w:szCs w:val="24"/>
        </w:rPr>
        <w:lastRenderedPageBreak/>
        <w:t>Приложение № 5</w:t>
      </w:r>
    </w:p>
    <w:p w:rsidR="00DA0247" w:rsidRPr="0018466E" w:rsidRDefault="00DA0247" w:rsidP="00397C56">
      <w:pPr>
        <w:spacing w:before="120"/>
        <w:ind w:left="360"/>
        <w:jc w:val="center"/>
        <w:rPr>
          <w:b/>
          <w:bCs/>
          <w:color w:val="000000" w:themeColor="text1"/>
        </w:rPr>
      </w:pPr>
    </w:p>
    <w:p w:rsidR="00DA0247" w:rsidRPr="0018466E" w:rsidRDefault="00373B53" w:rsidP="00397C56">
      <w:pPr>
        <w:spacing w:before="120"/>
        <w:ind w:left="360"/>
        <w:jc w:val="center"/>
        <w:rPr>
          <w:b/>
          <w:bCs/>
          <w:color w:val="000000" w:themeColor="text1"/>
        </w:rPr>
      </w:pPr>
      <w:r w:rsidRPr="00373B53">
        <w:rPr>
          <w:b/>
          <w:bCs/>
          <w:color w:val="000000" w:themeColor="text1"/>
        </w:rPr>
        <w:t>Д  ЕК Л А Р А Ц И Я</w:t>
      </w:r>
    </w:p>
    <w:p w:rsidR="00DA0247" w:rsidRPr="0018466E" w:rsidRDefault="00373B53" w:rsidP="00397C56">
      <w:pPr>
        <w:spacing w:before="120"/>
        <w:ind w:left="360"/>
        <w:jc w:val="center"/>
        <w:rPr>
          <w:b/>
          <w:bCs/>
          <w:color w:val="000000" w:themeColor="text1"/>
        </w:rPr>
      </w:pPr>
      <w:r w:rsidRPr="00373B53">
        <w:rPr>
          <w:b/>
          <w:bCs/>
          <w:color w:val="000000" w:themeColor="text1"/>
        </w:rPr>
        <w:t>ЗА</w:t>
      </w:r>
    </w:p>
    <w:p w:rsidR="00DA0247" w:rsidRPr="0018466E" w:rsidRDefault="00373B53" w:rsidP="00397C56">
      <w:pPr>
        <w:spacing w:before="120"/>
        <w:ind w:left="360"/>
        <w:jc w:val="center"/>
        <w:rPr>
          <w:b/>
          <w:bCs/>
          <w:color w:val="000000" w:themeColor="text1"/>
        </w:rPr>
      </w:pPr>
      <w:r w:rsidRPr="00373B53">
        <w:rPr>
          <w:b/>
          <w:bCs/>
          <w:color w:val="000000" w:themeColor="text1"/>
        </w:rPr>
        <w:t>ПРИЕМАНЕ КЛАУЗИТЕ НА ДОГОВОРА</w:t>
      </w:r>
    </w:p>
    <w:p w:rsidR="003D15F1" w:rsidRPr="0018466E" w:rsidRDefault="003D15F1" w:rsidP="00397C56">
      <w:pPr>
        <w:spacing w:before="120"/>
        <w:ind w:left="360"/>
        <w:jc w:val="center"/>
        <w:rPr>
          <w:b/>
          <w:bCs/>
          <w:color w:val="000000" w:themeColor="text1"/>
        </w:rPr>
      </w:pPr>
    </w:p>
    <w:p w:rsidR="00DA0247" w:rsidRPr="0018466E" w:rsidRDefault="00DA0247" w:rsidP="00397C56">
      <w:pPr>
        <w:ind w:left="360"/>
        <w:rPr>
          <w:b/>
          <w:bCs/>
          <w:color w:val="000000" w:themeColor="text1"/>
        </w:rPr>
      </w:pPr>
    </w:p>
    <w:p w:rsidR="00DA0247" w:rsidRPr="0018466E" w:rsidRDefault="00373B53" w:rsidP="00397C56">
      <w:pPr>
        <w:spacing w:before="60" w:after="60" w:line="360" w:lineRule="auto"/>
        <w:ind w:left="357"/>
        <w:jc w:val="both"/>
        <w:rPr>
          <w:color w:val="000000" w:themeColor="text1"/>
        </w:rPr>
      </w:pPr>
      <w:r w:rsidRPr="00373B53">
        <w:rPr>
          <w:color w:val="000000" w:themeColor="text1"/>
        </w:rPr>
        <w:t>Долуподписаният/-ната/  ................................................................................................................................................</w:t>
      </w:r>
    </w:p>
    <w:p w:rsidR="00763543" w:rsidRPr="0018466E" w:rsidRDefault="00373B53" w:rsidP="00763543">
      <w:pPr>
        <w:spacing w:after="120"/>
        <w:ind w:firstLine="720"/>
        <w:jc w:val="both"/>
        <w:rPr>
          <w:b/>
          <w:bCs/>
          <w:color w:val="000000" w:themeColor="text1"/>
          <w:sz w:val="28"/>
          <w:szCs w:val="28"/>
        </w:rPr>
      </w:pPr>
      <w:r w:rsidRPr="00373B53">
        <w:rPr>
          <w:color w:val="000000" w:themeColor="text1"/>
        </w:rPr>
        <w:t>ЕГН...................., лична карта №........................., изд. на .....................г. от .................................., в качеството ми на .................................................................... (</w:t>
      </w:r>
      <w:r w:rsidRPr="00373B53">
        <w:rPr>
          <w:i/>
          <w:iCs/>
          <w:color w:val="000000" w:themeColor="text1"/>
        </w:rPr>
        <w:t>посочва се длъжността и качеството, в което лицето има право да представлява  и управлява - напр. изпълнителен директор, управител или др</w:t>
      </w:r>
      <w:r w:rsidRPr="00373B53">
        <w:rPr>
          <w:color w:val="000000" w:themeColor="text1"/>
        </w:rPr>
        <w:t>.) на…………………….</w:t>
      </w:r>
      <w:r w:rsidRPr="00373B53">
        <w:rPr>
          <w:i/>
          <w:color w:val="000000" w:themeColor="text1"/>
        </w:rPr>
        <w:t xml:space="preserve">(посочва се наименованието на участника), </w:t>
      </w:r>
      <w:r w:rsidRPr="00373B53">
        <w:rPr>
          <w:color w:val="000000" w:themeColor="text1"/>
        </w:rPr>
        <w:t xml:space="preserve">с ЕИК …………, със седалище и адрес на управление: ............................................................................ – участник в процедура за възлагане на обществена поръчка с предмет: </w:t>
      </w:r>
      <w:r w:rsidRPr="00373B53">
        <w:rPr>
          <w:bCs/>
          <w:color w:val="000000" w:themeColor="text1"/>
        </w:rPr>
        <w:t xml:space="preserve">Избор на изпълнител на строително-монтажни работи при изпълнение на проект </w:t>
      </w:r>
      <w:r w:rsidRPr="00373B53">
        <w:rPr>
          <w:color w:val="000000" w:themeColor="text1"/>
        </w:rPr>
        <w:t>06/322/01320 на Народно читалище „Просвета 1915“, гр.Мизия , общ.Мизия, обл. Враца”</w:t>
      </w:r>
    </w:p>
    <w:p w:rsidR="00D75BA7" w:rsidRPr="0018466E" w:rsidRDefault="00373B53" w:rsidP="00D75BA7">
      <w:pPr>
        <w:ind w:left="360"/>
        <w:jc w:val="both"/>
        <w:rPr>
          <w:b/>
          <w:bCs/>
          <w:color w:val="000000" w:themeColor="text1"/>
        </w:rPr>
      </w:pPr>
      <w:r w:rsidRPr="00373B53">
        <w:rPr>
          <w:b/>
          <w:bCs/>
          <w:color w:val="000000" w:themeColor="text1"/>
          <w:highlight w:val="yellow"/>
        </w:rPr>
        <w:t xml:space="preserve"> </w:t>
      </w:r>
    </w:p>
    <w:p w:rsidR="00DA0247" w:rsidRPr="0018466E" w:rsidRDefault="00373B53" w:rsidP="00397C56">
      <w:pPr>
        <w:ind w:left="360"/>
        <w:jc w:val="center"/>
        <w:rPr>
          <w:b/>
          <w:bCs/>
          <w:color w:val="000000" w:themeColor="text1"/>
        </w:rPr>
      </w:pPr>
      <w:r w:rsidRPr="00373B53">
        <w:rPr>
          <w:b/>
          <w:bCs/>
          <w:color w:val="000000" w:themeColor="text1"/>
        </w:rPr>
        <w:t>ДЕКЛАРИРАМ, ЧЕ:</w:t>
      </w:r>
    </w:p>
    <w:p w:rsidR="00DA0247" w:rsidRPr="0018466E" w:rsidRDefault="00DA0247" w:rsidP="00397C56">
      <w:pPr>
        <w:ind w:left="360"/>
        <w:jc w:val="both"/>
        <w:rPr>
          <w:color w:val="000000" w:themeColor="text1"/>
        </w:rPr>
      </w:pPr>
    </w:p>
    <w:p w:rsidR="00DA0247" w:rsidRPr="0018466E" w:rsidRDefault="00373B53" w:rsidP="00397C56">
      <w:pPr>
        <w:widowControl w:val="0"/>
        <w:autoSpaceDE w:val="0"/>
        <w:autoSpaceDN w:val="0"/>
        <w:adjustRightInd w:val="0"/>
        <w:ind w:left="360"/>
        <w:jc w:val="both"/>
        <w:rPr>
          <w:color w:val="000000" w:themeColor="text1"/>
        </w:rPr>
      </w:pPr>
      <w:r w:rsidRPr="00373B53">
        <w:rPr>
          <w:color w:val="000000" w:themeColor="text1"/>
        </w:rPr>
        <w:t>Приемам всички условия на проекта на договор за изпълнение на настоящата обществена поръчка.</w:t>
      </w:r>
    </w:p>
    <w:p w:rsidR="00DA0247" w:rsidRPr="0018466E" w:rsidRDefault="00DA0247" w:rsidP="00397C56">
      <w:pPr>
        <w:ind w:left="360"/>
        <w:rPr>
          <w:color w:val="000000" w:themeColor="text1"/>
        </w:rPr>
      </w:pPr>
    </w:p>
    <w:p w:rsidR="00DA0247" w:rsidRPr="0018466E" w:rsidRDefault="00373B53" w:rsidP="00397C56">
      <w:pPr>
        <w:ind w:left="360"/>
        <w:jc w:val="both"/>
        <w:rPr>
          <w:color w:val="000000" w:themeColor="text1"/>
        </w:rPr>
      </w:pPr>
      <w:r w:rsidRPr="00373B53">
        <w:rPr>
          <w:color w:val="000000" w:themeColor="text1"/>
        </w:rPr>
        <w:t>Известна ми е отговорността по чл. 313 от Наказателния кодекс за посочване на неверни данни.</w:t>
      </w:r>
    </w:p>
    <w:p w:rsidR="00DA0247" w:rsidRPr="0018466E" w:rsidRDefault="00DA0247" w:rsidP="00397C56">
      <w:pPr>
        <w:ind w:left="360"/>
        <w:jc w:val="both"/>
        <w:rPr>
          <w:color w:val="000000" w:themeColor="text1"/>
        </w:rPr>
      </w:pPr>
    </w:p>
    <w:p w:rsidR="00DA0247" w:rsidRPr="0018466E" w:rsidRDefault="00DA0247" w:rsidP="00397C56">
      <w:pPr>
        <w:ind w:left="360"/>
        <w:jc w:val="both"/>
        <w:rPr>
          <w:color w:val="000000" w:themeColor="text1"/>
        </w:rPr>
      </w:pPr>
    </w:p>
    <w:p w:rsidR="00DA0247" w:rsidRPr="0018466E" w:rsidRDefault="00DA0247" w:rsidP="00397C56">
      <w:pPr>
        <w:ind w:left="360"/>
        <w:jc w:val="both"/>
        <w:rPr>
          <w:color w:val="000000" w:themeColor="text1"/>
        </w:rPr>
      </w:pPr>
    </w:p>
    <w:p w:rsidR="00DA0247" w:rsidRPr="0018466E" w:rsidRDefault="00DA0247" w:rsidP="00397C56">
      <w:pPr>
        <w:ind w:left="360"/>
        <w:rPr>
          <w:b/>
          <w:bCs/>
          <w:color w:val="000000" w:themeColor="text1"/>
        </w:rPr>
      </w:pPr>
    </w:p>
    <w:p w:rsidR="00DA0247" w:rsidRPr="0018466E" w:rsidRDefault="00DA0247" w:rsidP="00397C56">
      <w:pPr>
        <w:ind w:left="360"/>
        <w:rPr>
          <w:b/>
          <w:bCs/>
          <w:color w:val="000000" w:themeColor="text1"/>
        </w:rPr>
      </w:pPr>
    </w:p>
    <w:p w:rsidR="00DA0247" w:rsidRPr="0018466E" w:rsidRDefault="00373B53" w:rsidP="00397C56">
      <w:pPr>
        <w:ind w:left="360"/>
        <w:rPr>
          <w:b/>
          <w:bCs/>
          <w:color w:val="000000" w:themeColor="text1"/>
        </w:rPr>
      </w:pPr>
      <w:r w:rsidRPr="00373B53">
        <w:rPr>
          <w:b/>
          <w:bCs/>
          <w:color w:val="000000" w:themeColor="text1"/>
        </w:rPr>
        <w:t xml:space="preserve">Дата: ..........................2014 г. </w:t>
      </w:r>
      <w:r w:rsidRPr="00373B53">
        <w:rPr>
          <w:b/>
          <w:bCs/>
          <w:color w:val="000000" w:themeColor="text1"/>
        </w:rPr>
        <w:tab/>
      </w:r>
      <w:r w:rsidRPr="00373B53">
        <w:rPr>
          <w:b/>
          <w:bCs/>
          <w:color w:val="000000" w:themeColor="text1"/>
        </w:rPr>
        <w:tab/>
        <w:t xml:space="preserve">        Декларатор: ..........................................</w:t>
      </w:r>
    </w:p>
    <w:p w:rsidR="00DA0247" w:rsidRPr="0018466E" w:rsidRDefault="00373B53" w:rsidP="00397C56">
      <w:pPr>
        <w:ind w:left="360"/>
        <w:rPr>
          <w:b/>
          <w:bCs/>
          <w:color w:val="000000" w:themeColor="text1"/>
        </w:rPr>
      </w:pPr>
      <w:r w:rsidRPr="00373B53">
        <w:rPr>
          <w:b/>
          <w:bCs/>
          <w:color w:val="000000" w:themeColor="text1"/>
        </w:rPr>
        <w:tab/>
      </w:r>
      <w:r w:rsidRPr="00373B53">
        <w:rPr>
          <w:b/>
          <w:bCs/>
          <w:color w:val="000000" w:themeColor="text1"/>
        </w:rPr>
        <w:tab/>
      </w:r>
      <w:r w:rsidRPr="00373B53">
        <w:rPr>
          <w:b/>
          <w:bCs/>
          <w:color w:val="000000" w:themeColor="text1"/>
        </w:rPr>
        <w:tab/>
      </w:r>
      <w:r w:rsidRPr="00373B53">
        <w:rPr>
          <w:b/>
          <w:bCs/>
          <w:color w:val="000000" w:themeColor="text1"/>
        </w:rPr>
        <w:tab/>
      </w:r>
      <w:r w:rsidRPr="00373B53">
        <w:rPr>
          <w:b/>
          <w:bCs/>
          <w:color w:val="000000" w:themeColor="text1"/>
        </w:rPr>
        <w:tab/>
      </w:r>
      <w:r w:rsidRPr="00373B53">
        <w:rPr>
          <w:b/>
          <w:bCs/>
          <w:color w:val="000000" w:themeColor="text1"/>
        </w:rPr>
        <w:tab/>
      </w:r>
      <w:r w:rsidRPr="00373B53">
        <w:rPr>
          <w:b/>
          <w:bCs/>
          <w:color w:val="000000" w:themeColor="text1"/>
        </w:rPr>
        <w:tab/>
      </w:r>
      <w:r w:rsidRPr="00373B53">
        <w:rPr>
          <w:b/>
          <w:bCs/>
          <w:color w:val="000000" w:themeColor="text1"/>
        </w:rPr>
        <w:tab/>
      </w:r>
      <w:r w:rsidRPr="00373B53">
        <w:rPr>
          <w:b/>
          <w:bCs/>
          <w:color w:val="000000" w:themeColor="text1"/>
        </w:rPr>
        <w:tab/>
        <w:t xml:space="preserve">      /подпис и печат/</w:t>
      </w:r>
    </w:p>
    <w:p w:rsidR="00DA0247" w:rsidRPr="0018466E" w:rsidRDefault="00DA0247" w:rsidP="00397C56">
      <w:pPr>
        <w:pStyle w:val="15"/>
        <w:ind w:left="360"/>
        <w:jc w:val="center"/>
        <w:rPr>
          <w:rFonts w:ascii="Times New Roman" w:hAnsi="Times New Roman"/>
          <w:b/>
          <w:bCs/>
          <w:color w:val="000000" w:themeColor="text1"/>
          <w:sz w:val="24"/>
          <w:szCs w:val="24"/>
        </w:rPr>
      </w:pPr>
    </w:p>
    <w:p w:rsidR="00DA0247" w:rsidRPr="0018466E" w:rsidRDefault="00373B53" w:rsidP="00397C56">
      <w:pPr>
        <w:pStyle w:val="15"/>
        <w:pageBreakBefore/>
        <w:ind w:left="360"/>
        <w:jc w:val="right"/>
        <w:rPr>
          <w:rFonts w:ascii="Times New Roman" w:hAnsi="Times New Roman"/>
          <w:b/>
          <w:bCs/>
          <w:i/>
          <w:iCs/>
          <w:color w:val="000000" w:themeColor="text1"/>
          <w:sz w:val="24"/>
          <w:szCs w:val="24"/>
        </w:rPr>
      </w:pPr>
      <w:r w:rsidRPr="00373B53">
        <w:rPr>
          <w:rFonts w:ascii="Times New Roman" w:hAnsi="Times New Roman"/>
          <w:b/>
          <w:bCs/>
          <w:i/>
          <w:iCs/>
          <w:color w:val="000000" w:themeColor="text1"/>
          <w:sz w:val="24"/>
          <w:szCs w:val="24"/>
        </w:rPr>
        <w:lastRenderedPageBreak/>
        <w:t>Приложение № 6</w:t>
      </w:r>
    </w:p>
    <w:p w:rsidR="00DA0247" w:rsidRPr="0018466E" w:rsidRDefault="00DA0247" w:rsidP="00397C56">
      <w:pPr>
        <w:spacing w:line="360" w:lineRule="auto"/>
        <w:ind w:left="360"/>
        <w:jc w:val="center"/>
        <w:rPr>
          <w:b/>
          <w:bCs/>
          <w:color w:val="000000" w:themeColor="text1"/>
        </w:rPr>
      </w:pPr>
    </w:p>
    <w:p w:rsidR="00DA0247" w:rsidRPr="0018466E" w:rsidRDefault="00373B53" w:rsidP="00397C56">
      <w:pPr>
        <w:spacing w:line="360" w:lineRule="auto"/>
        <w:ind w:left="360"/>
        <w:jc w:val="center"/>
        <w:rPr>
          <w:b/>
          <w:bCs/>
          <w:color w:val="000000" w:themeColor="text1"/>
        </w:rPr>
      </w:pPr>
      <w:r w:rsidRPr="00373B53">
        <w:rPr>
          <w:b/>
          <w:bCs/>
          <w:color w:val="000000" w:themeColor="text1"/>
        </w:rPr>
        <w:t>Д  Е  К  Л  А  Р  А  Ц  И  Я</w:t>
      </w:r>
    </w:p>
    <w:p w:rsidR="00DA0247" w:rsidRPr="0018466E" w:rsidRDefault="00373B53" w:rsidP="00397C56">
      <w:pPr>
        <w:ind w:left="360"/>
        <w:jc w:val="center"/>
        <w:rPr>
          <w:b/>
          <w:bCs/>
          <w:color w:val="000000" w:themeColor="text1"/>
        </w:rPr>
      </w:pPr>
      <w:r w:rsidRPr="00373B53">
        <w:rPr>
          <w:b/>
          <w:bCs/>
          <w:color w:val="000000" w:themeColor="text1"/>
        </w:rPr>
        <w:t>по чл. 47, ал. 1, т. 1 (без буква „е”), т. 2 и т. 3 от Закона за обществените поръчки</w:t>
      </w:r>
    </w:p>
    <w:p w:rsidR="00DA0247" w:rsidRPr="0018466E" w:rsidRDefault="00DA0247" w:rsidP="00397C56">
      <w:pPr>
        <w:ind w:left="360"/>
        <w:rPr>
          <w:color w:val="000000" w:themeColor="text1"/>
        </w:rPr>
      </w:pPr>
    </w:p>
    <w:p w:rsidR="00DA0247" w:rsidRPr="0018466E" w:rsidRDefault="00373B53" w:rsidP="00397C56">
      <w:pPr>
        <w:spacing w:before="60" w:after="60" w:line="360" w:lineRule="auto"/>
        <w:ind w:left="357"/>
        <w:jc w:val="both"/>
        <w:rPr>
          <w:color w:val="000000" w:themeColor="text1"/>
        </w:rPr>
      </w:pPr>
      <w:r w:rsidRPr="00373B53">
        <w:rPr>
          <w:color w:val="000000" w:themeColor="text1"/>
        </w:rPr>
        <w:t>Долуподписаният/-ната/  ................................................................................................................................................</w:t>
      </w:r>
    </w:p>
    <w:p w:rsidR="00763543" w:rsidRPr="0018466E" w:rsidRDefault="00373B53" w:rsidP="00763543">
      <w:pPr>
        <w:spacing w:after="120"/>
        <w:ind w:firstLine="720"/>
        <w:jc w:val="both"/>
        <w:rPr>
          <w:b/>
          <w:bCs/>
          <w:color w:val="000000" w:themeColor="text1"/>
          <w:sz w:val="28"/>
          <w:szCs w:val="28"/>
        </w:rPr>
      </w:pPr>
      <w:r w:rsidRPr="00373B53">
        <w:rPr>
          <w:color w:val="000000" w:themeColor="text1"/>
        </w:rPr>
        <w:t>ЕГН...................., лична карта №........................., изд. на .....................г. от .................................., в качеството ми на .................................................................... (</w:t>
      </w:r>
      <w:r w:rsidRPr="00373B53">
        <w:rPr>
          <w:i/>
          <w:iCs/>
          <w:color w:val="000000" w:themeColor="text1"/>
        </w:rPr>
        <w:t>посочва се длъжността и качеството, в което лицето има право да представлява  и управлява - напр. изпълнителен директор, управител или др</w:t>
      </w:r>
      <w:r w:rsidRPr="00373B53">
        <w:rPr>
          <w:color w:val="000000" w:themeColor="text1"/>
        </w:rPr>
        <w:t>.) на…………………….</w:t>
      </w:r>
      <w:r w:rsidRPr="00373B53">
        <w:rPr>
          <w:i/>
          <w:color w:val="000000" w:themeColor="text1"/>
        </w:rPr>
        <w:t xml:space="preserve">(посочва се наименованието на участника), </w:t>
      </w:r>
      <w:r w:rsidRPr="00373B53">
        <w:rPr>
          <w:color w:val="000000" w:themeColor="text1"/>
        </w:rPr>
        <w:t xml:space="preserve">с ЕИК …………, със седалище и адрес на управление: ............................................................................ – участник в процедура за възлагане на обществена поръчка с предмет: </w:t>
      </w:r>
      <w:r w:rsidRPr="00373B53">
        <w:rPr>
          <w:b/>
          <w:bCs/>
          <w:color w:val="000000" w:themeColor="text1"/>
        </w:rPr>
        <w:t>„</w:t>
      </w:r>
      <w:r w:rsidRPr="00373B53">
        <w:rPr>
          <w:bCs/>
          <w:color w:val="000000" w:themeColor="text1"/>
        </w:rPr>
        <w:t xml:space="preserve">Избор на изпълнител на строително-монтажни работи при изпълнение на проект </w:t>
      </w:r>
      <w:r w:rsidRPr="00373B53">
        <w:rPr>
          <w:color w:val="000000" w:themeColor="text1"/>
        </w:rPr>
        <w:t>06/322/01320 на Народно читалище „Просвета 1915“, гр.Мизия , общ.Мизия, обл. Враца”</w:t>
      </w:r>
    </w:p>
    <w:p w:rsidR="00DA0247" w:rsidRPr="0018466E" w:rsidRDefault="00DA0247" w:rsidP="00397C56">
      <w:pPr>
        <w:ind w:left="360"/>
        <w:jc w:val="both"/>
        <w:rPr>
          <w:b/>
          <w:bCs/>
          <w:color w:val="000000" w:themeColor="text1"/>
        </w:rPr>
      </w:pPr>
    </w:p>
    <w:p w:rsidR="00DA0247" w:rsidRPr="0018466E" w:rsidRDefault="00DA0247" w:rsidP="00397C56">
      <w:pPr>
        <w:ind w:left="360"/>
        <w:jc w:val="both"/>
        <w:rPr>
          <w:b/>
          <w:bCs/>
          <w:color w:val="000000" w:themeColor="text1"/>
        </w:rPr>
      </w:pPr>
    </w:p>
    <w:p w:rsidR="00DA0247" w:rsidRPr="0018466E" w:rsidRDefault="00373B53" w:rsidP="00397C56">
      <w:pPr>
        <w:ind w:left="360"/>
        <w:jc w:val="center"/>
        <w:rPr>
          <w:b/>
          <w:bCs/>
          <w:color w:val="000000" w:themeColor="text1"/>
        </w:rPr>
      </w:pPr>
      <w:r w:rsidRPr="00373B53">
        <w:rPr>
          <w:b/>
          <w:bCs/>
          <w:color w:val="000000" w:themeColor="text1"/>
        </w:rPr>
        <w:t>Д Е К Л А Р И Р А М, че:</w:t>
      </w:r>
    </w:p>
    <w:p w:rsidR="00DA0247" w:rsidRPr="0018466E" w:rsidRDefault="00DA0247" w:rsidP="00397C56">
      <w:pPr>
        <w:ind w:left="360"/>
        <w:jc w:val="center"/>
        <w:rPr>
          <w:b/>
          <w:bCs/>
          <w:color w:val="000000" w:themeColor="text1"/>
        </w:rPr>
      </w:pPr>
    </w:p>
    <w:p w:rsidR="00DA0247" w:rsidRPr="0018466E" w:rsidRDefault="00373B53" w:rsidP="00E25747">
      <w:pPr>
        <w:pStyle w:val="13"/>
        <w:numPr>
          <w:ilvl w:val="0"/>
          <w:numId w:val="32"/>
        </w:numPr>
        <w:rPr>
          <w:color w:val="000000" w:themeColor="text1"/>
        </w:rPr>
      </w:pPr>
      <w:r w:rsidRPr="00373B53">
        <w:rPr>
          <w:color w:val="000000" w:themeColor="text1"/>
        </w:rPr>
        <w:t xml:space="preserve">Не съм осъден/а с влязла в сила присъда/ реабилитиран съм за: </w:t>
      </w:r>
    </w:p>
    <w:p w:rsidR="00DA0247" w:rsidRPr="0018466E" w:rsidRDefault="00373B53" w:rsidP="00E25747">
      <w:pPr>
        <w:pStyle w:val="13"/>
        <w:numPr>
          <w:ilvl w:val="0"/>
          <w:numId w:val="33"/>
        </w:numPr>
        <w:rPr>
          <w:color w:val="000000" w:themeColor="text1"/>
        </w:rPr>
      </w:pPr>
      <w:r w:rsidRPr="00373B53">
        <w:rPr>
          <w:color w:val="000000" w:themeColor="text1"/>
        </w:rPr>
        <w:t>престъпление против финансовата, данъчната или осигурителната система, включително изпиране на пари, по чл. 253 - 260 от Наказателния кодекс;</w:t>
      </w:r>
    </w:p>
    <w:p w:rsidR="00DA0247" w:rsidRPr="0018466E" w:rsidRDefault="00373B53" w:rsidP="00E25747">
      <w:pPr>
        <w:pStyle w:val="13"/>
        <w:numPr>
          <w:ilvl w:val="0"/>
          <w:numId w:val="33"/>
        </w:numPr>
        <w:rPr>
          <w:color w:val="000000" w:themeColor="text1"/>
        </w:rPr>
      </w:pPr>
      <w:r w:rsidRPr="00373B53">
        <w:rPr>
          <w:color w:val="000000" w:themeColor="text1"/>
        </w:rPr>
        <w:t>подкуп по чл. 301 - 307 от Наказателния кодекс;</w:t>
      </w:r>
    </w:p>
    <w:p w:rsidR="00DA0247" w:rsidRPr="0018466E" w:rsidRDefault="00373B53" w:rsidP="00E25747">
      <w:pPr>
        <w:pStyle w:val="13"/>
        <w:numPr>
          <w:ilvl w:val="0"/>
          <w:numId w:val="33"/>
        </w:numPr>
        <w:rPr>
          <w:color w:val="000000" w:themeColor="text1"/>
        </w:rPr>
      </w:pPr>
      <w:r w:rsidRPr="00373B53">
        <w:rPr>
          <w:color w:val="000000" w:themeColor="text1"/>
        </w:rPr>
        <w:t>участие в организирана престъпна група по чл. 321 и 321а от Наказателния кодекс;</w:t>
      </w:r>
    </w:p>
    <w:p w:rsidR="00DA0247" w:rsidRPr="0018466E" w:rsidRDefault="00373B53" w:rsidP="00E25747">
      <w:pPr>
        <w:pStyle w:val="13"/>
        <w:numPr>
          <w:ilvl w:val="0"/>
          <w:numId w:val="33"/>
        </w:numPr>
        <w:rPr>
          <w:color w:val="000000" w:themeColor="text1"/>
        </w:rPr>
      </w:pPr>
      <w:r w:rsidRPr="00373B53">
        <w:rPr>
          <w:color w:val="000000" w:themeColor="text1"/>
        </w:rPr>
        <w:t>престъпление против собствеността по чл. 194 - 217 от Наказателния кодекс;</w:t>
      </w:r>
    </w:p>
    <w:p w:rsidR="00DA0247" w:rsidRPr="0018466E" w:rsidRDefault="00373B53" w:rsidP="00E25747">
      <w:pPr>
        <w:pStyle w:val="13"/>
        <w:numPr>
          <w:ilvl w:val="0"/>
          <w:numId w:val="33"/>
        </w:numPr>
        <w:rPr>
          <w:color w:val="000000" w:themeColor="text1"/>
        </w:rPr>
      </w:pPr>
      <w:r w:rsidRPr="00373B53">
        <w:rPr>
          <w:color w:val="000000" w:themeColor="text1"/>
        </w:rPr>
        <w:t>престъпление против стопанството по чл. 219 - 252 от Наказателния кодекс.</w:t>
      </w:r>
    </w:p>
    <w:p w:rsidR="00DA0247" w:rsidRPr="0018466E" w:rsidRDefault="00373B53" w:rsidP="00E25747">
      <w:pPr>
        <w:pStyle w:val="13"/>
        <w:numPr>
          <w:ilvl w:val="0"/>
          <w:numId w:val="32"/>
        </w:numPr>
        <w:rPr>
          <w:color w:val="000000" w:themeColor="text1"/>
        </w:rPr>
      </w:pPr>
      <w:r w:rsidRPr="00373B53">
        <w:rPr>
          <w:color w:val="000000" w:themeColor="text1"/>
        </w:rPr>
        <w:t>Представлявания от мен участник не е обявен в несъстоятелност;</w:t>
      </w:r>
    </w:p>
    <w:p w:rsidR="00DA0247" w:rsidRPr="0018466E" w:rsidRDefault="00DA0247" w:rsidP="00A47024">
      <w:pPr>
        <w:rPr>
          <w:color w:val="000000" w:themeColor="text1"/>
        </w:rPr>
      </w:pPr>
    </w:p>
    <w:p w:rsidR="00DA0247" w:rsidRPr="0018466E" w:rsidRDefault="00373B53" w:rsidP="00E25747">
      <w:pPr>
        <w:pStyle w:val="13"/>
        <w:numPr>
          <w:ilvl w:val="0"/>
          <w:numId w:val="32"/>
        </w:numPr>
        <w:rPr>
          <w:color w:val="000000" w:themeColor="text1"/>
        </w:rPr>
      </w:pPr>
      <w:r w:rsidRPr="00373B53">
        <w:rPr>
          <w:color w:val="000000" w:themeColor="text1"/>
        </w:rPr>
        <w:t>Представлявания от мен участник не е в производство по ликвидация или не се намира в подобна процедура съгласно националните закони и подзаконови актове.</w:t>
      </w:r>
    </w:p>
    <w:p w:rsidR="00DA0247" w:rsidRPr="0018466E" w:rsidRDefault="00DA0247" w:rsidP="00397C56">
      <w:pPr>
        <w:autoSpaceDE w:val="0"/>
        <w:autoSpaceDN w:val="0"/>
        <w:adjustRightInd w:val="0"/>
        <w:ind w:left="360"/>
        <w:jc w:val="both"/>
        <w:rPr>
          <w:color w:val="000000" w:themeColor="text1"/>
        </w:rPr>
      </w:pPr>
    </w:p>
    <w:p w:rsidR="00DA0247" w:rsidRPr="0018466E" w:rsidRDefault="00373B53" w:rsidP="00397C56">
      <w:pPr>
        <w:autoSpaceDE w:val="0"/>
        <w:autoSpaceDN w:val="0"/>
        <w:adjustRightInd w:val="0"/>
        <w:ind w:left="360"/>
        <w:jc w:val="both"/>
        <w:rPr>
          <w:color w:val="000000" w:themeColor="text1"/>
        </w:rPr>
      </w:pPr>
      <w:r w:rsidRPr="00373B53">
        <w:rPr>
          <w:color w:val="000000" w:themeColor="text1"/>
        </w:rPr>
        <w:t>Известна ми е отговорността по чл. 313 от Наказателния кодекс за деклариране на неверни данни.</w:t>
      </w:r>
    </w:p>
    <w:p w:rsidR="00DA0247" w:rsidRPr="0018466E" w:rsidRDefault="00DA0247" w:rsidP="00397C56">
      <w:pPr>
        <w:ind w:left="360"/>
        <w:jc w:val="both"/>
        <w:rPr>
          <w:b/>
          <w:bCs/>
          <w:color w:val="000000" w:themeColor="text1"/>
        </w:rPr>
      </w:pPr>
    </w:p>
    <w:p w:rsidR="00DA0247" w:rsidRPr="0018466E" w:rsidRDefault="00373B53" w:rsidP="00397C56">
      <w:pPr>
        <w:ind w:left="360"/>
        <w:jc w:val="both"/>
        <w:rPr>
          <w:b/>
          <w:bCs/>
          <w:color w:val="000000" w:themeColor="text1"/>
        </w:rPr>
      </w:pPr>
      <w:r w:rsidRPr="00373B53">
        <w:rPr>
          <w:b/>
          <w:bCs/>
          <w:color w:val="000000" w:themeColor="text1"/>
        </w:rPr>
        <w:t>Дата:....................2014 г.                                             Декларатор: ................................</w:t>
      </w:r>
    </w:p>
    <w:p w:rsidR="00DA0247" w:rsidRPr="0018466E" w:rsidRDefault="00373B53" w:rsidP="00397C56">
      <w:pPr>
        <w:ind w:left="360"/>
        <w:jc w:val="both"/>
        <w:rPr>
          <w:b/>
          <w:bCs/>
          <w:i/>
          <w:iCs/>
          <w:color w:val="000000" w:themeColor="text1"/>
        </w:rPr>
      </w:pPr>
      <w:r w:rsidRPr="00373B53">
        <w:rPr>
          <w:b/>
          <w:bCs/>
          <w:i/>
          <w:iCs/>
          <w:color w:val="000000" w:themeColor="text1"/>
        </w:rPr>
        <w:t xml:space="preserve">                                                                                                              /подпис и печат/</w:t>
      </w:r>
    </w:p>
    <w:p w:rsidR="00DA0247" w:rsidRPr="0018466E" w:rsidRDefault="00373B53" w:rsidP="00397C56">
      <w:pPr>
        <w:widowControl w:val="0"/>
        <w:autoSpaceDE w:val="0"/>
        <w:autoSpaceDN w:val="0"/>
        <w:adjustRightInd w:val="0"/>
        <w:ind w:left="360"/>
        <w:jc w:val="both"/>
        <w:rPr>
          <w:i/>
          <w:iCs/>
          <w:color w:val="000000" w:themeColor="text1"/>
          <w:sz w:val="16"/>
          <w:szCs w:val="16"/>
        </w:rPr>
      </w:pPr>
      <w:r w:rsidRPr="00373B53">
        <w:rPr>
          <w:b/>
          <w:bCs/>
          <w:i/>
          <w:iCs/>
          <w:color w:val="000000" w:themeColor="text1"/>
          <w:sz w:val="16"/>
          <w:szCs w:val="16"/>
        </w:rPr>
        <w:t xml:space="preserve">Забележка: </w:t>
      </w:r>
      <w:r w:rsidRPr="00373B53">
        <w:rPr>
          <w:i/>
          <w:iCs/>
          <w:color w:val="000000" w:themeColor="text1"/>
          <w:sz w:val="16"/>
          <w:szCs w:val="16"/>
        </w:rPr>
        <w:t>Декларацията се подписва лично от посочените лица.</w:t>
      </w:r>
    </w:p>
    <w:p w:rsidR="00DA0247" w:rsidRPr="0018466E" w:rsidRDefault="00373B53" w:rsidP="00397C56">
      <w:pPr>
        <w:widowControl w:val="0"/>
        <w:autoSpaceDE w:val="0"/>
        <w:autoSpaceDN w:val="0"/>
        <w:adjustRightInd w:val="0"/>
        <w:ind w:left="360"/>
        <w:jc w:val="both"/>
        <w:rPr>
          <w:i/>
          <w:iCs/>
          <w:color w:val="000000" w:themeColor="text1"/>
          <w:sz w:val="16"/>
          <w:szCs w:val="16"/>
        </w:rPr>
      </w:pPr>
      <w:r w:rsidRPr="00373B53">
        <w:rPr>
          <w:i/>
          <w:iCs/>
          <w:color w:val="000000" w:themeColor="text1"/>
          <w:sz w:val="16"/>
          <w:szCs w:val="16"/>
        </w:rPr>
        <w:t>Когато кандидатът или участникът предвижда участието на подизпълнители при изпълнение на поръчката, декларацията се подписва и от  подизпълнителите.</w:t>
      </w:r>
    </w:p>
    <w:p w:rsidR="00DA0247" w:rsidRPr="0018466E" w:rsidRDefault="00373B53" w:rsidP="00397C56">
      <w:pPr>
        <w:widowControl w:val="0"/>
        <w:autoSpaceDE w:val="0"/>
        <w:autoSpaceDN w:val="0"/>
        <w:adjustRightInd w:val="0"/>
        <w:ind w:left="360"/>
        <w:jc w:val="both"/>
        <w:rPr>
          <w:i/>
          <w:iCs/>
          <w:color w:val="000000" w:themeColor="text1"/>
          <w:sz w:val="16"/>
          <w:szCs w:val="16"/>
        </w:rPr>
      </w:pPr>
      <w:r w:rsidRPr="00373B53">
        <w:rPr>
          <w:i/>
          <w:iCs/>
          <w:color w:val="000000" w:themeColor="text1"/>
          <w:sz w:val="16"/>
          <w:szCs w:val="16"/>
        </w:rPr>
        <w:t>Когато кандидатите или участниците са юридически лица, изискванията по т. 1 и т. 2 се прилагат и декларации се попълват от лицата, посочени в чл.47, ал.4 от ЗОП, а именно:</w:t>
      </w:r>
    </w:p>
    <w:p w:rsidR="00DA0247" w:rsidRPr="0018466E" w:rsidRDefault="00373B53" w:rsidP="00397C56">
      <w:pPr>
        <w:widowControl w:val="0"/>
        <w:autoSpaceDE w:val="0"/>
        <w:autoSpaceDN w:val="0"/>
        <w:adjustRightInd w:val="0"/>
        <w:ind w:left="360"/>
        <w:jc w:val="both"/>
        <w:rPr>
          <w:i/>
          <w:iCs/>
          <w:color w:val="000000" w:themeColor="text1"/>
          <w:sz w:val="16"/>
          <w:szCs w:val="16"/>
        </w:rPr>
      </w:pPr>
      <w:r w:rsidRPr="00373B53">
        <w:rPr>
          <w:i/>
          <w:iCs/>
          <w:color w:val="000000" w:themeColor="text1"/>
          <w:sz w:val="16"/>
          <w:szCs w:val="16"/>
        </w:rPr>
        <w:t xml:space="preserve">1. при събирателно дружество - за лицата по чл. 84, ал. 1 и чл. 89, ал. 1 от Търговския закон; </w:t>
      </w:r>
    </w:p>
    <w:p w:rsidR="00DA0247" w:rsidRPr="0018466E" w:rsidRDefault="00373B53" w:rsidP="00397C56">
      <w:pPr>
        <w:widowControl w:val="0"/>
        <w:autoSpaceDE w:val="0"/>
        <w:autoSpaceDN w:val="0"/>
        <w:adjustRightInd w:val="0"/>
        <w:ind w:left="360"/>
        <w:jc w:val="both"/>
        <w:rPr>
          <w:i/>
          <w:iCs/>
          <w:color w:val="000000" w:themeColor="text1"/>
          <w:sz w:val="16"/>
          <w:szCs w:val="16"/>
        </w:rPr>
      </w:pPr>
      <w:r w:rsidRPr="00373B53">
        <w:rPr>
          <w:i/>
          <w:iCs/>
          <w:color w:val="000000" w:themeColor="text1"/>
          <w:sz w:val="16"/>
          <w:szCs w:val="16"/>
        </w:rPr>
        <w:t>2. при командитно дружество - за лицата по чл. 105 от Търговския закон, без ограничено отговорните съдружници;</w:t>
      </w:r>
    </w:p>
    <w:p w:rsidR="00DA0247" w:rsidRPr="0018466E" w:rsidRDefault="00373B53" w:rsidP="00397C56">
      <w:pPr>
        <w:widowControl w:val="0"/>
        <w:autoSpaceDE w:val="0"/>
        <w:autoSpaceDN w:val="0"/>
        <w:adjustRightInd w:val="0"/>
        <w:ind w:left="360"/>
        <w:jc w:val="both"/>
        <w:rPr>
          <w:i/>
          <w:iCs/>
          <w:color w:val="000000" w:themeColor="text1"/>
          <w:sz w:val="16"/>
          <w:szCs w:val="16"/>
        </w:rPr>
      </w:pPr>
      <w:r w:rsidRPr="00373B53">
        <w:rPr>
          <w:i/>
          <w:iCs/>
          <w:color w:val="000000" w:themeColor="text1"/>
          <w:sz w:val="16"/>
          <w:szCs w:val="16"/>
        </w:rPr>
        <w:lastRenderedPageBreak/>
        <w:t xml:space="preserve">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rsidR="00DA0247" w:rsidRPr="0018466E" w:rsidRDefault="00373B53" w:rsidP="00397C56">
      <w:pPr>
        <w:widowControl w:val="0"/>
        <w:autoSpaceDE w:val="0"/>
        <w:autoSpaceDN w:val="0"/>
        <w:adjustRightInd w:val="0"/>
        <w:ind w:left="360"/>
        <w:jc w:val="both"/>
        <w:rPr>
          <w:i/>
          <w:iCs/>
          <w:color w:val="000000" w:themeColor="text1"/>
          <w:sz w:val="16"/>
          <w:szCs w:val="16"/>
        </w:rPr>
      </w:pPr>
      <w:r w:rsidRPr="00373B53">
        <w:rPr>
          <w:i/>
          <w:iCs/>
          <w:color w:val="000000" w:themeColor="text1"/>
          <w:sz w:val="16"/>
          <w:szCs w:val="16"/>
        </w:rPr>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DA0247" w:rsidRPr="0018466E" w:rsidRDefault="00373B53" w:rsidP="00397C56">
      <w:pPr>
        <w:widowControl w:val="0"/>
        <w:autoSpaceDE w:val="0"/>
        <w:autoSpaceDN w:val="0"/>
        <w:adjustRightInd w:val="0"/>
        <w:ind w:left="360"/>
        <w:jc w:val="both"/>
        <w:rPr>
          <w:i/>
          <w:iCs/>
          <w:color w:val="000000" w:themeColor="text1"/>
          <w:sz w:val="16"/>
          <w:szCs w:val="16"/>
        </w:rPr>
      </w:pPr>
      <w:r w:rsidRPr="00373B53">
        <w:rPr>
          <w:i/>
          <w:iCs/>
          <w:color w:val="000000" w:themeColor="text1"/>
          <w:sz w:val="16"/>
          <w:szCs w:val="16"/>
        </w:rPr>
        <w:t xml:space="preserve">5. при командитно дружество с акции - за лицата по чл. 244, ал. 4 от Търговския закон; </w:t>
      </w:r>
    </w:p>
    <w:p w:rsidR="00DA0247" w:rsidRPr="0018466E" w:rsidRDefault="00373B53" w:rsidP="00397C56">
      <w:pPr>
        <w:widowControl w:val="0"/>
        <w:autoSpaceDE w:val="0"/>
        <w:autoSpaceDN w:val="0"/>
        <w:adjustRightInd w:val="0"/>
        <w:ind w:left="360"/>
        <w:jc w:val="both"/>
        <w:rPr>
          <w:i/>
          <w:iCs/>
          <w:color w:val="000000" w:themeColor="text1"/>
          <w:sz w:val="16"/>
          <w:szCs w:val="16"/>
        </w:rPr>
      </w:pPr>
      <w:r w:rsidRPr="00373B53">
        <w:rPr>
          <w:i/>
          <w:iCs/>
          <w:color w:val="000000" w:themeColor="text1"/>
          <w:sz w:val="16"/>
          <w:szCs w:val="16"/>
        </w:rPr>
        <w:t>6. при едноличен търговец – за физическо лице – търговец;</w:t>
      </w:r>
    </w:p>
    <w:p w:rsidR="00DA0247" w:rsidRPr="0018466E" w:rsidRDefault="00373B53" w:rsidP="00397C56">
      <w:pPr>
        <w:widowControl w:val="0"/>
        <w:autoSpaceDE w:val="0"/>
        <w:autoSpaceDN w:val="0"/>
        <w:adjustRightInd w:val="0"/>
        <w:ind w:left="360"/>
        <w:jc w:val="both"/>
        <w:rPr>
          <w:i/>
          <w:iCs/>
          <w:color w:val="000000" w:themeColor="text1"/>
          <w:sz w:val="16"/>
          <w:szCs w:val="16"/>
        </w:rPr>
      </w:pPr>
      <w:r w:rsidRPr="00373B53">
        <w:rPr>
          <w:i/>
          <w:iCs/>
          <w:color w:val="000000" w:themeColor="text1"/>
          <w:sz w:val="16"/>
          <w:szCs w:val="16"/>
        </w:rPr>
        <w:t>7. във всички останали случаи, включително за чуждестранните лица - за лицата, които представляват кандидата или участника;</w:t>
      </w:r>
    </w:p>
    <w:p w:rsidR="00DA0247" w:rsidRPr="0018466E" w:rsidRDefault="00373B53" w:rsidP="00397C56">
      <w:pPr>
        <w:widowControl w:val="0"/>
        <w:autoSpaceDE w:val="0"/>
        <w:autoSpaceDN w:val="0"/>
        <w:adjustRightInd w:val="0"/>
        <w:ind w:left="360"/>
        <w:jc w:val="both"/>
        <w:rPr>
          <w:color w:val="000000" w:themeColor="text1"/>
          <w:sz w:val="16"/>
          <w:szCs w:val="16"/>
        </w:rPr>
      </w:pPr>
      <w:r w:rsidRPr="00373B53">
        <w:rPr>
          <w:i/>
          <w:iCs/>
          <w:color w:val="000000" w:themeColor="text1"/>
          <w:sz w:val="16"/>
          <w:szCs w:val="16"/>
        </w:rPr>
        <w:t xml:space="preserve">8.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7, т. 2 от ЗОП.  </w:t>
      </w:r>
    </w:p>
    <w:p w:rsidR="00DA0247" w:rsidRPr="0018466E" w:rsidRDefault="00373B53" w:rsidP="00397C56">
      <w:pPr>
        <w:pageBreakBefore/>
        <w:ind w:left="360"/>
        <w:jc w:val="right"/>
        <w:outlineLvl w:val="0"/>
        <w:rPr>
          <w:b/>
          <w:bCs/>
          <w:i/>
          <w:iCs/>
          <w:color w:val="000000" w:themeColor="text1"/>
        </w:rPr>
      </w:pPr>
      <w:r w:rsidRPr="00373B53">
        <w:rPr>
          <w:b/>
          <w:bCs/>
          <w:i/>
          <w:iCs/>
          <w:color w:val="000000" w:themeColor="text1"/>
        </w:rPr>
        <w:lastRenderedPageBreak/>
        <w:t>Приложение № 7</w:t>
      </w:r>
    </w:p>
    <w:p w:rsidR="00DA0247" w:rsidRPr="0018466E" w:rsidRDefault="00373B53" w:rsidP="00397C56">
      <w:pPr>
        <w:ind w:left="360"/>
        <w:jc w:val="center"/>
        <w:outlineLvl w:val="0"/>
        <w:rPr>
          <w:b/>
          <w:bCs/>
          <w:color w:val="000000" w:themeColor="text1"/>
        </w:rPr>
      </w:pPr>
      <w:r w:rsidRPr="00373B53">
        <w:rPr>
          <w:b/>
          <w:bCs/>
          <w:color w:val="000000" w:themeColor="text1"/>
        </w:rPr>
        <w:t>Д Е К Л А Р А Ц И Я</w:t>
      </w:r>
    </w:p>
    <w:p w:rsidR="00DA0247" w:rsidRPr="0018466E" w:rsidRDefault="00DA0247" w:rsidP="00397C56">
      <w:pPr>
        <w:ind w:left="360"/>
        <w:jc w:val="center"/>
        <w:outlineLvl w:val="0"/>
        <w:rPr>
          <w:b/>
          <w:bCs/>
          <w:color w:val="000000" w:themeColor="text1"/>
          <w:sz w:val="20"/>
          <w:szCs w:val="20"/>
        </w:rPr>
      </w:pPr>
    </w:p>
    <w:p w:rsidR="00DA0247" w:rsidRPr="0018466E" w:rsidRDefault="00373B53" w:rsidP="00397C56">
      <w:pPr>
        <w:ind w:left="360"/>
        <w:jc w:val="center"/>
        <w:rPr>
          <w:b/>
          <w:bCs/>
          <w:color w:val="000000" w:themeColor="text1"/>
        </w:rPr>
      </w:pPr>
      <w:r w:rsidRPr="00373B53">
        <w:rPr>
          <w:b/>
          <w:bCs/>
          <w:color w:val="000000" w:themeColor="text1"/>
        </w:rPr>
        <w:t>за отсъствие на обстоятелствата по чл. 47, ал. 5, т. 1 и т. 2</w:t>
      </w:r>
    </w:p>
    <w:p w:rsidR="00DA0247" w:rsidRPr="0018466E" w:rsidRDefault="00373B53" w:rsidP="00397C56">
      <w:pPr>
        <w:ind w:left="360"/>
        <w:jc w:val="center"/>
        <w:rPr>
          <w:b/>
          <w:bCs/>
          <w:color w:val="000000" w:themeColor="text1"/>
        </w:rPr>
      </w:pPr>
      <w:r w:rsidRPr="00373B53">
        <w:rPr>
          <w:b/>
          <w:bCs/>
          <w:color w:val="000000" w:themeColor="text1"/>
        </w:rPr>
        <w:t>от Закона за обществените поръчки</w:t>
      </w:r>
    </w:p>
    <w:p w:rsidR="00DA0247" w:rsidRPr="0018466E" w:rsidRDefault="00DA0247" w:rsidP="00397C56">
      <w:pPr>
        <w:ind w:left="360"/>
        <w:jc w:val="center"/>
        <w:rPr>
          <w:b/>
          <w:bCs/>
          <w:color w:val="000000" w:themeColor="text1"/>
          <w:sz w:val="20"/>
          <w:szCs w:val="20"/>
        </w:rPr>
      </w:pPr>
    </w:p>
    <w:p w:rsidR="00DA0247" w:rsidRPr="0018466E" w:rsidRDefault="00373B53" w:rsidP="00397C56">
      <w:pPr>
        <w:spacing w:before="60" w:after="60" w:line="360" w:lineRule="auto"/>
        <w:ind w:left="357"/>
        <w:jc w:val="both"/>
        <w:rPr>
          <w:color w:val="000000" w:themeColor="text1"/>
        </w:rPr>
      </w:pPr>
      <w:r w:rsidRPr="00373B53">
        <w:rPr>
          <w:color w:val="000000" w:themeColor="text1"/>
        </w:rPr>
        <w:tab/>
        <w:t>Долуподписаният/-ната/  ................................................................................................................................................</w:t>
      </w:r>
    </w:p>
    <w:p w:rsidR="0067274F" w:rsidRPr="0018466E" w:rsidRDefault="00373B53" w:rsidP="0067274F">
      <w:pPr>
        <w:spacing w:after="120"/>
        <w:ind w:firstLine="720"/>
        <w:jc w:val="both"/>
        <w:rPr>
          <w:b/>
          <w:bCs/>
          <w:color w:val="000000" w:themeColor="text1"/>
          <w:sz w:val="28"/>
          <w:szCs w:val="28"/>
        </w:rPr>
      </w:pPr>
      <w:r w:rsidRPr="00373B53">
        <w:rPr>
          <w:color w:val="000000" w:themeColor="text1"/>
        </w:rPr>
        <w:t>ЕГН...................., лична карта №........................., изд. на .....................г. от .................................., в качеството ми на .................................................................... (</w:t>
      </w:r>
      <w:r w:rsidRPr="00373B53">
        <w:rPr>
          <w:i/>
          <w:iCs/>
          <w:color w:val="000000" w:themeColor="text1"/>
        </w:rPr>
        <w:t>посочва се длъжността и качеството, в което лицето има право да представлява  и управлява - напр. изпълнителен директор, управител или др</w:t>
      </w:r>
      <w:r w:rsidRPr="00373B53">
        <w:rPr>
          <w:color w:val="000000" w:themeColor="text1"/>
        </w:rPr>
        <w:t>.) на…………………….</w:t>
      </w:r>
      <w:r w:rsidRPr="00373B53">
        <w:rPr>
          <w:i/>
          <w:color w:val="000000" w:themeColor="text1"/>
        </w:rPr>
        <w:t xml:space="preserve">(посочва се наименованието на участника), </w:t>
      </w:r>
      <w:r w:rsidRPr="00373B53">
        <w:rPr>
          <w:color w:val="000000" w:themeColor="text1"/>
        </w:rPr>
        <w:t>с ЕИК …………, със седалище и адрес на управление: ............................................................................ – участник в процедура за възлагане на обществена поръчка с предмет:</w:t>
      </w:r>
      <w:r w:rsidRPr="00373B53">
        <w:rPr>
          <w:b/>
          <w:bCs/>
          <w:color w:val="000000" w:themeColor="text1"/>
        </w:rPr>
        <w:t xml:space="preserve"> </w:t>
      </w:r>
      <w:r w:rsidRPr="00373B53">
        <w:rPr>
          <w:bCs/>
          <w:color w:val="000000" w:themeColor="text1"/>
        </w:rPr>
        <w:t xml:space="preserve">Избор на изпълнител на строително-монтажни работи при изпълнение на проект </w:t>
      </w:r>
      <w:r w:rsidRPr="00373B53">
        <w:rPr>
          <w:color w:val="000000" w:themeColor="text1"/>
        </w:rPr>
        <w:t>06/322/01320 на Народно читалище „Просвета 1915“, гр.Мизия , общ.Мизия, обл. Враца”</w:t>
      </w:r>
    </w:p>
    <w:p w:rsidR="00DA0247" w:rsidRPr="0018466E" w:rsidRDefault="00DA0247" w:rsidP="00397C56">
      <w:pPr>
        <w:ind w:left="360"/>
        <w:jc w:val="center"/>
        <w:rPr>
          <w:b/>
          <w:bCs/>
          <w:color w:val="000000" w:themeColor="text1"/>
          <w:sz w:val="20"/>
          <w:szCs w:val="20"/>
        </w:rPr>
      </w:pPr>
    </w:p>
    <w:p w:rsidR="00DA0247" w:rsidRPr="0018466E" w:rsidRDefault="00373B53" w:rsidP="00397C56">
      <w:pPr>
        <w:ind w:left="360"/>
        <w:jc w:val="center"/>
        <w:rPr>
          <w:b/>
          <w:bCs/>
          <w:color w:val="000000" w:themeColor="text1"/>
        </w:rPr>
      </w:pPr>
      <w:r w:rsidRPr="00373B53">
        <w:rPr>
          <w:b/>
          <w:bCs/>
          <w:color w:val="000000" w:themeColor="text1"/>
        </w:rPr>
        <w:t>Д Е К Л А Р И Р А М, че:</w:t>
      </w:r>
    </w:p>
    <w:p w:rsidR="00DA0247" w:rsidRPr="0018466E" w:rsidRDefault="00DA0247" w:rsidP="00397C56">
      <w:pPr>
        <w:widowControl w:val="0"/>
        <w:autoSpaceDE w:val="0"/>
        <w:autoSpaceDN w:val="0"/>
        <w:adjustRightInd w:val="0"/>
        <w:ind w:left="360"/>
        <w:jc w:val="both"/>
        <w:rPr>
          <w:b/>
          <w:bCs/>
          <w:color w:val="000000" w:themeColor="text1"/>
          <w:sz w:val="20"/>
          <w:szCs w:val="20"/>
        </w:rPr>
      </w:pPr>
    </w:p>
    <w:p w:rsidR="00DA0247" w:rsidRPr="0018466E" w:rsidRDefault="00373B53" w:rsidP="00397C56">
      <w:pPr>
        <w:tabs>
          <w:tab w:val="num" w:pos="720"/>
        </w:tabs>
        <w:ind w:left="360"/>
        <w:jc w:val="both"/>
        <w:rPr>
          <w:color w:val="000000" w:themeColor="text1"/>
        </w:rPr>
      </w:pPr>
      <w:r w:rsidRPr="00373B53">
        <w:rPr>
          <w:b/>
          <w:bCs/>
          <w:color w:val="000000" w:themeColor="text1"/>
        </w:rPr>
        <w:t xml:space="preserve">1. </w:t>
      </w:r>
      <w:r w:rsidRPr="00373B53">
        <w:rPr>
          <w:color w:val="000000" w:themeColor="text1"/>
        </w:rPr>
        <w:t>Не съм свързано лице с Възложителя или със служители на ръководна длъжност в неговата организация по смисъла на параграф 1, точка 23а от Допълнителните разпоредби на Закона за обществените поръчки.</w:t>
      </w:r>
    </w:p>
    <w:p w:rsidR="00DA0247" w:rsidRPr="0018466E" w:rsidRDefault="00DA0247" w:rsidP="00397C56">
      <w:pPr>
        <w:ind w:left="360"/>
        <w:jc w:val="both"/>
        <w:rPr>
          <w:color w:val="000000" w:themeColor="text1"/>
          <w:sz w:val="20"/>
          <w:szCs w:val="20"/>
        </w:rPr>
      </w:pPr>
    </w:p>
    <w:p w:rsidR="00DA0247" w:rsidRPr="0018466E" w:rsidRDefault="00373B53" w:rsidP="00397C56">
      <w:pPr>
        <w:ind w:left="360"/>
        <w:jc w:val="both"/>
        <w:rPr>
          <w:color w:val="000000" w:themeColor="text1"/>
        </w:rPr>
      </w:pPr>
      <w:r w:rsidRPr="00373B53">
        <w:rPr>
          <w:b/>
          <w:bCs/>
          <w:color w:val="000000" w:themeColor="text1"/>
        </w:rPr>
        <w:t xml:space="preserve">2. </w:t>
      </w:r>
      <w:r w:rsidRPr="00373B53">
        <w:rPr>
          <w:color w:val="000000" w:themeColor="text1"/>
        </w:rPr>
        <w:t xml:space="preserve">Представляваният от мен участник …………………… </w:t>
      </w:r>
      <w:r w:rsidRPr="00373B53">
        <w:rPr>
          <w:i/>
          <w:color w:val="000000" w:themeColor="text1"/>
          <w:sz w:val="22"/>
          <w:szCs w:val="22"/>
        </w:rPr>
        <w:t>(посочва се наименованието на участника)</w:t>
      </w:r>
      <w:r w:rsidRPr="00373B53">
        <w:rPr>
          <w:color w:val="000000" w:themeColor="text1"/>
        </w:rPr>
        <w:t>не е в договорни отношения с лице по чл. 21 или чл. 22 от Закона за предотвратяване и установяване на конфликт на интереси.</w:t>
      </w:r>
    </w:p>
    <w:p w:rsidR="00DA0247" w:rsidRPr="0018466E" w:rsidRDefault="00DA0247" w:rsidP="00397C56">
      <w:pPr>
        <w:ind w:left="360"/>
        <w:jc w:val="both"/>
        <w:rPr>
          <w:b/>
          <w:bCs/>
          <w:color w:val="000000" w:themeColor="text1"/>
          <w:sz w:val="20"/>
          <w:szCs w:val="20"/>
        </w:rPr>
      </w:pPr>
    </w:p>
    <w:p w:rsidR="00DA0247" w:rsidRPr="0018466E" w:rsidRDefault="00373B53" w:rsidP="00397C56">
      <w:pPr>
        <w:ind w:left="360"/>
        <w:jc w:val="both"/>
        <w:rPr>
          <w:b/>
          <w:bCs/>
          <w:color w:val="000000" w:themeColor="text1"/>
        </w:rPr>
      </w:pPr>
      <w:r w:rsidRPr="00373B53">
        <w:rPr>
          <w:b/>
          <w:bCs/>
          <w:color w:val="000000" w:themeColor="text1"/>
        </w:rPr>
        <w:t>Известна ми е отговорността по чл. 313 от Наказателния кодекс за посочване на неверни данни.</w:t>
      </w:r>
    </w:p>
    <w:p w:rsidR="00DA0247" w:rsidRPr="0018466E" w:rsidRDefault="00DA0247" w:rsidP="00397C56">
      <w:pPr>
        <w:ind w:left="360"/>
        <w:rPr>
          <w:color w:val="000000" w:themeColor="text1"/>
        </w:rPr>
      </w:pPr>
    </w:p>
    <w:p w:rsidR="00DA0247" w:rsidRPr="0018466E" w:rsidRDefault="00DA0247" w:rsidP="00397C56">
      <w:pPr>
        <w:ind w:left="360"/>
        <w:jc w:val="both"/>
        <w:rPr>
          <w:color w:val="000000" w:themeColor="text1"/>
        </w:rPr>
      </w:pPr>
    </w:p>
    <w:p w:rsidR="00DA0247" w:rsidRPr="0018466E" w:rsidRDefault="00373B53" w:rsidP="00397C56">
      <w:pPr>
        <w:ind w:left="360"/>
        <w:jc w:val="both"/>
        <w:rPr>
          <w:b/>
          <w:bCs/>
          <w:color w:val="000000" w:themeColor="text1"/>
        </w:rPr>
      </w:pPr>
      <w:r w:rsidRPr="00373B53">
        <w:rPr>
          <w:b/>
          <w:bCs/>
          <w:color w:val="000000" w:themeColor="text1"/>
        </w:rPr>
        <w:t>Дата: ...................2014 г.                                              Декларатор: ................................</w:t>
      </w:r>
    </w:p>
    <w:p w:rsidR="00DA0247" w:rsidRPr="0018466E" w:rsidRDefault="00373B53" w:rsidP="00397C56">
      <w:pPr>
        <w:ind w:left="360"/>
        <w:jc w:val="both"/>
        <w:rPr>
          <w:b/>
          <w:bCs/>
          <w:color w:val="000000" w:themeColor="text1"/>
        </w:rPr>
      </w:pPr>
      <w:r w:rsidRPr="00373B53">
        <w:rPr>
          <w:b/>
          <w:bCs/>
          <w:i/>
          <w:iCs/>
          <w:color w:val="000000" w:themeColor="text1"/>
        </w:rPr>
        <w:t xml:space="preserve">                                                                                                                  /подпис и печат/</w:t>
      </w:r>
    </w:p>
    <w:p w:rsidR="00DA0247" w:rsidRPr="0018466E" w:rsidRDefault="00DA0247" w:rsidP="00397C56">
      <w:pPr>
        <w:widowControl w:val="0"/>
        <w:autoSpaceDE w:val="0"/>
        <w:autoSpaceDN w:val="0"/>
        <w:adjustRightInd w:val="0"/>
        <w:ind w:left="360"/>
        <w:jc w:val="both"/>
        <w:rPr>
          <w:b/>
          <w:bCs/>
          <w:i/>
          <w:iCs/>
          <w:color w:val="000000" w:themeColor="text1"/>
          <w:sz w:val="22"/>
          <w:szCs w:val="22"/>
        </w:rPr>
      </w:pPr>
    </w:p>
    <w:p w:rsidR="00DA0247" w:rsidRPr="0018466E" w:rsidRDefault="00373B53" w:rsidP="00397C56">
      <w:pPr>
        <w:widowControl w:val="0"/>
        <w:autoSpaceDE w:val="0"/>
        <w:autoSpaceDN w:val="0"/>
        <w:adjustRightInd w:val="0"/>
        <w:ind w:left="360"/>
        <w:jc w:val="both"/>
        <w:rPr>
          <w:i/>
          <w:iCs/>
          <w:color w:val="000000" w:themeColor="text1"/>
          <w:sz w:val="16"/>
          <w:szCs w:val="16"/>
        </w:rPr>
      </w:pPr>
      <w:r w:rsidRPr="00373B53">
        <w:rPr>
          <w:b/>
          <w:bCs/>
          <w:i/>
          <w:iCs/>
          <w:color w:val="000000" w:themeColor="text1"/>
          <w:sz w:val="16"/>
          <w:szCs w:val="16"/>
        </w:rPr>
        <w:t xml:space="preserve">Забележка: </w:t>
      </w:r>
      <w:r w:rsidRPr="00373B53">
        <w:rPr>
          <w:i/>
          <w:iCs/>
          <w:color w:val="000000" w:themeColor="text1"/>
          <w:sz w:val="16"/>
          <w:szCs w:val="16"/>
        </w:rPr>
        <w:t>Декларацията се подписва лично от посочените лица.</w:t>
      </w:r>
      <w:r w:rsidRPr="00373B53">
        <w:rPr>
          <w:i/>
          <w:iCs/>
          <w:color w:val="000000" w:themeColor="text1"/>
          <w:sz w:val="16"/>
          <w:szCs w:val="16"/>
        </w:rPr>
        <w:tab/>
      </w:r>
      <w:r w:rsidRPr="00373B53">
        <w:rPr>
          <w:i/>
          <w:iCs/>
          <w:color w:val="000000" w:themeColor="text1"/>
          <w:sz w:val="16"/>
          <w:szCs w:val="16"/>
        </w:rPr>
        <w:tab/>
      </w:r>
    </w:p>
    <w:p w:rsidR="00DA0247" w:rsidRPr="0018466E" w:rsidRDefault="00373B53" w:rsidP="00397C56">
      <w:pPr>
        <w:widowControl w:val="0"/>
        <w:autoSpaceDE w:val="0"/>
        <w:autoSpaceDN w:val="0"/>
        <w:adjustRightInd w:val="0"/>
        <w:ind w:left="360"/>
        <w:jc w:val="both"/>
        <w:rPr>
          <w:i/>
          <w:iCs/>
          <w:color w:val="000000" w:themeColor="text1"/>
          <w:sz w:val="16"/>
          <w:szCs w:val="16"/>
        </w:rPr>
      </w:pPr>
      <w:r w:rsidRPr="00373B53">
        <w:rPr>
          <w:i/>
          <w:iCs/>
          <w:color w:val="000000" w:themeColor="text1"/>
          <w:sz w:val="16"/>
          <w:szCs w:val="16"/>
        </w:rPr>
        <w:t xml:space="preserve">Когато кандидатът или участникът предвижда участието на подизпълнители при изпълнение на поръчката, декларацията се подписва и от  подизпълнителите. </w:t>
      </w:r>
    </w:p>
    <w:p w:rsidR="00DA0247" w:rsidRPr="0018466E" w:rsidRDefault="00373B53" w:rsidP="00397C56">
      <w:pPr>
        <w:widowControl w:val="0"/>
        <w:autoSpaceDE w:val="0"/>
        <w:autoSpaceDN w:val="0"/>
        <w:adjustRightInd w:val="0"/>
        <w:ind w:left="360"/>
        <w:jc w:val="both"/>
        <w:rPr>
          <w:i/>
          <w:iCs/>
          <w:color w:val="000000" w:themeColor="text1"/>
          <w:sz w:val="16"/>
          <w:szCs w:val="16"/>
        </w:rPr>
      </w:pPr>
      <w:r w:rsidRPr="00373B53">
        <w:rPr>
          <w:i/>
          <w:iCs/>
          <w:color w:val="000000" w:themeColor="text1"/>
          <w:sz w:val="16"/>
          <w:szCs w:val="16"/>
        </w:rPr>
        <w:t xml:space="preserve">Когато кандидатите или участниците са юридически лица декларации се попълват от лицата, посочени в чл. 47, ал. 4 от ЗОП, а именно:               </w:t>
      </w:r>
    </w:p>
    <w:p w:rsidR="00DA0247" w:rsidRPr="0018466E" w:rsidRDefault="00373B53" w:rsidP="00397C56">
      <w:pPr>
        <w:widowControl w:val="0"/>
        <w:autoSpaceDE w:val="0"/>
        <w:autoSpaceDN w:val="0"/>
        <w:adjustRightInd w:val="0"/>
        <w:ind w:left="360"/>
        <w:jc w:val="both"/>
        <w:rPr>
          <w:i/>
          <w:iCs/>
          <w:color w:val="000000" w:themeColor="text1"/>
          <w:sz w:val="16"/>
          <w:szCs w:val="16"/>
        </w:rPr>
      </w:pPr>
      <w:r w:rsidRPr="00373B53">
        <w:rPr>
          <w:i/>
          <w:iCs/>
          <w:color w:val="000000" w:themeColor="text1"/>
          <w:sz w:val="16"/>
          <w:szCs w:val="16"/>
        </w:rPr>
        <w:t xml:space="preserve">1. при събирателно дружество - за лицата по чл. 84, ал. 1 и чл. 89, ал. 1 от Търговския закон; </w:t>
      </w:r>
    </w:p>
    <w:p w:rsidR="00DA0247" w:rsidRPr="0018466E" w:rsidRDefault="00373B53" w:rsidP="00397C56">
      <w:pPr>
        <w:widowControl w:val="0"/>
        <w:autoSpaceDE w:val="0"/>
        <w:autoSpaceDN w:val="0"/>
        <w:adjustRightInd w:val="0"/>
        <w:ind w:left="360"/>
        <w:jc w:val="both"/>
        <w:rPr>
          <w:i/>
          <w:iCs/>
          <w:color w:val="000000" w:themeColor="text1"/>
          <w:sz w:val="16"/>
          <w:szCs w:val="16"/>
        </w:rPr>
      </w:pPr>
      <w:r w:rsidRPr="00373B53">
        <w:rPr>
          <w:i/>
          <w:iCs/>
          <w:color w:val="000000" w:themeColor="text1"/>
          <w:sz w:val="16"/>
          <w:szCs w:val="16"/>
        </w:rPr>
        <w:t>2. при командитно дружество - за лицата по чл. 105 от Търговския закон, без ограничено отговорните съдружници;</w:t>
      </w:r>
    </w:p>
    <w:p w:rsidR="00DA0247" w:rsidRPr="0018466E" w:rsidRDefault="00373B53" w:rsidP="00397C56">
      <w:pPr>
        <w:widowControl w:val="0"/>
        <w:autoSpaceDE w:val="0"/>
        <w:autoSpaceDN w:val="0"/>
        <w:adjustRightInd w:val="0"/>
        <w:ind w:left="360"/>
        <w:jc w:val="both"/>
        <w:rPr>
          <w:i/>
          <w:iCs/>
          <w:color w:val="000000" w:themeColor="text1"/>
          <w:sz w:val="16"/>
          <w:szCs w:val="16"/>
        </w:rPr>
      </w:pPr>
      <w:r w:rsidRPr="00373B53">
        <w:rPr>
          <w:i/>
          <w:iCs/>
          <w:color w:val="000000" w:themeColor="text1"/>
          <w:sz w:val="16"/>
          <w:szCs w:val="16"/>
        </w:rPr>
        <w:t xml:space="preserve">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rsidR="00DA0247" w:rsidRPr="0018466E" w:rsidRDefault="00373B53" w:rsidP="00397C56">
      <w:pPr>
        <w:widowControl w:val="0"/>
        <w:autoSpaceDE w:val="0"/>
        <w:autoSpaceDN w:val="0"/>
        <w:adjustRightInd w:val="0"/>
        <w:ind w:left="360"/>
        <w:jc w:val="both"/>
        <w:rPr>
          <w:i/>
          <w:iCs/>
          <w:color w:val="000000" w:themeColor="text1"/>
          <w:sz w:val="16"/>
          <w:szCs w:val="16"/>
        </w:rPr>
      </w:pPr>
      <w:r w:rsidRPr="00373B53">
        <w:rPr>
          <w:i/>
          <w:iCs/>
          <w:color w:val="000000" w:themeColor="text1"/>
          <w:sz w:val="16"/>
          <w:szCs w:val="16"/>
        </w:rPr>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DA0247" w:rsidRPr="0018466E" w:rsidRDefault="00373B53" w:rsidP="00397C56">
      <w:pPr>
        <w:widowControl w:val="0"/>
        <w:autoSpaceDE w:val="0"/>
        <w:autoSpaceDN w:val="0"/>
        <w:adjustRightInd w:val="0"/>
        <w:ind w:left="360"/>
        <w:jc w:val="both"/>
        <w:rPr>
          <w:i/>
          <w:iCs/>
          <w:color w:val="000000" w:themeColor="text1"/>
          <w:sz w:val="16"/>
          <w:szCs w:val="16"/>
        </w:rPr>
      </w:pPr>
      <w:r w:rsidRPr="00373B53">
        <w:rPr>
          <w:i/>
          <w:iCs/>
          <w:color w:val="000000" w:themeColor="text1"/>
          <w:sz w:val="16"/>
          <w:szCs w:val="16"/>
        </w:rPr>
        <w:t xml:space="preserve">5. при командитно дружество с акции - за лицата по чл. 244, ал. 4 от Търговския закон; </w:t>
      </w:r>
    </w:p>
    <w:p w:rsidR="00DA0247" w:rsidRPr="0018466E" w:rsidRDefault="00373B53" w:rsidP="00397C56">
      <w:pPr>
        <w:widowControl w:val="0"/>
        <w:autoSpaceDE w:val="0"/>
        <w:autoSpaceDN w:val="0"/>
        <w:adjustRightInd w:val="0"/>
        <w:ind w:left="360"/>
        <w:jc w:val="both"/>
        <w:rPr>
          <w:i/>
          <w:iCs/>
          <w:color w:val="000000" w:themeColor="text1"/>
          <w:sz w:val="16"/>
          <w:szCs w:val="16"/>
        </w:rPr>
      </w:pPr>
      <w:r w:rsidRPr="00373B53">
        <w:rPr>
          <w:i/>
          <w:iCs/>
          <w:color w:val="000000" w:themeColor="text1"/>
          <w:sz w:val="16"/>
          <w:szCs w:val="16"/>
        </w:rPr>
        <w:t>6. при едноличен търговец – за физическо лице – търговец;</w:t>
      </w:r>
    </w:p>
    <w:p w:rsidR="00DA0247" w:rsidRPr="0018466E" w:rsidRDefault="00373B53" w:rsidP="00397C56">
      <w:pPr>
        <w:widowControl w:val="0"/>
        <w:autoSpaceDE w:val="0"/>
        <w:autoSpaceDN w:val="0"/>
        <w:adjustRightInd w:val="0"/>
        <w:ind w:left="360"/>
        <w:jc w:val="both"/>
        <w:rPr>
          <w:i/>
          <w:iCs/>
          <w:color w:val="000000" w:themeColor="text1"/>
          <w:sz w:val="16"/>
          <w:szCs w:val="16"/>
        </w:rPr>
      </w:pPr>
      <w:r w:rsidRPr="00373B53">
        <w:rPr>
          <w:i/>
          <w:iCs/>
          <w:color w:val="000000" w:themeColor="text1"/>
          <w:sz w:val="16"/>
          <w:szCs w:val="16"/>
        </w:rPr>
        <w:t>7. във всички останали случаи, включително за чуждестранните лица - за лицата, които представляват кандидата или участника;</w:t>
      </w:r>
    </w:p>
    <w:p w:rsidR="00DA0247" w:rsidRPr="0018466E" w:rsidRDefault="00373B53" w:rsidP="00310043">
      <w:pPr>
        <w:widowControl w:val="0"/>
        <w:autoSpaceDE w:val="0"/>
        <w:autoSpaceDN w:val="0"/>
        <w:adjustRightInd w:val="0"/>
        <w:ind w:left="360"/>
        <w:jc w:val="both"/>
        <w:rPr>
          <w:i/>
          <w:iCs/>
          <w:color w:val="000000" w:themeColor="text1"/>
          <w:sz w:val="16"/>
          <w:szCs w:val="16"/>
        </w:rPr>
      </w:pPr>
      <w:r w:rsidRPr="00373B53">
        <w:rPr>
          <w:i/>
          <w:iCs/>
          <w:color w:val="000000" w:themeColor="text1"/>
          <w:sz w:val="16"/>
          <w:szCs w:val="16"/>
        </w:rPr>
        <w:t xml:space="preserve">8.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7, т. 2 от ЗОП.  </w:t>
      </w:r>
    </w:p>
    <w:p w:rsidR="00DA0247" w:rsidRPr="0018466E" w:rsidRDefault="00373B53" w:rsidP="00A1430A">
      <w:pPr>
        <w:pageBreakBefore/>
        <w:ind w:left="360"/>
        <w:jc w:val="right"/>
        <w:outlineLvl w:val="0"/>
        <w:rPr>
          <w:b/>
          <w:bCs/>
          <w:i/>
          <w:iCs/>
          <w:color w:val="000000" w:themeColor="text1"/>
        </w:rPr>
      </w:pPr>
      <w:r w:rsidRPr="00373B53">
        <w:rPr>
          <w:b/>
          <w:bCs/>
          <w:i/>
          <w:iCs/>
          <w:color w:val="000000" w:themeColor="text1"/>
        </w:rPr>
        <w:lastRenderedPageBreak/>
        <w:t>Приложение № 8</w:t>
      </w:r>
    </w:p>
    <w:p w:rsidR="00DA0247" w:rsidRPr="0018466E" w:rsidRDefault="00373B53" w:rsidP="00A1430A">
      <w:pPr>
        <w:ind w:left="360"/>
        <w:jc w:val="center"/>
        <w:outlineLvl w:val="0"/>
        <w:rPr>
          <w:b/>
          <w:bCs/>
          <w:color w:val="000000" w:themeColor="text1"/>
        </w:rPr>
      </w:pPr>
      <w:r w:rsidRPr="00373B53">
        <w:rPr>
          <w:b/>
          <w:bCs/>
          <w:color w:val="000000" w:themeColor="text1"/>
        </w:rPr>
        <w:t>Д Е К Л А Р А Ц И Я</w:t>
      </w:r>
    </w:p>
    <w:p w:rsidR="00DA0247" w:rsidRPr="0018466E" w:rsidRDefault="00DA0247" w:rsidP="00A1430A">
      <w:pPr>
        <w:ind w:left="360"/>
        <w:jc w:val="center"/>
        <w:outlineLvl w:val="0"/>
        <w:rPr>
          <w:b/>
          <w:bCs/>
          <w:color w:val="000000" w:themeColor="text1"/>
          <w:sz w:val="20"/>
          <w:szCs w:val="20"/>
        </w:rPr>
      </w:pPr>
    </w:p>
    <w:p w:rsidR="00DA0247" w:rsidRPr="0018466E" w:rsidRDefault="00373B53" w:rsidP="00A1430A">
      <w:pPr>
        <w:ind w:left="360"/>
        <w:jc w:val="center"/>
        <w:rPr>
          <w:b/>
          <w:bCs/>
          <w:color w:val="000000" w:themeColor="text1"/>
        </w:rPr>
      </w:pPr>
      <w:r w:rsidRPr="00373B53">
        <w:rPr>
          <w:b/>
          <w:bCs/>
          <w:color w:val="000000" w:themeColor="text1"/>
        </w:rPr>
        <w:t xml:space="preserve">за отсъствие на обстоятелствата </w:t>
      </w:r>
      <w:r w:rsidRPr="00373B53">
        <w:rPr>
          <w:b/>
          <w:color w:val="000000" w:themeColor="text1"/>
        </w:rPr>
        <w:t>по чл. 47, ал. 2, т. 1, 2, 2а и 5</w:t>
      </w:r>
    </w:p>
    <w:p w:rsidR="00DA0247" w:rsidRPr="0018466E" w:rsidRDefault="00373B53" w:rsidP="00A1430A">
      <w:pPr>
        <w:ind w:left="360"/>
        <w:jc w:val="center"/>
        <w:rPr>
          <w:b/>
          <w:bCs/>
          <w:color w:val="000000" w:themeColor="text1"/>
        </w:rPr>
      </w:pPr>
      <w:r w:rsidRPr="00373B53">
        <w:rPr>
          <w:b/>
          <w:bCs/>
          <w:color w:val="000000" w:themeColor="text1"/>
        </w:rPr>
        <w:t>от Закона за обществените поръчки</w:t>
      </w:r>
    </w:p>
    <w:p w:rsidR="00DA0247" w:rsidRPr="0018466E" w:rsidRDefault="00DA0247" w:rsidP="00070009">
      <w:pPr>
        <w:jc w:val="center"/>
        <w:rPr>
          <w:b/>
          <w:color w:val="000000" w:themeColor="text1"/>
        </w:rPr>
      </w:pPr>
    </w:p>
    <w:p w:rsidR="00DA0247" w:rsidRPr="0018466E" w:rsidRDefault="00373B53" w:rsidP="00A1430A">
      <w:pPr>
        <w:spacing w:before="60" w:after="60" w:line="360" w:lineRule="auto"/>
        <w:ind w:left="357"/>
        <w:jc w:val="both"/>
        <w:rPr>
          <w:color w:val="000000" w:themeColor="text1"/>
        </w:rPr>
      </w:pPr>
      <w:r w:rsidRPr="00373B53">
        <w:rPr>
          <w:color w:val="000000" w:themeColor="text1"/>
        </w:rPr>
        <w:t>Долуподписаният/-ната/  ................................................................................................................................................</w:t>
      </w:r>
    </w:p>
    <w:p w:rsidR="001D4C87" w:rsidRPr="0018466E" w:rsidRDefault="00373B53" w:rsidP="001D4C87">
      <w:pPr>
        <w:spacing w:after="120"/>
        <w:ind w:firstLine="720"/>
        <w:jc w:val="both"/>
        <w:rPr>
          <w:b/>
          <w:bCs/>
          <w:color w:val="000000" w:themeColor="text1"/>
          <w:sz w:val="28"/>
          <w:szCs w:val="28"/>
        </w:rPr>
      </w:pPr>
      <w:r w:rsidRPr="00373B53">
        <w:rPr>
          <w:color w:val="000000" w:themeColor="text1"/>
        </w:rPr>
        <w:t>ЕГН...................., лична карта №........................., изд. на .....................г. от .................................., в качеството ми на .................................................................... (</w:t>
      </w:r>
      <w:r w:rsidRPr="00373B53">
        <w:rPr>
          <w:i/>
          <w:iCs/>
          <w:color w:val="000000" w:themeColor="text1"/>
        </w:rPr>
        <w:t>посочва се длъжността и качеството, в което лицето има право да представлява  и управлява - напр. изпълнителен директор, управител или др</w:t>
      </w:r>
      <w:r w:rsidRPr="00373B53">
        <w:rPr>
          <w:color w:val="000000" w:themeColor="text1"/>
        </w:rPr>
        <w:t>.) на…………………….</w:t>
      </w:r>
      <w:r w:rsidRPr="00373B53">
        <w:rPr>
          <w:i/>
          <w:color w:val="000000" w:themeColor="text1"/>
        </w:rPr>
        <w:t xml:space="preserve">(посочва се наименованието на участника), </w:t>
      </w:r>
      <w:r w:rsidRPr="00373B53">
        <w:rPr>
          <w:color w:val="000000" w:themeColor="text1"/>
        </w:rPr>
        <w:t xml:space="preserve">с ЕИК …………, със седалище и адрес на управление: ............................................................................ – участник в процедура за възлагане на обществена поръчка с предмет: </w:t>
      </w:r>
      <w:r w:rsidRPr="00373B53">
        <w:rPr>
          <w:bCs/>
          <w:color w:val="000000" w:themeColor="text1"/>
        </w:rPr>
        <w:t xml:space="preserve">Избор на изпълнител на строително-монтажни работи при изпълнение на проект </w:t>
      </w:r>
      <w:r w:rsidRPr="00373B53">
        <w:rPr>
          <w:color w:val="000000" w:themeColor="text1"/>
        </w:rPr>
        <w:t>06/322/01320 на Народно читалище „Просвета 1915“, гр.Мизия , общ.Мизия, обл. Враца”</w:t>
      </w:r>
    </w:p>
    <w:p w:rsidR="00DA0247" w:rsidRPr="0018466E" w:rsidRDefault="00DA0247" w:rsidP="00A1430A">
      <w:pPr>
        <w:ind w:left="360"/>
        <w:jc w:val="center"/>
        <w:rPr>
          <w:b/>
          <w:bCs/>
          <w:color w:val="000000" w:themeColor="text1"/>
        </w:rPr>
      </w:pPr>
    </w:p>
    <w:p w:rsidR="00DA0247" w:rsidRPr="0018466E" w:rsidRDefault="00373B53" w:rsidP="00A1430A">
      <w:pPr>
        <w:ind w:left="360"/>
        <w:jc w:val="center"/>
        <w:rPr>
          <w:b/>
          <w:bCs/>
          <w:color w:val="000000" w:themeColor="text1"/>
        </w:rPr>
      </w:pPr>
      <w:r w:rsidRPr="00373B53">
        <w:rPr>
          <w:b/>
          <w:bCs/>
          <w:color w:val="000000" w:themeColor="text1"/>
        </w:rPr>
        <w:t>Д Е К Л А Р И Р А М, че:</w:t>
      </w:r>
    </w:p>
    <w:p w:rsidR="00DA0247" w:rsidRPr="0018466E" w:rsidRDefault="00DA0247" w:rsidP="00070009">
      <w:pPr>
        <w:rPr>
          <w:b/>
          <w:color w:val="000000" w:themeColor="text1"/>
        </w:rPr>
      </w:pPr>
    </w:p>
    <w:p w:rsidR="00DA0247" w:rsidRPr="0018466E" w:rsidRDefault="00373B53" w:rsidP="00C74461">
      <w:pPr>
        <w:numPr>
          <w:ilvl w:val="0"/>
          <w:numId w:val="4"/>
        </w:numPr>
        <w:jc w:val="both"/>
        <w:rPr>
          <w:color w:val="000000" w:themeColor="text1"/>
        </w:rPr>
      </w:pPr>
      <w:r w:rsidRPr="00373B53">
        <w:rPr>
          <w:color w:val="000000" w:themeColor="text1"/>
        </w:rPr>
        <w:t xml:space="preserve">Представляваният от мен участник/подизпълнител не е в открито производство по несъстоятелност и не е сключил извънсъдебно споразумение с кредиторите по смисъла на чл. 740 от Търговския закон, а в случай, че участникът е чуждестранно лице - не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 </w:t>
      </w:r>
    </w:p>
    <w:p w:rsidR="00DA0247" w:rsidRPr="0018466E" w:rsidRDefault="00373B53" w:rsidP="00C74461">
      <w:pPr>
        <w:numPr>
          <w:ilvl w:val="0"/>
          <w:numId w:val="4"/>
        </w:numPr>
        <w:jc w:val="both"/>
        <w:rPr>
          <w:color w:val="000000" w:themeColor="text1"/>
        </w:rPr>
      </w:pPr>
      <w:r w:rsidRPr="00373B53">
        <w:rPr>
          <w:color w:val="000000" w:themeColor="text1"/>
        </w:rPr>
        <w:t>Аз лично не съм/представляваният от мен участник не е лишен от правото да упражнявам/а определена професия или дейност по предмета на поръчката съгласно приложимото законодателство;</w:t>
      </w:r>
    </w:p>
    <w:p w:rsidR="00DA0247" w:rsidRPr="0018466E" w:rsidRDefault="00373B53" w:rsidP="00070009">
      <w:pPr>
        <w:numPr>
          <w:ilvl w:val="0"/>
          <w:numId w:val="4"/>
        </w:numPr>
        <w:jc w:val="both"/>
        <w:rPr>
          <w:color w:val="000000" w:themeColor="text1"/>
        </w:rPr>
      </w:pPr>
      <w:r w:rsidRPr="00373B53">
        <w:rPr>
          <w:color w:val="000000" w:themeColor="text1"/>
        </w:rPr>
        <w:t>Представляваният от мен участник не е виновен за неизпълнение на задължения по договор за обществена поръчка, доказано от възложителя с влязло в сила съдебно решение;</w:t>
      </w:r>
    </w:p>
    <w:p w:rsidR="00DA0247" w:rsidRPr="0018466E" w:rsidRDefault="00373B53" w:rsidP="00070009">
      <w:pPr>
        <w:numPr>
          <w:ilvl w:val="0"/>
          <w:numId w:val="4"/>
        </w:numPr>
        <w:jc w:val="both"/>
        <w:rPr>
          <w:color w:val="000000" w:themeColor="text1"/>
        </w:rPr>
      </w:pPr>
      <w:r w:rsidRPr="00373B53">
        <w:rPr>
          <w:color w:val="000000" w:themeColor="text1"/>
        </w:rPr>
        <w:t>Аз лично не съм осъждан, с влязла в сила присъда, за престъпления по чл. 313 от Наказателния кодекс във връзка с провеждане на процедури за възлагане на обществени поръчки.</w:t>
      </w:r>
    </w:p>
    <w:p w:rsidR="00DA0247" w:rsidRPr="0018466E" w:rsidRDefault="00DA0247" w:rsidP="00070009">
      <w:pPr>
        <w:jc w:val="both"/>
        <w:rPr>
          <w:color w:val="000000" w:themeColor="text1"/>
        </w:rPr>
      </w:pPr>
    </w:p>
    <w:p w:rsidR="00DA0247" w:rsidRPr="0018466E" w:rsidRDefault="00DA0247" w:rsidP="00070009">
      <w:pPr>
        <w:rPr>
          <w:color w:val="000000" w:themeColor="text1"/>
        </w:rPr>
      </w:pPr>
    </w:p>
    <w:p w:rsidR="00DA0247" w:rsidRPr="0018466E" w:rsidRDefault="00373B53" w:rsidP="00A1430A">
      <w:pPr>
        <w:ind w:left="360"/>
        <w:jc w:val="both"/>
        <w:rPr>
          <w:b/>
          <w:bCs/>
          <w:color w:val="000000" w:themeColor="text1"/>
        </w:rPr>
      </w:pPr>
      <w:r w:rsidRPr="00373B53">
        <w:rPr>
          <w:b/>
          <w:bCs/>
          <w:color w:val="000000" w:themeColor="text1"/>
        </w:rPr>
        <w:t>Известна ми е отговорността по чл. 313 от Наказателния кодекс за посочване на неверни данни.</w:t>
      </w:r>
    </w:p>
    <w:p w:rsidR="00DA0247" w:rsidRPr="0018466E" w:rsidRDefault="00DA0247" w:rsidP="00A1430A">
      <w:pPr>
        <w:ind w:left="360"/>
        <w:rPr>
          <w:color w:val="000000" w:themeColor="text1"/>
        </w:rPr>
      </w:pPr>
    </w:p>
    <w:p w:rsidR="00DA0247" w:rsidRPr="0018466E" w:rsidRDefault="00DA0247" w:rsidP="00A1430A">
      <w:pPr>
        <w:ind w:left="360"/>
        <w:jc w:val="both"/>
        <w:rPr>
          <w:color w:val="000000" w:themeColor="text1"/>
        </w:rPr>
      </w:pPr>
    </w:p>
    <w:p w:rsidR="00DA0247" w:rsidRPr="0018466E" w:rsidRDefault="00373B53" w:rsidP="00A1430A">
      <w:pPr>
        <w:ind w:left="360"/>
        <w:jc w:val="both"/>
        <w:rPr>
          <w:b/>
          <w:bCs/>
          <w:color w:val="000000" w:themeColor="text1"/>
        </w:rPr>
      </w:pPr>
      <w:r w:rsidRPr="00373B53">
        <w:rPr>
          <w:b/>
          <w:bCs/>
          <w:color w:val="000000" w:themeColor="text1"/>
        </w:rPr>
        <w:t>Дата: ...................2014 г.                                              Декларатор: ................................</w:t>
      </w:r>
    </w:p>
    <w:p w:rsidR="00DA0247" w:rsidRPr="0018466E" w:rsidRDefault="00373B53" w:rsidP="00A1430A">
      <w:pPr>
        <w:ind w:left="360"/>
        <w:jc w:val="both"/>
        <w:rPr>
          <w:b/>
          <w:bCs/>
          <w:color w:val="000000" w:themeColor="text1"/>
        </w:rPr>
      </w:pPr>
      <w:r w:rsidRPr="00373B53">
        <w:rPr>
          <w:b/>
          <w:bCs/>
          <w:i/>
          <w:iCs/>
          <w:color w:val="000000" w:themeColor="text1"/>
        </w:rPr>
        <w:t xml:space="preserve">                                                                                                                  /подпис и печат/</w:t>
      </w:r>
    </w:p>
    <w:p w:rsidR="00DA0247" w:rsidRPr="0018466E" w:rsidRDefault="00DA0247" w:rsidP="00070009">
      <w:pPr>
        <w:ind w:left="720" w:firstLine="720"/>
        <w:rPr>
          <w:b/>
          <w:i/>
          <w:color w:val="000000" w:themeColor="text1"/>
        </w:rPr>
      </w:pPr>
    </w:p>
    <w:p w:rsidR="00DA0247" w:rsidRPr="0018466E" w:rsidRDefault="00DA0247" w:rsidP="00070009">
      <w:pPr>
        <w:ind w:left="720" w:firstLine="720"/>
        <w:rPr>
          <w:b/>
          <w:i/>
          <w:color w:val="000000" w:themeColor="text1"/>
        </w:rPr>
      </w:pPr>
    </w:p>
    <w:p w:rsidR="00DA0247" w:rsidRPr="0018466E" w:rsidRDefault="00373B53" w:rsidP="00A1430A">
      <w:pPr>
        <w:widowControl w:val="0"/>
        <w:autoSpaceDE w:val="0"/>
        <w:autoSpaceDN w:val="0"/>
        <w:adjustRightInd w:val="0"/>
        <w:ind w:left="360"/>
        <w:jc w:val="both"/>
        <w:rPr>
          <w:i/>
          <w:iCs/>
          <w:color w:val="000000" w:themeColor="text1"/>
          <w:sz w:val="16"/>
          <w:szCs w:val="16"/>
        </w:rPr>
      </w:pPr>
      <w:r w:rsidRPr="00373B53">
        <w:rPr>
          <w:b/>
          <w:bCs/>
          <w:i/>
          <w:iCs/>
          <w:color w:val="000000" w:themeColor="text1"/>
          <w:sz w:val="16"/>
          <w:szCs w:val="16"/>
        </w:rPr>
        <w:lastRenderedPageBreak/>
        <w:t xml:space="preserve">Забележка: </w:t>
      </w:r>
      <w:r w:rsidRPr="00373B53">
        <w:rPr>
          <w:i/>
          <w:iCs/>
          <w:color w:val="000000" w:themeColor="text1"/>
          <w:sz w:val="16"/>
          <w:szCs w:val="16"/>
        </w:rPr>
        <w:t>Декларацията се подписва лично от посочените лица.</w:t>
      </w:r>
      <w:r w:rsidRPr="00373B53">
        <w:rPr>
          <w:i/>
          <w:iCs/>
          <w:color w:val="000000" w:themeColor="text1"/>
          <w:sz w:val="16"/>
          <w:szCs w:val="16"/>
        </w:rPr>
        <w:tab/>
      </w:r>
      <w:r w:rsidRPr="00373B53">
        <w:rPr>
          <w:i/>
          <w:iCs/>
          <w:color w:val="000000" w:themeColor="text1"/>
          <w:sz w:val="16"/>
          <w:szCs w:val="16"/>
        </w:rPr>
        <w:tab/>
      </w:r>
    </w:p>
    <w:p w:rsidR="00DA0247" w:rsidRPr="0018466E" w:rsidRDefault="00373B53" w:rsidP="00A1430A">
      <w:pPr>
        <w:widowControl w:val="0"/>
        <w:autoSpaceDE w:val="0"/>
        <w:autoSpaceDN w:val="0"/>
        <w:adjustRightInd w:val="0"/>
        <w:ind w:left="360"/>
        <w:jc w:val="both"/>
        <w:rPr>
          <w:i/>
          <w:iCs/>
          <w:color w:val="000000" w:themeColor="text1"/>
          <w:sz w:val="16"/>
          <w:szCs w:val="16"/>
        </w:rPr>
      </w:pPr>
      <w:r w:rsidRPr="00373B53">
        <w:rPr>
          <w:i/>
          <w:iCs/>
          <w:color w:val="000000" w:themeColor="text1"/>
          <w:sz w:val="16"/>
          <w:szCs w:val="16"/>
        </w:rPr>
        <w:t xml:space="preserve">Когато кандидатът или участникът предвижда участието на подизпълнители при изпълнение на поръчката, декларацията се подписва и от  подизпълнителите. </w:t>
      </w:r>
    </w:p>
    <w:p w:rsidR="00DA0247" w:rsidRPr="0018466E" w:rsidRDefault="00373B53" w:rsidP="00A1430A">
      <w:pPr>
        <w:widowControl w:val="0"/>
        <w:autoSpaceDE w:val="0"/>
        <w:autoSpaceDN w:val="0"/>
        <w:adjustRightInd w:val="0"/>
        <w:ind w:left="360"/>
        <w:jc w:val="both"/>
        <w:rPr>
          <w:i/>
          <w:iCs/>
          <w:color w:val="000000" w:themeColor="text1"/>
          <w:sz w:val="16"/>
          <w:szCs w:val="16"/>
        </w:rPr>
      </w:pPr>
      <w:r w:rsidRPr="00373B53">
        <w:rPr>
          <w:i/>
          <w:iCs/>
          <w:color w:val="000000" w:themeColor="text1"/>
          <w:sz w:val="16"/>
          <w:szCs w:val="16"/>
        </w:rPr>
        <w:t xml:space="preserve">Когато кандидатите или участниците са юридически лица, изискванията по т. 2 се прилагат и декларации се попълват от лицата, посочени в чл. 47, ал. 4 от ЗОП, а именно:               </w:t>
      </w:r>
    </w:p>
    <w:p w:rsidR="00DA0247" w:rsidRPr="0018466E" w:rsidRDefault="00373B53" w:rsidP="00A1430A">
      <w:pPr>
        <w:widowControl w:val="0"/>
        <w:autoSpaceDE w:val="0"/>
        <w:autoSpaceDN w:val="0"/>
        <w:adjustRightInd w:val="0"/>
        <w:ind w:left="360"/>
        <w:jc w:val="both"/>
        <w:rPr>
          <w:i/>
          <w:iCs/>
          <w:color w:val="000000" w:themeColor="text1"/>
          <w:sz w:val="16"/>
          <w:szCs w:val="16"/>
        </w:rPr>
      </w:pPr>
      <w:r w:rsidRPr="00373B53">
        <w:rPr>
          <w:i/>
          <w:iCs/>
          <w:color w:val="000000" w:themeColor="text1"/>
          <w:sz w:val="16"/>
          <w:szCs w:val="16"/>
        </w:rPr>
        <w:t xml:space="preserve">1. при събирателно дружество - за лицата по чл. 84, ал. 1 и чл. 89, ал. 1 от Търговския закон; </w:t>
      </w:r>
    </w:p>
    <w:p w:rsidR="00DA0247" w:rsidRPr="0018466E" w:rsidRDefault="00373B53" w:rsidP="00A1430A">
      <w:pPr>
        <w:widowControl w:val="0"/>
        <w:autoSpaceDE w:val="0"/>
        <w:autoSpaceDN w:val="0"/>
        <w:adjustRightInd w:val="0"/>
        <w:ind w:left="360"/>
        <w:jc w:val="both"/>
        <w:rPr>
          <w:i/>
          <w:iCs/>
          <w:color w:val="000000" w:themeColor="text1"/>
          <w:sz w:val="16"/>
          <w:szCs w:val="16"/>
        </w:rPr>
      </w:pPr>
      <w:r w:rsidRPr="00373B53">
        <w:rPr>
          <w:i/>
          <w:iCs/>
          <w:color w:val="000000" w:themeColor="text1"/>
          <w:sz w:val="16"/>
          <w:szCs w:val="16"/>
        </w:rPr>
        <w:t>2. при командитно дружество - за лицата по чл. 105 от Търговския закон, без ограничено отговорните съдружници;</w:t>
      </w:r>
    </w:p>
    <w:p w:rsidR="00DA0247" w:rsidRPr="0018466E" w:rsidRDefault="00373B53" w:rsidP="00A1430A">
      <w:pPr>
        <w:widowControl w:val="0"/>
        <w:autoSpaceDE w:val="0"/>
        <w:autoSpaceDN w:val="0"/>
        <w:adjustRightInd w:val="0"/>
        <w:ind w:left="360"/>
        <w:jc w:val="both"/>
        <w:rPr>
          <w:i/>
          <w:iCs/>
          <w:color w:val="000000" w:themeColor="text1"/>
          <w:sz w:val="16"/>
          <w:szCs w:val="16"/>
        </w:rPr>
      </w:pPr>
      <w:r w:rsidRPr="00373B53">
        <w:rPr>
          <w:i/>
          <w:iCs/>
          <w:color w:val="000000" w:themeColor="text1"/>
          <w:sz w:val="16"/>
          <w:szCs w:val="16"/>
        </w:rPr>
        <w:t xml:space="preserve">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rsidR="00DA0247" w:rsidRPr="0018466E" w:rsidRDefault="00373B53" w:rsidP="00A1430A">
      <w:pPr>
        <w:widowControl w:val="0"/>
        <w:autoSpaceDE w:val="0"/>
        <w:autoSpaceDN w:val="0"/>
        <w:adjustRightInd w:val="0"/>
        <w:ind w:left="360"/>
        <w:jc w:val="both"/>
        <w:rPr>
          <w:i/>
          <w:iCs/>
          <w:color w:val="000000" w:themeColor="text1"/>
          <w:sz w:val="16"/>
          <w:szCs w:val="16"/>
        </w:rPr>
      </w:pPr>
      <w:r w:rsidRPr="00373B53">
        <w:rPr>
          <w:i/>
          <w:iCs/>
          <w:color w:val="000000" w:themeColor="text1"/>
          <w:sz w:val="16"/>
          <w:szCs w:val="16"/>
        </w:rPr>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DA0247" w:rsidRPr="0018466E" w:rsidRDefault="00373B53" w:rsidP="00A1430A">
      <w:pPr>
        <w:widowControl w:val="0"/>
        <w:autoSpaceDE w:val="0"/>
        <w:autoSpaceDN w:val="0"/>
        <w:adjustRightInd w:val="0"/>
        <w:ind w:left="360"/>
        <w:jc w:val="both"/>
        <w:rPr>
          <w:i/>
          <w:iCs/>
          <w:color w:val="000000" w:themeColor="text1"/>
          <w:sz w:val="16"/>
          <w:szCs w:val="16"/>
        </w:rPr>
      </w:pPr>
      <w:r w:rsidRPr="00373B53">
        <w:rPr>
          <w:i/>
          <w:iCs/>
          <w:color w:val="000000" w:themeColor="text1"/>
          <w:sz w:val="16"/>
          <w:szCs w:val="16"/>
        </w:rPr>
        <w:t xml:space="preserve">5. при командитно дружество с акции - за лицата по чл. 244, ал. 4 от Търговския закон; </w:t>
      </w:r>
    </w:p>
    <w:p w:rsidR="00DA0247" w:rsidRPr="0018466E" w:rsidRDefault="00373B53" w:rsidP="00A1430A">
      <w:pPr>
        <w:widowControl w:val="0"/>
        <w:autoSpaceDE w:val="0"/>
        <w:autoSpaceDN w:val="0"/>
        <w:adjustRightInd w:val="0"/>
        <w:ind w:left="360"/>
        <w:jc w:val="both"/>
        <w:rPr>
          <w:i/>
          <w:iCs/>
          <w:color w:val="000000" w:themeColor="text1"/>
          <w:sz w:val="16"/>
          <w:szCs w:val="16"/>
        </w:rPr>
      </w:pPr>
      <w:r w:rsidRPr="00373B53">
        <w:rPr>
          <w:i/>
          <w:iCs/>
          <w:color w:val="000000" w:themeColor="text1"/>
          <w:sz w:val="16"/>
          <w:szCs w:val="16"/>
        </w:rPr>
        <w:t>6. при едноличен търговец – за физическо лице – търговец;</w:t>
      </w:r>
    </w:p>
    <w:p w:rsidR="00DA0247" w:rsidRPr="0018466E" w:rsidRDefault="00373B53" w:rsidP="00A1430A">
      <w:pPr>
        <w:widowControl w:val="0"/>
        <w:autoSpaceDE w:val="0"/>
        <w:autoSpaceDN w:val="0"/>
        <w:adjustRightInd w:val="0"/>
        <w:ind w:left="360"/>
        <w:jc w:val="both"/>
        <w:rPr>
          <w:i/>
          <w:iCs/>
          <w:color w:val="000000" w:themeColor="text1"/>
          <w:sz w:val="16"/>
          <w:szCs w:val="16"/>
        </w:rPr>
      </w:pPr>
      <w:r w:rsidRPr="00373B53">
        <w:rPr>
          <w:i/>
          <w:iCs/>
          <w:color w:val="000000" w:themeColor="text1"/>
          <w:sz w:val="16"/>
          <w:szCs w:val="16"/>
        </w:rPr>
        <w:t>7. във всички останали случаи, включително за чуждестранните лица - за лицата, които представляват кандидата или участника;</w:t>
      </w:r>
    </w:p>
    <w:p w:rsidR="00DA0247" w:rsidRPr="0018466E" w:rsidRDefault="00373B53" w:rsidP="00A1430A">
      <w:pPr>
        <w:rPr>
          <w:b/>
          <w:bCs/>
          <w:i/>
          <w:iCs/>
          <w:color w:val="000000" w:themeColor="text1"/>
        </w:rPr>
      </w:pPr>
      <w:r w:rsidRPr="00373B53">
        <w:rPr>
          <w:i/>
          <w:iCs/>
          <w:color w:val="000000" w:themeColor="text1"/>
          <w:sz w:val="16"/>
          <w:szCs w:val="16"/>
        </w:rPr>
        <w:t>8.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7, т. 2 от ЗОП</w:t>
      </w:r>
    </w:p>
    <w:p w:rsidR="00DA0247" w:rsidRPr="0018466E" w:rsidRDefault="00373B53" w:rsidP="00397C56">
      <w:pPr>
        <w:pageBreakBefore/>
        <w:ind w:left="360"/>
        <w:jc w:val="right"/>
        <w:rPr>
          <w:color w:val="000000" w:themeColor="text1"/>
        </w:rPr>
      </w:pPr>
      <w:r w:rsidRPr="00373B53">
        <w:rPr>
          <w:b/>
          <w:bCs/>
          <w:i/>
          <w:iCs/>
          <w:color w:val="000000" w:themeColor="text1"/>
        </w:rPr>
        <w:lastRenderedPageBreak/>
        <w:t>Приложение № 9</w:t>
      </w:r>
    </w:p>
    <w:p w:rsidR="00DA0247" w:rsidRPr="0018466E" w:rsidRDefault="00DA0247" w:rsidP="00397C56">
      <w:pPr>
        <w:ind w:left="360"/>
        <w:jc w:val="center"/>
        <w:outlineLvl w:val="0"/>
        <w:rPr>
          <w:b/>
          <w:bCs/>
          <w:color w:val="000000" w:themeColor="text1"/>
        </w:rPr>
      </w:pPr>
    </w:p>
    <w:p w:rsidR="00DA0247" w:rsidRPr="0018466E" w:rsidRDefault="00373B53" w:rsidP="00397C56">
      <w:pPr>
        <w:ind w:left="360"/>
        <w:jc w:val="center"/>
        <w:outlineLvl w:val="0"/>
        <w:rPr>
          <w:b/>
          <w:bCs/>
          <w:color w:val="000000" w:themeColor="text1"/>
        </w:rPr>
      </w:pPr>
      <w:r w:rsidRPr="00373B53">
        <w:rPr>
          <w:b/>
          <w:bCs/>
          <w:color w:val="000000" w:themeColor="text1"/>
        </w:rPr>
        <w:t xml:space="preserve">Д Е К Л А Р А Ц И Я </w:t>
      </w:r>
    </w:p>
    <w:p w:rsidR="00DA0247" w:rsidRPr="0018466E" w:rsidRDefault="00373B53" w:rsidP="00397C56">
      <w:pPr>
        <w:ind w:left="360"/>
        <w:jc w:val="center"/>
        <w:rPr>
          <w:color w:val="000000" w:themeColor="text1"/>
        </w:rPr>
      </w:pPr>
      <w:r w:rsidRPr="00373B53">
        <w:rPr>
          <w:b/>
          <w:bCs/>
          <w:color w:val="000000" w:themeColor="text1"/>
        </w:rPr>
        <w:t>за участието на подизпълнители</w:t>
      </w:r>
    </w:p>
    <w:p w:rsidR="00DA0247" w:rsidRPr="0018466E" w:rsidRDefault="00DA0247" w:rsidP="00397C56">
      <w:pPr>
        <w:ind w:left="360"/>
        <w:jc w:val="both"/>
        <w:rPr>
          <w:color w:val="000000" w:themeColor="text1"/>
        </w:rPr>
      </w:pPr>
    </w:p>
    <w:p w:rsidR="00DA0247" w:rsidRPr="0018466E" w:rsidRDefault="00373B53" w:rsidP="00397C56">
      <w:pPr>
        <w:spacing w:before="60" w:after="60" w:line="360" w:lineRule="auto"/>
        <w:ind w:left="357"/>
        <w:jc w:val="both"/>
        <w:rPr>
          <w:color w:val="000000" w:themeColor="text1"/>
        </w:rPr>
      </w:pPr>
      <w:r w:rsidRPr="00373B53">
        <w:rPr>
          <w:color w:val="000000" w:themeColor="text1"/>
        </w:rPr>
        <w:t>Долуподписаният/-ната/  ................................................................................................................................................</w:t>
      </w:r>
    </w:p>
    <w:p w:rsidR="001D4C87" w:rsidRPr="0018466E" w:rsidRDefault="00373B53" w:rsidP="001D4C87">
      <w:pPr>
        <w:spacing w:after="120"/>
        <w:ind w:firstLine="720"/>
        <w:jc w:val="both"/>
        <w:rPr>
          <w:b/>
          <w:bCs/>
          <w:color w:val="000000" w:themeColor="text1"/>
          <w:sz w:val="28"/>
          <w:szCs w:val="28"/>
        </w:rPr>
      </w:pPr>
      <w:r w:rsidRPr="00373B53">
        <w:rPr>
          <w:color w:val="000000" w:themeColor="text1"/>
        </w:rPr>
        <w:t>ЕГН...................., лична карта №........................., изд. на .....................г. от .................................., в качеството ми на .................................................................... (</w:t>
      </w:r>
      <w:r w:rsidRPr="00373B53">
        <w:rPr>
          <w:i/>
          <w:iCs/>
          <w:color w:val="000000" w:themeColor="text1"/>
        </w:rPr>
        <w:t>посочва се длъжността и качеството, в което лицето има право да представлява  и управлява - напр. изпълнителен директор, управител или др</w:t>
      </w:r>
      <w:r w:rsidRPr="00373B53">
        <w:rPr>
          <w:color w:val="000000" w:themeColor="text1"/>
        </w:rPr>
        <w:t>.) на…………………….</w:t>
      </w:r>
      <w:r w:rsidRPr="00373B53">
        <w:rPr>
          <w:i/>
          <w:color w:val="000000" w:themeColor="text1"/>
        </w:rPr>
        <w:t xml:space="preserve">(посочва се наименованието на участника), </w:t>
      </w:r>
      <w:r w:rsidRPr="00373B53">
        <w:rPr>
          <w:color w:val="000000" w:themeColor="text1"/>
        </w:rPr>
        <w:t xml:space="preserve">с ЕИК …………, със седалище и адрес на управление: ............................................................................ – участник в процедура за възлагане на обществена поръчка с предмет: </w:t>
      </w:r>
      <w:r w:rsidRPr="00373B53">
        <w:rPr>
          <w:bCs/>
          <w:color w:val="000000" w:themeColor="text1"/>
        </w:rPr>
        <w:t xml:space="preserve">Избор на изпълнител на строително-монтажни работи при изпълнение на проект </w:t>
      </w:r>
      <w:r w:rsidRPr="00373B53">
        <w:rPr>
          <w:color w:val="000000" w:themeColor="text1"/>
        </w:rPr>
        <w:t>06/322/01320 на Народно читалище „Просвета 1915“, гр.Мизия , общ.Мизия, обл. Враца”</w:t>
      </w:r>
    </w:p>
    <w:p w:rsidR="001D4C87" w:rsidRPr="0018466E" w:rsidRDefault="001D4C87" w:rsidP="00397C56">
      <w:pPr>
        <w:ind w:left="360"/>
        <w:jc w:val="center"/>
        <w:outlineLvl w:val="0"/>
        <w:rPr>
          <w:b/>
          <w:bCs/>
          <w:color w:val="000000" w:themeColor="text1"/>
        </w:rPr>
      </w:pPr>
    </w:p>
    <w:p w:rsidR="00DA0247" w:rsidRPr="0018466E" w:rsidRDefault="00373B53" w:rsidP="00397C56">
      <w:pPr>
        <w:ind w:left="360"/>
        <w:jc w:val="center"/>
        <w:outlineLvl w:val="0"/>
        <w:rPr>
          <w:b/>
          <w:bCs/>
          <w:color w:val="000000" w:themeColor="text1"/>
        </w:rPr>
      </w:pPr>
      <w:r w:rsidRPr="00373B53">
        <w:rPr>
          <w:b/>
          <w:bCs/>
          <w:color w:val="000000" w:themeColor="text1"/>
        </w:rPr>
        <w:t>Д Е К Л А Р И Р А М, ЧЕ:</w:t>
      </w:r>
    </w:p>
    <w:p w:rsidR="00DA0247" w:rsidRPr="0018466E" w:rsidRDefault="00DA0247" w:rsidP="00397C56">
      <w:pPr>
        <w:ind w:left="360"/>
        <w:rPr>
          <w:color w:val="000000" w:themeColor="text1"/>
        </w:rPr>
      </w:pPr>
    </w:p>
    <w:p w:rsidR="00DA0247" w:rsidRPr="0018466E" w:rsidRDefault="00373B53" w:rsidP="00397C56">
      <w:pPr>
        <w:pStyle w:val="21"/>
        <w:ind w:left="360"/>
        <w:rPr>
          <w:color w:val="000000" w:themeColor="text1"/>
        </w:rPr>
      </w:pPr>
      <w:r w:rsidRPr="00373B53">
        <w:rPr>
          <w:color w:val="000000" w:themeColor="text1"/>
        </w:rPr>
        <w:t>Участникът ………………....………………………………</w:t>
      </w:r>
      <w:r w:rsidRPr="00373B53">
        <w:rPr>
          <w:i/>
          <w:iCs/>
          <w:color w:val="000000" w:themeColor="text1"/>
        </w:rPr>
        <w:t>(посочете фирмата на участника)</w:t>
      </w:r>
      <w:r w:rsidRPr="00373B53">
        <w:rPr>
          <w:color w:val="000000" w:themeColor="text1"/>
        </w:rPr>
        <w:t>, когото представлявам:</w:t>
      </w:r>
    </w:p>
    <w:p w:rsidR="00DA0247" w:rsidRPr="0018466E" w:rsidRDefault="00373B53" w:rsidP="00397C56">
      <w:pPr>
        <w:ind w:left="360"/>
        <w:jc w:val="both"/>
        <w:rPr>
          <w:color w:val="000000" w:themeColor="text1"/>
        </w:rPr>
      </w:pPr>
      <w:r w:rsidRPr="00373B53">
        <w:rPr>
          <w:color w:val="000000" w:themeColor="text1"/>
        </w:rPr>
        <w:t xml:space="preserve">1. при изпълнението на горецитираната обществена поръчка </w:t>
      </w:r>
      <w:r w:rsidRPr="00373B53">
        <w:rPr>
          <w:b/>
          <w:bCs/>
          <w:color w:val="000000" w:themeColor="text1"/>
        </w:rPr>
        <w:t>няма да използва/ще използва</w:t>
      </w:r>
      <w:r w:rsidRPr="00373B53">
        <w:rPr>
          <w:color w:val="000000" w:themeColor="text1"/>
        </w:rPr>
        <w:t xml:space="preserve"> подизпълнители; </w:t>
      </w:r>
    </w:p>
    <w:p w:rsidR="00DA0247" w:rsidRPr="0018466E" w:rsidRDefault="00373B53" w:rsidP="00397C56">
      <w:pPr>
        <w:ind w:left="360"/>
        <w:jc w:val="both"/>
        <w:rPr>
          <w:color w:val="000000" w:themeColor="text1"/>
        </w:rPr>
      </w:pPr>
      <w:r w:rsidRPr="00373B53">
        <w:rPr>
          <w:color w:val="000000" w:themeColor="text1"/>
        </w:rPr>
        <w:t>2. подизпълнител/и ще бъде/бъдат ...................................................................</w:t>
      </w:r>
      <w:r w:rsidRPr="00373B53">
        <w:rPr>
          <w:i/>
          <w:iCs/>
          <w:color w:val="000000" w:themeColor="text1"/>
        </w:rPr>
        <w:t>(изписват се наименованията на фирмите/ лицата подизпълнители)</w:t>
      </w:r>
      <w:r w:rsidRPr="00373B53">
        <w:rPr>
          <w:color w:val="000000" w:themeColor="text1"/>
        </w:rPr>
        <w:t>, които са запознати с предмета на поръчката и са дали съгласието си за участие в процедурата;</w:t>
      </w:r>
    </w:p>
    <w:p w:rsidR="00DA0247" w:rsidRPr="0018466E" w:rsidRDefault="00373B53" w:rsidP="00397C56">
      <w:pPr>
        <w:ind w:left="360"/>
        <w:jc w:val="both"/>
        <w:rPr>
          <w:color w:val="000000" w:themeColor="text1"/>
        </w:rPr>
      </w:pPr>
      <w:r w:rsidRPr="00373B53">
        <w:rPr>
          <w:color w:val="000000" w:themeColor="text1"/>
        </w:rPr>
        <w:t xml:space="preserve">3.  вида на работите и дела на участие на подизпълнителите при изпълнение на поръчката ще бъде ................................................. или общо ......... % от общата стойност на поръчката, в т.ч. участието на подизпълнител 1 ......................................... </w:t>
      </w:r>
      <w:r w:rsidRPr="00373B53">
        <w:rPr>
          <w:i/>
          <w:iCs/>
          <w:color w:val="000000" w:themeColor="text1"/>
        </w:rPr>
        <w:t xml:space="preserve">(изписва се името на първия подизпълнител) </w:t>
      </w:r>
      <w:r w:rsidRPr="00373B53">
        <w:rPr>
          <w:color w:val="000000" w:themeColor="text1"/>
        </w:rPr>
        <w:t xml:space="preserve">ще извърши следните видове работи ........................................,  които представляват ......... % от общата стойност на поръчката, участието на подизпълнител 2 .................................................. </w:t>
      </w:r>
      <w:r w:rsidRPr="00373B53">
        <w:rPr>
          <w:i/>
          <w:iCs/>
          <w:color w:val="000000" w:themeColor="text1"/>
        </w:rPr>
        <w:t xml:space="preserve">(изписва се името на втория подизпълнител) </w:t>
      </w:r>
      <w:r w:rsidRPr="00373B53">
        <w:rPr>
          <w:color w:val="000000" w:themeColor="text1"/>
        </w:rPr>
        <w:t xml:space="preserve">ще извърши, следните видове работи ...................................., които представляват ......... % от общата стойност на поръчката …. </w:t>
      </w:r>
      <w:r w:rsidRPr="00373B53">
        <w:rPr>
          <w:i/>
          <w:iCs/>
          <w:color w:val="000000" w:themeColor="text1"/>
        </w:rPr>
        <w:t>(и така нататък за всички подизпълнители)</w:t>
      </w:r>
      <w:r w:rsidRPr="00373B53">
        <w:rPr>
          <w:color w:val="000000" w:themeColor="text1"/>
        </w:rPr>
        <w:t>.</w:t>
      </w:r>
    </w:p>
    <w:p w:rsidR="00DA0247" w:rsidRPr="0018466E" w:rsidRDefault="00DA0247" w:rsidP="00397C56">
      <w:pPr>
        <w:ind w:left="360"/>
        <w:jc w:val="both"/>
        <w:rPr>
          <w:color w:val="000000" w:themeColor="text1"/>
        </w:rPr>
      </w:pPr>
    </w:p>
    <w:p w:rsidR="00DA0247" w:rsidRPr="0018466E" w:rsidRDefault="00373B53" w:rsidP="00397C56">
      <w:pPr>
        <w:ind w:left="360"/>
        <w:jc w:val="both"/>
        <w:rPr>
          <w:b/>
          <w:bCs/>
          <w:color w:val="000000" w:themeColor="text1"/>
        </w:rPr>
      </w:pPr>
      <w:r w:rsidRPr="00373B53">
        <w:rPr>
          <w:b/>
          <w:bCs/>
          <w:color w:val="000000" w:themeColor="text1"/>
        </w:rPr>
        <w:t>Известна ми е отговорността по чл. 313 от Наказателния кодекс за посочване на неверни данни.</w:t>
      </w:r>
    </w:p>
    <w:p w:rsidR="00DA0247" w:rsidRPr="0018466E" w:rsidRDefault="00DA0247" w:rsidP="00397C56">
      <w:pPr>
        <w:ind w:left="360"/>
        <w:rPr>
          <w:color w:val="000000" w:themeColor="text1"/>
        </w:rPr>
      </w:pPr>
    </w:p>
    <w:p w:rsidR="00DA0247" w:rsidRPr="0018466E" w:rsidRDefault="00373B53" w:rsidP="00397C56">
      <w:pPr>
        <w:ind w:left="360"/>
        <w:rPr>
          <w:bCs/>
          <w:color w:val="000000" w:themeColor="text1"/>
        </w:rPr>
      </w:pPr>
      <w:r w:rsidRPr="00373B53">
        <w:rPr>
          <w:bCs/>
          <w:color w:val="000000" w:themeColor="text1"/>
        </w:rPr>
        <w:t>……………… 2014 г.</w:t>
      </w:r>
      <w:r w:rsidRPr="00373B53">
        <w:rPr>
          <w:bCs/>
          <w:color w:val="000000" w:themeColor="text1"/>
        </w:rPr>
        <w:tab/>
      </w:r>
      <w:r w:rsidRPr="00373B53">
        <w:rPr>
          <w:bCs/>
          <w:color w:val="000000" w:themeColor="text1"/>
        </w:rPr>
        <w:tab/>
      </w:r>
      <w:r w:rsidRPr="00373B53">
        <w:rPr>
          <w:bCs/>
          <w:color w:val="000000" w:themeColor="text1"/>
        </w:rPr>
        <w:tab/>
        <w:t xml:space="preserve">         Декларатор: </w:t>
      </w:r>
    </w:p>
    <w:p w:rsidR="00DA0247" w:rsidRPr="0018466E" w:rsidRDefault="00373B53" w:rsidP="00397C56">
      <w:pPr>
        <w:ind w:left="360"/>
        <w:rPr>
          <w:bCs/>
          <w:i/>
          <w:iCs/>
          <w:color w:val="000000" w:themeColor="text1"/>
        </w:rPr>
      </w:pPr>
      <w:r w:rsidRPr="00373B53">
        <w:rPr>
          <w:bCs/>
          <w:i/>
          <w:iCs/>
          <w:color w:val="000000" w:themeColor="text1"/>
        </w:rPr>
        <w:t>(дата на подписване)                                                         (подпис и печат)</w:t>
      </w:r>
    </w:p>
    <w:p w:rsidR="00DA0247" w:rsidRPr="0018466E" w:rsidRDefault="00373B53" w:rsidP="00397C56">
      <w:pPr>
        <w:pageBreakBefore/>
        <w:ind w:left="360"/>
        <w:jc w:val="right"/>
        <w:outlineLvl w:val="0"/>
        <w:rPr>
          <w:b/>
          <w:bCs/>
          <w:i/>
          <w:iCs/>
          <w:color w:val="000000" w:themeColor="text1"/>
        </w:rPr>
      </w:pPr>
      <w:r w:rsidRPr="00373B53">
        <w:rPr>
          <w:b/>
          <w:bCs/>
          <w:i/>
          <w:iCs/>
          <w:color w:val="000000" w:themeColor="text1"/>
        </w:rPr>
        <w:lastRenderedPageBreak/>
        <w:t>Приложение № 10</w:t>
      </w:r>
    </w:p>
    <w:p w:rsidR="00DA0247" w:rsidRPr="0018466E" w:rsidRDefault="00DA0247" w:rsidP="00397C56">
      <w:pPr>
        <w:ind w:left="360"/>
        <w:jc w:val="center"/>
        <w:outlineLvl w:val="0"/>
        <w:rPr>
          <w:b/>
          <w:bCs/>
          <w:color w:val="000000" w:themeColor="text1"/>
        </w:rPr>
      </w:pPr>
    </w:p>
    <w:p w:rsidR="00DA0247" w:rsidRPr="0018466E" w:rsidRDefault="00373B53" w:rsidP="00397C56">
      <w:pPr>
        <w:ind w:left="360"/>
        <w:jc w:val="center"/>
        <w:outlineLvl w:val="0"/>
        <w:rPr>
          <w:b/>
          <w:bCs/>
          <w:color w:val="000000" w:themeColor="text1"/>
        </w:rPr>
      </w:pPr>
      <w:r w:rsidRPr="00373B53">
        <w:rPr>
          <w:b/>
          <w:bCs/>
          <w:color w:val="000000" w:themeColor="text1"/>
        </w:rPr>
        <w:t xml:space="preserve">Д Е К Л А Р А Ц И Я </w:t>
      </w:r>
    </w:p>
    <w:p w:rsidR="00DA0247" w:rsidRPr="0018466E" w:rsidRDefault="00DA0247" w:rsidP="00397C56">
      <w:pPr>
        <w:ind w:left="360"/>
        <w:jc w:val="center"/>
        <w:rPr>
          <w:b/>
          <w:bCs/>
          <w:color w:val="000000" w:themeColor="text1"/>
        </w:rPr>
      </w:pPr>
    </w:p>
    <w:p w:rsidR="00DA0247" w:rsidRPr="0018466E" w:rsidRDefault="00373B53" w:rsidP="00397C56">
      <w:pPr>
        <w:ind w:left="360"/>
        <w:jc w:val="center"/>
        <w:rPr>
          <w:b/>
          <w:bCs/>
          <w:color w:val="000000" w:themeColor="text1"/>
        </w:rPr>
      </w:pPr>
      <w:r w:rsidRPr="00373B53">
        <w:rPr>
          <w:b/>
          <w:bCs/>
          <w:color w:val="000000" w:themeColor="text1"/>
        </w:rPr>
        <w:t>за съгласие за участие като подизпълнител</w:t>
      </w:r>
    </w:p>
    <w:p w:rsidR="00DA0247" w:rsidRPr="0018466E" w:rsidRDefault="00DA0247" w:rsidP="00397C56">
      <w:pPr>
        <w:spacing w:line="360" w:lineRule="auto"/>
        <w:ind w:left="360"/>
        <w:rPr>
          <w:color w:val="000000" w:themeColor="text1"/>
        </w:rPr>
      </w:pPr>
    </w:p>
    <w:p w:rsidR="00DA0247" w:rsidRPr="0018466E" w:rsidRDefault="00373B53" w:rsidP="00397C56">
      <w:pPr>
        <w:spacing w:before="60" w:after="60" w:line="360" w:lineRule="auto"/>
        <w:ind w:left="357"/>
        <w:jc w:val="both"/>
        <w:rPr>
          <w:color w:val="000000" w:themeColor="text1"/>
        </w:rPr>
      </w:pPr>
      <w:r w:rsidRPr="00373B53">
        <w:rPr>
          <w:color w:val="000000" w:themeColor="text1"/>
        </w:rPr>
        <w:t>Долуподписаният/-ната/  ................................................................................................................................................</w:t>
      </w:r>
    </w:p>
    <w:p w:rsidR="00B349D6" w:rsidRPr="0018466E" w:rsidRDefault="00373B53" w:rsidP="00B349D6">
      <w:pPr>
        <w:spacing w:after="120"/>
        <w:ind w:firstLine="720"/>
        <w:jc w:val="both"/>
        <w:rPr>
          <w:b/>
          <w:bCs/>
          <w:color w:val="000000" w:themeColor="text1"/>
          <w:sz w:val="28"/>
          <w:szCs w:val="28"/>
        </w:rPr>
      </w:pPr>
      <w:r w:rsidRPr="00373B53">
        <w:rPr>
          <w:color w:val="000000" w:themeColor="text1"/>
        </w:rPr>
        <w:t>ЕГН...................., лична карта №........................., изд. на .....................г. от .................................., в качеството ми на .................................................................... (</w:t>
      </w:r>
      <w:r w:rsidRPr="00373B53">
        <w:rPr>
          <w:i/>
          <w:iCs/>
          <w:color w:val="000000" w:themeColor="text1"/>
        </w:rPr>
        <w:t>посочва се длъжността и качеството, в което лицето има право да представлява  и управлява - напр. изпълнителен директор, управител или др</w:t>
      </w:r>
      <w:r w:rsidRPr="00373B53">
        <w:rPr>
          <w:color w:val="000000" w:themeColor="text1"/>
        </w:rPr>
        <w:t>.) на…………………….</w:t>
      </w:r>
      <w:r w:rsidRPr="00373B53">
        <w:rPr>
          <w:i/>
          <w:color w:val="000000" w:themeColor="text1"/>
        </w:rPr>
        <w:t xml:space="preserve">(посочва се наименованието на участника), </w:t>
      </w:r>
      <w:r w:rsidRPr="00373B53">
        <w:rPr>
          <w:color w:val="000000" w:themeColor="text1"/>
        </w:rPr>
        <w:t xml:space="preserve">с ЕИК …………, със седалище и адрес на управление: ............................................................................ – участник в процедура за възлагане на обществена поръчка с предмет: </w:t>
      </w:r>
      <w:r w:rsidRPr="00373B53">
        <w:rPr>
          <w:bCs/>
          <w:color w:val="000000" w:themeColor="text1"/>
        </w:rPr>
        <w:t xml:space="preserve">Избор на изпълнител на строително-монтажни работи при изпълнение на проект </w:t>
      </w:r>
      <w:r w:rsidRPr="00373B53">
        <w:rPr>
          <w:color w:val="000000" w:themeColor="text1"/>
        </w:rPr>
        <w:t>06/322/01320 на Народно читалище „Просвета 1915“, гр.Мизия , общ.Мизия, обл. Враца”</w:t>
      </w:r>
    </w:p>
    <w:p w:rsidR="00B349D6" w:rsidRPr="0018466E" w:rsidRDefault="00B349D6" w:rsidP="00397C56">
      <w:pPr>
        <w:widowControl w:val="0"/>
        <w:autoSpaceDE w:val="0"/>
        <w:autoSpaceDN w:val="0"/>
        <w:adjustRightInd w:val="0"/>
        <w:ind w:left="360"/>
        <w:jc w:val="center"/>
        <w:rPr>
          <w:b/>
          <w:bCs/>
          <w:color w:val="000000" w:themeColor="text1"/>
        </w:rPr>
      </w:pPr>
    </w:p>
    <w:p w:rsidR="00DA0247" w:rsidRPr="0018466E" w:rsidRDefault="00373B53" w:rsidP="00397C56">
      <w:pPr>
        <w:widowControl w:val="0"/>
        <w:autoSpaceDE w:val="0"/>
        <w:autoSpaceDN w:val="0"/>
        <w:adjustRightInd w:val="0"/>
        <w:ind w:left="360"/>
        <w:jc w:val="center"/>
        <w:rPr>
          <w:b/>
          <w:bCs/>
          <w:color w:val="000000" w:themeColor="text1"/>
        </w:rPr>
      </w:pPr>
      <w:r w:rsidRPr="00373B53">
        <w:rPr>
          <w:b/>
          <w:bCs/>
          <w:color w:val="000000" w:themeColor="text1"/>
        </w:rPr>
        <w:t>Д Е К Л А Р И Р А М:</w:t>
      </w:r>
    </w:p>
    <w:p w:rsidR="00DA0247" w:rsidRPr="0018466E" w:rsidRDefault="00DA0247" w:rsidP="00397C56">
      <w:pPr>
        <w:spacing w:line="276" w:lineRule="auto"/>
        <w:ind w:left="360"/>
        <w:jc w:val="center"/>
        <w:rPr>
          <w:b/>
          <w:bCs/>
          <w:color w:val="000000" w:themeColor="text1"/>
        </w:rPr>
      </w:pPr>
    </w:p>
    <w:p w:rsidR="00DA0247" w:rsidRPr="0018466E" w:rsidRDefault="00373B53" w:rsidP="00397C56">
      <w:pPr>
        <w:spacing w:line="276" w:lineRule="auto"/>
        <w:ind w:left="360"/>
        <w:jc w:val="both"/>
        <w:rPr>
          <w:color w:val="000000" w:themeColor="text1"/>
        </w:rPr>
      </w:pPr>
      <w:r w:rsidRPr="00373B53">
        <w:rPr>
          <w:color w:val="000000" w:themeColor="text1"/>
        </w:rPr>
        <w:t>Ние,.........................................</w:t>
      </w:r>
      <w:r w:rsidRPr="00373B53">
        <w:rPr>
          <w:i/>
          <w:iCs/>
          <w:color w:val="000000" w:themeColor="text1"/>
        </w:rPr>
        <w:t>.....................</w:t>
      </w:r>
      <w:r w:rsidRPr="00373B53">
        <w:rPr>
          <w:color w:val="000000" w:themeColor="text1"/>
        </w:rPr>
        <w:t>.....................................................................</w:t>
      </w:r>
    </w:p>
    <w:p w:rsidR="00DA0247" w:rsidRPr="0018466E" w:rsidRDefault="00373B53" w:rsidP="00397C56">
      <w:pPr>
        <w:spacing w:line="276" w:lineRule="auto"/>
        <w:ind w:left="360"/>
        <w:jc w:val="both"/>
        <w:rPr>
          <w:color w:val="000000" w:themeColor="text1"/>
        </w:rPr>
      </w:pPr>
      <w:r w:rsidRPr="00373B53">
        <w:rPr>
          <w:color w:val="000000" w:themeColor="text1"/>
        </w:rPr>
        <w:tab/>
      </w:r>
      <w:r w:rsidRPr="00373B53">
        <w:rPr>
          <w:color w:val="000000" w:themeColor="text1"/>
        </w:rPr>
        <w:tab/>
      </w:r>
      <w:r w:rsidRPr="00373B53">
        <w:rPr>
          <w:color w:val="000000" w:themeColor="text1"/>
        </w:rPr>
        <w:tab/>
      </w:r>
      <w:r w:rsidRPr="00373B53">
        <w:rPr>
          <w:i/>
          <w:iCs/>
          <w:color w:val="000000" w:themeColor="text1"/>
        </w:rPr>
        <w:t>(посочете лицето, което представлявате)</w:t>
      </w:r>
      <w:r w:rsidRPr="00373B53">
        <w:rPr>
          <w:color w:val="000000" w:themeColor="text1"/>
        </w:rPr>
        <w:tab/>
      </w:r>
    </w:p>
    <w:p w:rsidR="00DA0247" w:rsidRPr="0018466E" w:rsidRDefault="00373B53" w:rsidP="00397C56">
      <w:pPr>
        <w:spacing w:line="276" w:lineRule="auto"/>
        <w:ind w:left="360"/>
        <w:jc w:val="both"/>
        <w:rPr>
          <w:color w:val="000000" w:themeColor="text1"/>
          <w:u w:val="single"/>
        </w:rPr>
      </w:pPr>
      <w:r w:rsidRPr="00373B53">
        <w:rPr>
          <w:color w:val="000000" w:themeColor="text1"/>
        </w:rPr>
        <w:t>сме съгласни да участваме като подизпълнител на .................................................................................................................................................</w:t>
      </w:r>
    </w:p>
    <w:p w:rsidR="00DA0247" w:rsidRPr="0018466E" w:rsidRDefault="00373B53" w:rsidP="00397C56">
      <w:pPr>
        <w:spacing w:line="276" w:lineRule="auto"/>
        <w:ind w:left="360"/>
        <w:jc w:val="both"/>
        <w:rPr>
          <w:color w:val="000000" w:themeColor="text1"/>
        </w:rPr>
      </w:pPr>
      <w:r w:rsidRPr="00373B53">
        <w:rPr>
          <w:color w:val="000000" w:themeColor="text1"/>
        </w:rPr>
        <w:tab/>
      </w:r>
      <w:r w:rsidRPr="00373B53">
        <w:rPr>
          <w:color w:val="000000" w:themeColor="text1"/>
        </w:rPr>
        <w:tab/>
      </w:r>
      <w:r w:rsidRPr="00373B53">
        <w:rPr>
          <w:color w:val="000000" w:themeColor="text1"/>
        </w:rPr>
        <w:tab/>
      </w:r>
      <w:r w:rsidRPr="00373B53">
        <w:rPr>
          <w:i/>
          <w:iCs/>
          <w:color w:val="000000" w:themeColor="text1"/>
        </w:rPr>
        <w:t>(посочете участника, на който сте подизпълнител)</w:t>
      </w:r>
    </w:p>
    <w:p w:rsidR="00DA0247" w:rsidRPr="0018466E" w:rsidRDefault="00373B53" w:rsidP="00397C56">
      <w:pPr>
        <w:spacing w:line="276" w:lineRule="auto"/>
        <w:ind w:left="360"/>
        <w:jc w:val="both"/>
        <w:rPr>
          <w:color w:val="000000" w:themeColor="text1"/>
        </w:rPr>
      </w:pPr>
      <w:r w:rsidRPr="00373B53">
        <w:rPr>
          <w:color w:val="000000" w:themeColor="text1"/>
        </w:rPr>
        <w:t>при изпълнение на горепосочената поръчка.</w:t>
      </w:r>
    </w:p>
    <w:p w:rsidR="00DA0247" w:rsidRPr="0018466E" w:rsidRDefault="00DA0247" w:rsidP="00397C56">
      <w:pPr>
        <w:spacing w:line="276" w:lineRule="auto"/>
        <w:ind w:left="360"/>
        <w:jc w:val="both"/>
        <w:rPr>
          <w:color w:val="000000" w:themeColor="text1"/>
        </w:rPr>
      </w:pPr>
    </w:p>
    <w:p w:rsidR="00DA0247" w:rsidRPr="0018466E" w:rsidRDefault="00373B53" w:rsidP="00397C56">
      <w:pPr>
        <w:spacing w:line="276" w:lineRule="auto"/>
        <w:ind w:left="360"/>
        <w:jc w:val="both"/>
        <w:rPr>
          <w:color w:val="000000" w:themeColor="text1"/>
        </w:rPr>
      </w:pPr>
      <w:r w:rsidRPr="00373B53">
        <w:rPr>
          <w:color w:val="000000" w:themeColor="text1"/>
        </w:rPr>
        <w:t xml:space="preserve">Дейностите, които ще изпълняваме като подизпълнител са: </w:t>
      </w:r>
    </w:p>
    <w:p w:rsidR="00DA0247" w:rsidRPr="0018466E" w:rsidRDefault="00373B53" w:rsidP="00397C56">
      <w:pPr>
        <w:pStyle w:val="a5"/>
        <w:spacing w:line="276" w:lineRule="auto"/>
        <w:ind w:left="360"/>
        <w:jc w:val="both"/>
        <w:rPr>
          <w:i/>
          <w:iCs/>
          <w:color w:val="000000" w:themeColor="text1"/>
        </w:rPr>
      </w:pPr>
      <w:r w:rsidRPr="00373B53">
        <w:rPr>
          <w:i/>
          <w:iCs/>
          <w:color w:val="000000" w:themeColor="text1"/>
        </w:rPr>
        <w:t>.........................................................................................................................................................................................................................................................................................................................................................................................................................................................................................................</w:t>
      </w:r>
    </w:p>
    <w:p w:rsidR="00DA0247" w:rsidRPr="0018466E" w:rsidRDefault="00373B53" w:rsidP="00397C56">
      <w:pPr>
        <w:pStyle w:val="a5"/>
        <w:spacing w:line="276" w:lineRule="auto"/>
        <w:ind w:left="360"/>
        <w:jc w:val="both"/>
        <w:rPr>
          <w:color w:val="000000" w:themeColor="text1"/>
          <w:u w:val="single"/>
        </w:rPr>
      </w:pPr>
      <w:r w:rsidRPr="00373B53">
        <w:rPr>
          <w:i/>
          <w:iCs/>
          <w:color w:val="000000" w:themeColor="text1"/>
        </w:rPr>
        <w:t>(избройте  дейностите, които ще бъдат изпълнени от Вас като подизпълнител)</w:t>
      </w:r>
    </w:p>
    <w:p w:rsidR="00DA0247" w:rsidRPr="0018466E" w:rsidRDefault="00DA0247" w:rsidP="00397C56">
      <w:pPr>
        <w:spacing w:line="276" w:lineRule="auto"/>
        <w:ind w:left="360"/>
        <w:jc w:val="both"/>
        <w:rPr>
          <w:color w:val="000000" w:themeColor="text1"/>
        </w:rPr>
      </w:pPr>
    </w:p>
    <w:p w:rsidR="00DA0247" w:rsidRPr="0018466E" w:rsidRDefault="00373B53" w:rsidP="00397C56">
      <w:pPr>
        <w:spacing w:line="276" w:lineRule="auto"/>
        <w:ind w:left="360"/>
        <w:jc w:val="both"/>
        <w:rPr>
          <w:color w:val="000000" w:themeColor="text1"/>
        </w:rPr>
      </w:pPr>
      <w:r w:rsidRPr="00373B53">
        <w:rPr>
          <w:color w:val="000000" w:themeColor="text1"/>
        </w:rPr>
        <w:t xml:space="preserve">Запознати сме, че заявявайки желанието си да бъдем подизпълнител, нямаме право да участваме като самостоятелен участник в горепосочената процедура. </w:t>
      </w:r>
    </w:p>
    <w:p w:rsidR="00DA0247" w:rsidRPr="0018466E" w:rsidRDefault="00373B53" w:rsidP="00397C56">
      <w:pPr>
        <w:pStyle w:val="31"/>
        <w:spacing w:line="276" w:lineRule="auto"/>
        <w:ind w:left="360"/>
        <w:jc w:val="both"/>
        <w:rPr>
          <w:color w:val="000000" w:themeColor="text1"/>
          <w:sz w:val="24"/>
          <w:szCs w:val="24"/>
        </w:rPr>
      </w:pPr>
      <w:r w:rsidRPr="00373B53">
        <w:rPr>
          <w:color w:val="000000" w:themeColor="text1"/>
          <w:sz w:val="24"/>
          <w:szCs w:val="24"/>
        </w:rPr>
        <w:t>Във връзка с изискванията на процедурата, приложено представяме следните документи:</w:t>
      </w:r>
    </w:p>
    <w:p w:rsidR="00DA0247" w:rsidRPr="0018466E" w:rsidRDefault="00DA0247" w:rsidP="00397C56">
      <w:pPr>
        <w:pStyle w:val="31"/>
        <w:spacing w:after="0" w:line="276" w:lineRule="auto"/>
        <w:ind w:left="360"/>
        <w:jc w:val="both"/>
        <w:rPr>
          <w:b/>
          <w:bCs/>
          <w:color w:val="000000" w:themeColor="text1"/>
          <w:sz w:val="24"/>
          <w:szCs w:val="24"/>
        </w:rPr>
      </w:pPr>
    </w:p>
    <w:p w:rsidR="00DA0247" w:rsidRPr="0018466E" w:rsidRDefault="00373B53" w:rsidP="00397C56">
      <w:pPr>
        <w:pStyle w:val="31"/>
        <w:spacing w:after="0" w:line="276" w:lineRule="auto"/>
        <w:ind w:left="360"/>
        <w:jc w:val="both"/>
        <w:rPr>
          <w:b/>
          <w:bCs/>
          <w:color w:val="000000" w:themeColor="text1"/>
          <w:sz w:val="24"/>
          <w:szCs w:val="24"/>
        </w:rPr>
      </w:pPr>
      <w:r w:rsidRPr="00373B53">
        <w:rPr>
          <w:b/>
          <w:bCs/>
          <w:color w:val="000000" w:themeColor="text1"/>
          <w:sz w:val="24"/>
          <w:szCs w:val="24"/>
        </w:rPr>
        <w:lastRenderedPageBreak/>
        <w:t xml:space="preserve">- Удостоверение за актуално състояние </w:t>
      </w:r>
      <w:r w:rsidRPr="00373B53">
        <w:rPr>
          <w:color w:val="000000" w:themeColor="text1"/>
          <w:sz w:val="24"/>
          <w:szCs w:val="24"/>
        </w:rPr>
        <w:t>№ ............................ от.........................г. (ако е приложимо) или единен идентификационен код (ЕИК) съгласно чл. 23 от Закона за Търговския регистър;</w:t>
      </w:r>
    </w:p>
    <w:p w:rsidR="00DA0247" w:rsidRPr="0018466E" w:rsidRDefault="00373B53" w:rsidP="00397C56">
      <w:pPr>
        <w:spacing w:line="276" w:lineRule="auto"/>
        <w:ind w:left="360"/>
        <w:jc w:val="both"/>
        <w:rPr>
          <w:i/>
          <w:iCs/>
          <w:color w:val="000000" w:themeColor="text1"/>
        </w:rPr>
      </w:pPr>
      <w:r w:rsidRPr="00373B53">
        <w:rPr>
          <w:color w:val="000000" w:themeColor="text1"/>
        </w:rPr>
        <w:t xml:space="preserve">- </w:t>
      </w:r>
      <w:r w:rsidRPr="00373B53">
        <w:rPr>
          <w:b/>
          <w:color w:val="000000" w:themeColor="text1"/>
        </w:rPr>
        <w:t>Д</w:t>
      </w:r>
      <w:r w:rsidRPr="00373B53">
        <w:rPr>
          <w:b/>
          <w:bCs/>
          <w:color w:val="000000" w:themeColor="text1"/>
        </w:rPr>
        <w:t xml:space="preserve">екларации за отсъствия на обстоятелствата по чл. 47, ал. 1, т. 1 и ал. 5 от ЗОП </w:t>
      </w:r>
      <w:r w:rsidRPr="00373B53">
        <w:rPr>
          <w:color w:val="000000" w:themeColor="text1"/>
        </w:rPr>
        <w:t xml:space="preserve"> от .............................. г. </w:t>
      </w:r>
      <w:r w:rsidRPr="00373B53">
        <w:rPr>
          <w:i/>
          <w:iCs/>
          <w:color w:val="000000" w:themeColor="text1"/>
        </w:rPr>
        <w:t>(посочете датата на подписване на декларациите)</w:t>
      </w:r>
    </w:p>
    <w:p w:rsidR="00DA0247" w:rsidRPr="0018466E" w:rsidRDefault="00373B53" w:rsidP="00397C56">
      <w:pPr>
        <w:spacing w:line="276" w:lineRule="auto"/>
        <w:ind w:left="360"/>
        <w:jc w:val="both"/>
        <w:rPr>
          <w:i/>
          <w:iCs/>
          <w:color w:val="000000" w:themeColor="text1"/>
        </w:rPr>
      </w:pPr>
      <w:r w:rsidRPr="00373B53">
        <w:rPr>
          <w:i/>
          <w:iCs/>
          <w:color w:val="000000" w:themeColor="text1"/>
        </w:rPr>
        <w:t>(декларациите следва да бъдат по образците от документацията за участие)</w:t>
      </w:r>
    </w:p>
    <w:p w:rsidR="00DA0247" w:rsidRPr="0018466E" w:rsidRDefault="00373B53" w:rsidP="00397C56">
      <w:pPr>
        <w:spacing w:line="276" w:lineRule="auto"/>
        <w:ind w:left="360"/>
        <w:jc w:val="both"/>
        <w:rPr>
          <w:color w:val="000000" w:themeColor="text1"/>
        </w:rPr>
      </w:pPr>
      <w:r w:rsidRPr="00373B53">
        <w:rPr>
          <w:color w:val="000000" w:themeColor="text1"/>
        </w:rPr>
        <w:t xml:space="preserve">- </w:t>
      </w:r>
      <w:r w:rsidRPr="00373B53">
        <w:rPr>
          <w:b/>
          <w:bCs/>
          <w:color w:val="000000" w:themeColor="text1"/>
        </w:rPr>
        <w:t>Доказателства за технически възможности, списък на екипа от експерти, ангажирани с изпълнението на поръчката</w:t>
      </w:r>
      <w:r w:rsidRPr="00373B53">
        <w:rPr>
          <w:color w:val="000000" w:themeColor="text1"/>
        </w:rPr>
        <w:t>, които доказваме със следните документи:</w:t>
      </w:r>
    </w:p>
    <w:p w:rsidR="00DA0247" w:rsidRPr="0018466E" w:rsidRDefault="00373B53" w:rsidP="00397C56">
      <w:pPr>
        <w:spacing w:line="276" w:lineRule="auto"/>
        <w:ind w:left="360"/>
        <w:jc w:val="both"/>
        <w:rPr>
          <w:i/>
          <w:iCs/>
          <w:color w:val="000000" w:themeColor="text1"/>
        </w:rPr>
      </w:pPr>
      <w:r w:rsidRPr="00373B53">
        <w:rPr>
          <w:i/>
          <w:iCs/>
          <w:color w:val="000000" w:themeColor="text1"/>
        </w:rPr>
        <w:t>......................................................................................................................................................................................................................................................................................................................................................................................................................................................................................................... (посочете документите, които прилагате съгласно посочените изисквания от Възложителя в документацията за обществената поръчка).</w:t>
      </w:r>
    </w:p>
    <w:p w:rsidR="00DA0247" w:rsidRPr="0018466E" w:rsidRDefault="00DA0247" w:rsidP="00397C56">
      <w:pPr>
        <w:spacing w:line="276" w:lineRule="auto"/>
        <w:ind w:left="360"/>
        <w:jc w:val="both"/>
        <w:rPr>
          <w:color w:val="000000" w:themeColor="text1"/>
        </w:rPr>
      </w:pPr>
    </w:p>
    <w:p w:rsidR="00DA0247" w:rsidRPr="0018466E" w:rsidRDefault="00DA0247" w:rsidP="00397C56">
      <w:pPr>
        <w:spacing w:line="276" w:lineRule="auto"/>
        <w:ind w:left="360"/>
        <w:jc w:val="both"/>
        <w:rPr>
          <w:color w:val="000000" w:themeColor="text1"/>
        </w:rPr>
      </w:pPr>
    </w:p>
    <w:p w:rsidR="00DA0247" w:rsidRPr="0018466E" w:rsidRDefault="00DA0247" w:rsidP="00397C56">
      <w:pPr>
        <w:spacing w:line="276" w:lineRule="auto"/>
        <w:ind w:left="360"/>
        <w:jc w:val="both"/>
        <w:rPr>
          <w:color w:val="000000" w:themeColor="text1"/>
        </w:rPr>
      </w:pPr>
    </w:p>
    <w:p w:rsidR="00DA0247" w:rsidRPr="0018466E" w:rsidRDefault="00373B53" w:rsidP="00397C56">
      <w:pPr>
        <w:spacing w:line="276" w:lineRule="auto"/>
        <w:ind w:left="360"/>
        <w:jc w:val="both"/>
        <w:rPr>
          <w:b/>
          <w:bCs/>
          <w:color w:val="000000" w:themeColor="text1"/>
        </w:rPr>
      </w:pPr>
      <w:r w:rsidRPr="00373B53">
        <w:rPr>
          <w:b/>
          <w:bCs/>
          <w:color w:val="000000" w:themeColor="text1"/>
        </w:rPr>
        <w:t>Известна ми е отговорността по чл. 313 от Наказателния кодекс за посочване на неверни данни.</w:t>
      </w:r>
    </w:p>
    <w:p w:rsidR="00DA0247" w:rsidRPr="0018466E" w:rsidRDefault="00DA0247" w:rsidP="00397C56">
      <w:pPr>
        <w:spacing w:line="276" w:lineRule="auto"/>
        <w:ind w:left="360"/>
        <w:rPr>
          <w:b/>
          <w:bCs/>
          <w:color w:val="000000" w:themeColor="text1"/>
        </w:rPr>
      </w:pPr>
    </w:p>
    <w:p w:rsidR="00DA0247" w:rsidRPr="0018466E" w:rsidRDefault="00DA0247" w:rsidP="00397C56">
      <w:pPr>
        <w:spacing w:line="276" w:lineRule="auto"/>
        <w:ind w:left="360"/>
        <w:rPr>
          <w:b/>
          <w:bCs/>
          <w:color w:val="000000" w:themeColor="text1"/>
        </w:rPr>
      </w:pPr>
    </w:p>
    <w:p w:rsidR="00DA0247" w:rsidRPr="0018466E" w:rsidRDefault="00DA0247" w:rsidP="00397C56">
      <w:pPr>
        <w:spacing w:line="276" w:lineRule="auto"/>
        <w:ind w:left="360"/>
        <w:rPr>
          <w:b/>
          <w:bCs/>
          <w:color w:val="000000" w:themeColor="text1"/>
        </w:rPr>
      </w:pPr>
    </w:p>
    <w:p w:rsidR="00DA0247" w:rsidRPr="0018466E" w:rsidRDefault="00DA0247" w:rsidP="00397C56">
      <w:pPr>
        <w:spacing w:line="276" w:lineRule="auto"/>
        <w:ind w:left="360"/>
        <w:rPr>
          <w:b/>
          <w:bCs/>
          <w:color w:val="000000" w:themeColor="text1"/>
        </w:rPr>
      </w:pPr>
    </w:p>
    <w:p w:rsidR="00DA0247" w:rsidRPr="0018466E" w:rsidRDefault="00373B53" w:rsidP="00397C56">
      <w:pPr>
        <w:spacing w:line="276" w:lineRule="auto"/>
        <w:ind w:left="360"/>
        <w:rPr>
          <w:bCs/>
          <w:color w:val="000000" w:themeColor="text1"/>
        </w:rPr>
      </w:pPr>
      <w:r w:rsidRPr="00373B53">
        <w:rPr>
          <w:bCs/>
          <w:color w:val="000000" w:themeColor="text1"/>
        </w:rPr>
        <w:t>...............................2014 г.</w:t>
      </w:r>
      <w:r w:rsidRPr="00373B53">
        <w:rPr>
          <w:bCs/>
          <w:color w:val="000000" w:themeColor="text1"/>
        </w:rPr>
        <w:tab/>
      </w:r>
      <w:r w:rsidRPr="00373B53">
        <w:rPr>
          <w:bCs/>
          <w:color w:val="000000" w:themeColor="text1"/>
        </w:rPr>
        <w:tab/>
      </w:r>
      <w:r w:rsidRPr="00373B53">
        <w:rPr>
          <w:bCs/>
          <w:color w:val="000000" w:themeColor="text1"/>
        </w:rPr>
        <w:tab/>
        <w:t xml:space="preserve">Декларатор: </w:t>
      </w:r>
      <w:r w:rsidRPr="00373B53">
        <w:rPr>
          <w:bCs/>
          <w:color w:val="000000" w:themeColor="text1"/>
        </w:rPr>
        <w:softHyphen/>
      </w:r>
      <w:r w:rsidRPr="00373B53">
        <w:rPr>
          <w:bCs/>
          <w:color w:val="000000" w:themeColor="text1"/>
        </w:rPr>
        <w:tab/>
        <w:t>........................................</w:t>
      </w:r>
    </w:p>
    <w:p w:rsidR="00DA0247" w:rsidRPr="0018466E" w:rsidRDefault="00373B53" w:rsidP="00397C56">
      <w:pPr>
        <w:spacing w:line="276" w:lineRule="auto"/>
        <w:ind w:left="360"/>
        <w:rPr>
          <w:bCs/>
          <w:i/>
          <w:iCs/>
          <w:color w:val="000000" w:themeColor="text1"/>
        </w:rPr>
      </w:pPr>
      <w:r w:rsidRPr="00373B53">
        <w:rPr>
          <w:bCs/>
          <w:i/>
          <w:iCs/>
          <w:color w:val="000000" w:themeColor="text1"/>
        </w:rPr>
        <w:t>(дата на подписване)</w:t>
      </w:r>
      <w:r w:rsidRPr="00373B53">
        <w:rPr>
          <w:bCs/>
          <w:i/>
          <w:iCs/>
          <w:color w:val="000000" w:themeColor="text1"/>
        </w:rPr>
        <w:tab/>
      </w:r>
      <w:r w:rsidRPr="00373B53">
        <w:rPr>
          <w:bCs/>
          <w:i/>
          <w:iCs/>
          <w:color w:val="000000" w:themeColor="text1"/>
        </w:rPr>
        <w:tab/>
      </w:r>
      <w:r w:rsidRPr="00373B53">
        <w:rPr>
          <w:bCs/>
          <w:i/>
          <w:iCs/>
          <w:color w:val="000000" w:themeColor="text1"/>
        </w:rPr>
        <w:tab/>
      </w:r>
      <w:r w:rsidRPr="00373B53">
        <w:rPr>
          <w:bCs/>
          <w:i/>
          <w:iCs/>
          <w:color w:val="000000" w:themeColor="text1"/>
        </w:rPr>
        <w:tab/>
      </w:r>
      <w:r w:rsidRPr="00373B53">
        <w:rPr>
          <w:bCs/>
          <w:i/>
          <w:iCs/>
          <w:color w:val="000000" w:themeColor="text1"/>
        </w:rPr>
        <w:tab/>
      </w:r>
      <w:r w:rsidRPr="00373B53">
        <w:rPr>
          <w:bCs/>
          <w:i/>
          <w:iCs/>
          <w:color w:val="000000" w:themeColor="text1"/>
        </w:rPr>
        <w:tab/>
        <w:t>(подпис и печат)</w:t>
      </w:r>
    </w:p>
    <w:p w:rsidR="00DA0247" w:rsidRPr="0018466E" w:rsidRDefault="00DA0247" w:rsidP="00397C56">
      <w:pPr>
        <w:ind w:left="360"/>
        <w:jc w:val="center"/>
        <w:rPr>
          <w:b/>
          <w:bCs/>
          <w:color w:val="000000" w:themeColor="text1"/>
          <w:spacing w:val="40"/>
        </w:rPr>
      </w:pPr>
    </w:p>
    <w:p w:rsidR="00DA0247" w:rsidRPr="0018466E" w:rsidRDefault="00DA0247" w:rsidP="00397C56">
      <w:pPr>
        <w:ind w:left="360"/>
        <w:jc w:val="center"/>
        <w:rPr>
          <w:b/>
          <w:bCs/>
          <w:color w:val="000000" w:themeColor="text1"/>
          <w:spacing w:val="40"/>
        </w:rPr>
      </w:pPr>
    </w:p>
    <w:p w:rsidR="00DA0247" w:rsidRPr="0018466E" w:rsidRDefault="00DA0247" w:rsidP="00397C56">
      <w:pPr>
        <w:ind w:left="360"/>
        <w:jc w:val="center"/>
        <w:rPr>
          <w:b/>
          <w:bCs/>
          <w:color w:val="000000" w:themeColor="text1"/>
          <w:spacing w:val="40"/>
        </w:rPr>
      </w:pPr>
    </w:p>
    <w:p w:rsidR="00DA0247" w:rsidRPr="0018466E" w:rsidRDefault="00DA0247" w:rsidP="00397C56">
      <w:pPr>
        <w:pStyle w:val="15"/>
        <w:ind w:left="360"/>
        <w:jc w:val="right"/>
        <w:rPr>
          <w:rFonts w:ascii="Times New Roman" w:hAnsi="Times New Roman"/>
          <w:b/>
          <w:bCs/>
          <w:i/>
          <w:iCs/>
          <w:color w:val="000000" w:themeColor="text1"/>
          <w:sz w:val="24"/>
          <w:szCs w:val="24"/>
        </w:rPr>
      </w:pPr>
    </w:p>
    <w:p w:rsidR="00DA0247" w:rsidRPr="0018466E" w:rsidRDefault="00373B53" w:rsidP="00397C56">
      <w:pPr>
        <w:pageBreakBefore/>
        <w:ind w:left="360"/>
        <w:jc w:val="right"/>
        <w:rPr>
          <w:b/>
          <w:bCs/>
          <w:i/>
          <w:iCs/>
          <w:color w:val="000000" w:themeColor="text1"/>
        </w:rPr>
      </w:pPr>
      <w:r w:rsidRPr="00373B53">
        <w:rPr>
          <w:b/>
          <w:bCs/>
          <w:i/>
          <w:iCs/>
          <w:color w:val="000000" w:themeColor="text1"/>
        </w:rPr>
        <w:lastRenderedPageBreak/>
        <w:t>Приложение № 11</w:t>
      </w:r>
    </w:p>
    <w:p w:rsidR="00DA0247" w:rsidRPr="0018466E" w:rsidRDefault="00DA0247" w:rsidP="00397C56">
      <w:pPr>
        <w:tabs>
          <w:tab w:val="left" w:pos="6840"/>
        </w:tabs>
        <w:ind w:left="360"/>
        <w:jc w:val="center"/>
        <w:rPr>
          <w:b/>
          <w:bCs/>
          <w:color w:val="000000" w:themeColor="text1"/>
        </w:rPr>
      </w:pPr>
    </w:p>
    <w:p w:rsidR="00DA0247" w:rsidRPr="0018466E" w:rsidRDefault="00DA0247" w:rsidP="00397C56">
      <w:pPr>
        <w:tabs>
          <w:tab w:val="left" w:pos="6840"/>
        </w:tabs>
        <w:ind w:left="360"/>
        <w:jc w:val="center"/>
        <w:rPr>
          <w:b/>
          <w:bCs/>
          <w:color w:val="000000" w:themeColor="text1"/>
        </w:rPr>
      </w:pPr>
    </w:p>
    <w:p w:rsidR="00DA0247" w:rsidRPr="0018466E" w:rsidRDefault="00373B53" w:rsidP="00397C56">
      <w:pPr>
        <w:tabs>
          <w:tab w:val="left" w:pos="6840"/>
        </w:tabs>
        <w:ind w:left="360"/>
        <w:jc w:val="center"/>
        <w:rPr>
          <w:color w:val="000000" w:themeColor="text1"/>
        </w:rPr>
      </w:pPr>
      <w:r w:rsidRPr="00373B53">
        <w:rPr>
          <w:b/>
          <w:bCs/>
          <w:color w:val="000000" w:themeColor="text1"/>
        </w:rPr>
        <w:t xml:space="preserve">СПРАВКА - ДЕКЛАРАЦИЯ ЗА ОБЩИЯ И СПЕЦИФИЧЕН ОБОРОТ НА УЧАСТНИКА  </w:t>
      </w:r>
    </w:p>
    <w:p w:rsidR="00DA0247" w:rsidRPr="0018466E" w:rsidRDefault="00DA0247" w:rsidP="00397C56">
      <w:pPr>
        <w:pStyle w:val="ab"/>
        <w:ind w:left="360"/>
        <w:rPr>
          <w:color w:val="000000" w:themeColor="text1"/>
          <w:sz w:val="24"/>
          <w:szCs w:val="24"/>
          <w:u w:val="single"/>
        </w:rPr>
      </w:pPr>
    </w:p>
    <w:p w:rsidR="00DA0247" w:rsidRPr="0018466E" w:rsidRDefault="00DA0247" w:rsidP="00397C56">
      <w:pPr>
        <w:pStyle w:val="ab"/>
        <w:ind w:left="360"/>
        <w:rPr>
          <w:color w:val="000000" w:themeColor="text1"/>
          <w:sz w:val="24"/>
          <w:szCs w:val="24"/>
          <w:u w:val="single"/>
        </w:rPr>
      </w:pPr>
    </w:p>
    <w:p w:rsidR="00DA0247" w:rsidRPr="0018466E" w:rsidRDefault="00373B53" w:rsidP="00397C56">
      <w:pPr>
        <w:spacing w:before="60" w:after="60" w:line="360" w:lineRule="auto"/>
        <w:ind w:left="357"/>
        <w:jc w:val="both"/>
        <w:rPr>
          <w:color w:val="000000" w:themeColor="text1"/>
        </w:rPr>
      </w:pPr>
      <w:r w:rsidRPr="00373B53">
        <w:rPr>
          <w:color w:val="000000" w:themeColor="text1"/>
        </w:rPr>
        <w:t>Долуподписаният/-ната/  ................................................................................................................................................</w:t>
      </w:r>
    </w:p>
    <w:p w:rsidR="00B349D6" w:rsidRPr="0018466E" w:rsidRDefault="00373B53" w:rsidP="00B349D6">
      <w:pPr>
        <w:spacing w:after="120"/>
        <w:ind w:firstLine="720"/>
        <w:jc w:val="both"/>
        <w:rPr>
          <w:b/>
          <w:bCs/>
          <w:color w:val="000000" w:themeColor="text1"/>
          <w:sz w:val="28"/>
          <w:szCs w:val="28"/>
        </w:rPr>
      </w:pPr>
      <w:r w:rsidRPr="00373B53">
        <w:rPr>
          <w:color w:val="000000" w:themeColor="text1"/>
        </w:rPr>
        <w:t>ЕГН...................., лична карта №........................., изд. на .....................г. от .................................., в качеството ми на .................................................................... (</w:t>
      </w:r>
      <w:r w:rsidRPr="00373B53">
        <w:rPr>
          <w:i/>
          <w:iCs/>
          <w:color w:val="000000" w:themeColor="text1"/>
        </w:rPr>
        <w:t>посочва се длъжността и качеството, в което лицето има право да представлява  и управлява - напр. изпълнителен директор, управител или др</w:t>
      </w:r>
      <w:r w:rsidRPr="00373B53">
        <w:rPr>
          <w:color w:val="000000" w:themeColor="text1"/>
        </w:rPr>
        <w:t>.) на…………………….</w:t>
      </w:r>
      <w:r w:rsidRPr="00373B53">
        <w:rPr>
          <w:i/>
          <w:color w:val="000000" w:themeColor="text1"/>
        </w:rPr>
        <w:t xml:space="preserve">(посочва се наименованието на участника), </w:t>
      </w:r>
      <w:r w:rsidRPr="00373B53">
        <w:rPr>
          <w:color w:val="000000" w:themeColor="text1"/>
        </w:rPr>
        <w:t xml:space="preserve">с ЕИК …………, със седалище и адрес на управление: ............................................................................ – участник в процедура за възлагане на обществена поръчка с предмет: </w:t>
      </w:r>
      <w:r w:rsidRPr="00373B53">
        <w:rPr>
          <w:bCs/>
          <w:color w:val="000000" w:themeColor="text1"/>
        </w:rPr>
        <w:t xml:space="preserve">Избор на изпълнител на строително-монтажни работи при изпълнение на проект </w:t>
      </w:r>
      <w:r w:rsidRPr="00373B53">
        <w:rPr>
          <w:color w:val="000000" w:themeColor="text1"/>
        </w:rPr>
        <w:t>06/322/01320 на Народно читалище „Просвета 1915“, гр.Мизия , общ.Мизия, обл. Враца”</w:t>
      </w:r>
    </w:p>
    <w:p w:rsidR="00DA0247" w:rsidRPr="0018466E" w:rsidRDefault="00DA0247" w:rsidP="00397C56">
      <w:pPr>
        <w:ind w:left="360"/>
        <w:jc w:val="center"/>
        <w:rPr>
          <w:color w:val="000000" w:themeColor="text1"/>
        </w:rPr>
      </w:pPr>
    </w:p>
    <w:p w:rsidR="00DA0247" w:rsidRPr="0018466E" w:rsidRDefault="00373B53" w:rsidP="00397C56">
      <w:pPr>
        <w:ind w:left="360"/>
        <w:jc w:val="center"/>
        <w:rPr>
          <w:b/>
          <w:bCs/>
          <w:color w:val="000000" w:themeColor="text1"/>
        </w:rPr>
      </w:pPr>
      <w:r w:rsidRPr="00373B53">
        <w:rPr>
          <w:b/>
          <w:bCs/>
          <w:color w:val="000000" w:themeColor="text1"/>
        </w:rPr>
        <w:t>Д Е К Л А Р И Р А М, че:</w:t>
      </w:r>
    </w:p>
    <w:p w:rsidR="00DA0247" w:rsidRPr="0018466E" w:rsidRDefault="00DA0247" w:rsidP="00397C56">
      <w:pPr>
        <w:ind w:left="360"/>
        <w:jc w:val="center"/>
        <w:rPr>
          <w:b/>
          <w:bCs/>
          <w:color w:val="000000" w:themeColor="text1"/>
        </w:rPr>
      </w:pPr>
    </w:p>
    <w:p w:rsidR="00DA0247" w:rsidRPr="0018466E" w:rsidRDefault="00373B53" w:rsidP="00397C56">
      <w:pPr>
        <w:ind w:left="360"/>
        <w:jc w:val="both"/>
        <w:rPr>
          <w:color w:val="000000" w:themeColor="text1"/>
        </w:rPr>
      </w:pPr>
      <w:r w:rsidRPr="00373B53">
        <w:rPr>
          <w:color w:val="000000" w:themeColor="text1"/>
        </w:rPr>
        <w:t>През последните 3 (три) финансови години (2011, 2012 и 2013 г.) общият оборот на участника е, както следва:</w:t>
      </w:r>
    </w:p>
    <w:p w:rsidR="00DA0247" w:rsidRPr="0018466E" w:rsidRDefault="00DA0247" w:rsidP="00397C56">
      <w:pPr>
        <w:ind w:left="360"/>
        <w:jc w:val="both"/>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8"/>
        <w:gridCol w:w="1615"/>
        <w:gridCol w:w="1607"/>
        <w:gridCol w:w="2128"/>
        <w:gridCol w:w="2126"/>
      </w:tblGrid>
      <w:tr w:rsidR="00DA0247" w:rsidRPr="0018466E">
        <w:trPr>
          <w:jc w:val="center"/>
        </w:trPr>
        <w:tc>
          <w:tcPr>
            <w:tcW w:w="2658" w:type="dxa"/>
            <w:tcBorders>
              <w:tr2bl w:val="single" w:sz="4" w:space="0" w:color="auto"/>
            </w:tcBorders>
            <w:shd w:val="clear" w:color="auto" w:fill="E6E6E6"/>
          </w:tcPr>
          <w:p w:rsidR="00DA0247" w:rsidRPr="00F43056" w:rsidRDefault="00DA0247" w:rsidP="00397C56">
            <w:pPr>
              <w:pStyle w:val="23"/>
              <w:ind w:left="360"/>
              <w:rPr>
                <w:b/>
                <w:bCs/>
                <w:color w:val="000000" w:themeColor="text1"/>
                <w:szCs w:val="24"/>
              </w:rPr>
            </w:pPr>
          </w:p>
        </w:tc>
        <w:tc>
          <w:tcPr>
            <w:tcW w:w="1615" w:type="dxa"/>
            <w:shd w:val="clear" w:color="auto" w:fill="E6E6E6"/>
            <w:vAlign w:val="center"/>
          </w:tcPr>
          <w:p w:rsidR="00DA0247" w:rsidRPr="00F43056" w:rsidRDefault="00373B53" w:rsidP="00397C56">
            <w:pPr>
              <w:pStyle w:val="23"/>
              <w:spacing w:after="0" w:line="240" w:lineRule="auto"/>
              <w:ind w:left="357"/>
              <w:jc w:val="center"/>
              <w:rPr>
                <w:b/>
                <w:bCs/>
                <w:color w:val="000000" w:themeColor="text1"/>
                <w:szCs w:val="24"/>
              </w:rPr>
            </w:pPr>
            <w:r w:rsidRPr="00F43056">
              <w:rPr>
                <w:b/>
                <w:bCs/>
                <w:color w:val="000000" w:themeColor="text1"/>
                <w:szCs w:val="24"/>
              </w:rPr>
              <w:t>2011 г.</w:t>
            </w:r>
          </w:p>
        </w:tc>
        <w:tc>
          <w:tcPr>
            <w:tcW w:w="1607" w:type="dxa"/>
            <w:shd w:val="clear" w:color="auto" w:fill="E6E6E6"/>
            <w:vAlign w:val="center"/>
          </w:tcPr>
          <w:p w:rsidR="00DA0247" w:rsidRPr="00F43056" w:rsidRDefault="00373B53" w:rsidP="00397C56">
            <w:pPr>
              <w:pStyle w:val="23"/>
              <w:spacing w:after="0" w:line="240" w:lineRule="auto"/>
              <w:ind w:left="357"/>
              <w:jc w:val="center"/>
              <w:rPr>
                <w:b/>
                <w:bCs/>
                <w:color w:val="000000" w:themeColor="text1"/>
                <w:szCs w:val="24"/>
              </w:rPr>
            </w:pPr>
            <w:r w:rsidRPr="00F43056">
              <w:rPr>
                <w:b/>
                <w:bCs/>
                <w:color w:val="000000" w:themeColor="text1"/>
                <w:szCs w:val="24"/>
              </w:rPr>
              <w:t>2012 г.</w:t>
            </w:r>
          </w:p>
        </w:tc>
        <w:tc>
          <w:tcPr>
            <w:tcW w:w="2128" w:type="dxa"/>
            <w:shd w:val="clear" w:color="auto" w:fill="E6E6E6"/>
            <w:vAlign w:val="center"/>
          </w:tcPr>
          <w:p w:rsidR="00DA0247" w:rsidRPr="00F43056" w:rsidRDefault="00373B53" w:rsidP="00397C56">
            <w:pPr>
              <w:pStyle w:val="23"/>
              <w:spacing w:after="0" w:line="240" w:lineRule="auto"/>
              <w:ind w:left="357"/>
              <w:jc w:val="center"/>
              <w:rPr>
                <w:b/>
                <w:bCs/>
                <w:color w:val="000000" w:themeColor="text1"/>
                <w:szCs w:val="24"/>
              </w:rPr>
            </w:pPr>
            <w:r w:rsidRPr="00F43056">
              <w:rPr>
                <w:b/>
                <w:bCs/>
                <w:color w:val="000000" w:themeColor="text1"/>
                <w:szCs w:val="24"/>
              </w:rPr>
              <w:t>2013 г.</w:t>
            </w:r>
          </w:p>
        </w:tc>
        <w:tc>
          <w:tcPr>
            <w:tcW w:w="2126" w:type="dxa"/>
            <w:shd w:val="clear" w:color="auto" w:fill="E6E6E6"/>
            <w:vAlign w:val="center"/>
          </w:tcPr>
          <w:p w:rsidR="00DA0247" w:rsidRPr="00F43056" w:rsidRDefault="00373B53" w:rsidP="00397C56">
            <w:pPr>
              <w:pStyle w:val="23"/>
              <w:spacing w:after="0" w:line="240" w:lineRule="auto"/>
              <w:ind w:left="357"/>
              <w:jc w:val="center"/>
              <w:rPr>
                <w:b/>
                <w:bCs/>
                <w:color w:val="000000" w:themeColor="text1"/>
                <w:szCs w:val="24"/>
              </w:rPr>
            </w:pPr>
            <w:r w:rsidRPr="00F43056">
              <w:rPr>
                <w:b/>
                <w:bCs/>
                <w:color w:val="000000" w:themeColor="text1"/>
                <w:szCs w:val="24"/>
              </w:rPr>
              <w:t>Общо</w:t>
            </w:r>
          </w:p>
        </w:tc>
      </w:tr>
      <w:tr w:rsidR="00DA0247" w:rsidRPr="0018466E">
        <w:trPr>
          <w:jc w:val="center"/>
        </w:trPr>
        <w:tc>
          <w:tcPr>
            <w:tcW w:w="2658" w:type="dxa"/>
          </w:tcPr>
          <w:p w:rsidR="00DA0247" w:rsidRPr="00F43056" w:rsidRDefault="00373B53" w:rsidP="00397C56">
            <w:pPr>
              <w:pStyle w:val="23"/>
              <w:spacing w:after="0" w:line="240" w:lineRule="auto"/>
              <w:ind w:left="357"/>
              <w:rPr>
                <w:b/>
                <w:bCs/>
                <w:color w:val="000000" w:themeColor="text1"/>
                <w:szCs w:val="24"/>
              </w:rPr>
            </w:pPr>
            <w:r w:rsidRPr="00F43056">
              <w:rPr>
                <w:b/>
                <w:bCs/>
                <w:color w:val="000000" w:themeColor="text1"/>
                <w:szCs w:val="24"/>
              </w:rPr>
              <w:t>Общ оборот на участника</w:t>
            </w:r>
          </w:p>
          <w:p w:rsidR="00DA0247" w:rsidRPr="00F43056" w:rsidRDefault="00DA0247" w:rsidP="00397C56">
            <w:pPr>
              <w:pStyle w:val="23"/>
              <w:spacing w:after="0" w:line="240" w:lineRule="auto"/>
              <w:ind w:left="357"/>
              <w:rPr>
                <w:b/>
                <w:bCs/>
                <w:color w:val="000000" w:themeColor="text1"/>
                <w:szCs w:val="24"/>
              </w:rPr>
            </w:pPr>
          </w:p>
          <w:p w:rsidR="00DA0247" w:rsidRPr="00F43056" w:rsidRDefault="00373B53" w:rsidP="00397C56">
            <w:pPr>
              <w:pStyle w:val="23"/>
              <w:spacing w:after="0" w:line="240" w:lineRule="auto"/>
              <w:ind w:left="357"/>
              <w:rPr>
                <w:b/>
                <w:bCs/>
                <w:color w:val="000000" w:themeColor="text1"/>
                <w:szCs w:val="24"/>
              </w:rPr>
            </w:pPr>
            <w:r w:rsidRPr="00F43056">
              <w:rPr>
                <w:b/>
                <w:bCs/>
                <w:color w:val="000000" w:themeColor="text1"/>
                <w:szCs w:val="24"/>
              </w:rPr>
              <w:t>(в лева без ДДС)</w:t>
            </w:r>
          </w:p>
        </w:tc>
        <w:tc>
          <w:tcPr>
            <w:tcW w:w="1615" w:type="dxa"/>
          </w:tcPr>
          <w:p w:rsidR="00DA0247" w:rsidRPr="00F43056" w:rsidRDefault="00DA0247" w:rsidP="00397C56">
            <w:pPr>
              <w:pStyle w:val="23"/>
              <w:ind w:left="360"/>
              <w:rPr>
                <w:b/>
                <w:bCs/>
                <w:color w:val="000000" w:themeColor="text1"/>
                <w:szCs w:val="24"/>
              </w:rPr>
            </w:pPr>
          </w:p>
        </w:tc>
        <w:tc>
          <w:tcPr>
            <w:tcW w:w="1607" w:type="dxa"/>
          </w:tcPr>
          <w:p w:rsidR="00DA0247" w:rsidRPr="00F43056" w:rsidRDefault="00DA0247" w:rsidP="00397C56">
            <w:pPr>
              <w:pStyle w:val="23"/>
              <w:ind w:left="360"/>
              <w:rPr>
                <w:b/>
                <w:bCs/>
                <w:color w:val="000000" w:themeColor="text1"/>
                <w:szCs w:val="24"/>
              </w:rPr>
            </w:pPr>
          </w:p>
        </w:tc>
        <w:tc>
          <w:tcPr>
            <w:tcW w:w="2128" w:type="dxa"/>
          </w:tcPr>
          <w:p w:rsidR="00DA0247" w:rsidRPr="00F43056" w:rsidRDefault="00DA0247" w:rsidP="00397C56">
            <w:pPr>
              <w:pStyle w:val="23"/>
              <w:ind w:left="360"/>
              <w:rPr>
                <w:b/>
                <w:bCs/>
                <w:color w:val="000000" w:themeColor="text1"/>
                <w:szCs w:val="24"/>
              </w:rPr>
            </w:pPr>
          </w:p>
        </w:tc>
        <w:tc>
          <w:tcPr>
            <w:tcW w:w="2126" w:type="dxa"/>
          </w:tcPr>
          <w:p w:rsidR="00DA0247" w:rsidRPr="00F43056" w:rsidRDefault="00DA0247" w:rsidP="00397C56">
            <w:pPr>
              <w:pStyle w:val="23"/>
              <w:ind w:left="360"/>
              <w:rPr>
                <w:b/>
                <w:bCs/>
                <w:color w:val="000000" w:themeColor="text1"/>
                <w:szCs w:val="24"/>
              </w:rPr>
            </w:pPr>
          </w:p>
        </w:tc>
      </w:tr>
    </w:tbl>
    <w:p w:rsidR="00DA0247" w:rsidRPr="0018466E" w:rsidRDefault="00DA0247" w:rsidP="00397C56">
      <w:pPr>
        <w:ind w:left="360"/>
        <w:rPr>
          <w:color w:val="000000" w:themeColor="text1"/>
        </w:rPr>
      </w:pPr>
    </w:p>
    <w:p w:rsidR="00DA0247" w:rsidRPr="0018466E" w:rsidRDefault="00DA0247" w:rsidP="00397C56">
      <w:pPr>
        <w:ind w:left="360"/>
        <w:rPr>
          <w:color w:val="000000" w:themeColor="text1"/>
        </w:rPr>
      </w:pPr>
    </w:p>
    <w:p w:rsidR="00DA0247" w:rsidRPr="0018466E" w:rsidRDefault="00373B53" w:rsidP="00B62115">
      <w:pPr>
        <w:ind w:left="360"/>
        <w:jc w:val="both"/>
        <w:rPr>
          <w:color w:val="000000" w:themeColor="text1"/>
        </w:rPr>
      </w:pPr>
      <w:r w:rsidRPr="00373B53">
        <w:rPr>
          <w:color w:val="000000" w:themeColor="text1"/>
        </w:rPr>
        <w:t>През последните 3 (три) финансови години (2011, 2012 и 2013 г.) специфичният оборот от сходни с предмета на поръчката дейности на участника е, както следва:</w:t>
      </w:r>
    </w:p>
    <w:p w:rsidR="00DA0247" w:rsidRPr="0018466E" w:rsidRDefault="00DA0247" w:rsidP="00B62115">
      <w:pPr>
        <w:ind w:left="360"/>
        <w:jc w:val="both"/>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8"/>
        <w:gridCol w:w="1615"/>
        <w:gridCol w:w="1607"/>
        <w:gridCol w:w="2128"/>
        <w:gridCol w:w="2126"/>
      </w:tblGrid>
      <w:tr w:rsidR="00DA0247" w:rsidRPr="0018466E">
        <w:trPr>
          <w:jc w:val="center"/>
        </w:trPr>
        <w:tc>
          <w:tcPr>
            <w:tcW w:w="2658" w:type="dxa"/>
            <w:tcBorders>
              <w:tr2bl w:val="single" w:sz="4" w:space="0" w:color="auto"/>
            </w:tcBorders>
            <w:shd w:val="clear" w:color="auto" w:fill="E6E6E6"/>
          </w:tcPr>
          <w:p w:rsidR="00DA0247" w:rsidRPr="00F43056" w:rsidRDefault="00DA0247" w:rsidP="00522044">
            <w:pPr>
              <w:pStyle w:val="23"/>
              <w:ind w:left="360"/>
              <w:rPr>
                <w:b/>
                <w:bCs/>
                <w:color w:val="000000" w:themeColor="text1"/>
                <w:szCs w:val="24"/>
              </w:rPr>
            </w:pPr>
          </w:p>
        </w:tc>
        <w:tc>
          <w:tcPr>
            <w:tcW w:w="1615" w:type="dxa"/>
            <w:shd w:val="clear" w:color="auto" w:fill="E6E6E6"/>
            <w:vAlign w:val="center"/>
          </w:tcPr>
          <w:p w:rsidR="00DA0247" w:rsidRPr="00F43056" w:rsidRDefault="00373B53" w:rsidP="00522044">
            <w:pPr>
              <w:pStyle w:val="23"/>
              <w:spacing w:after="0" w:line="240" w:lineRule="auto"/>
              <w:ind w:left="357"/>
              <w:jc w:val="center"/>
              <w:rPr>
                <w:b/>
                <w:bCs/>
                <w:color w:val="000000" w:themeColor="text1"/>
                <w:szCs w:val="24"/>
              </w:rPr>
            </w:pPr>
            <w:r w:rsidRPr="00F43056">
              <w:rPr>
                <w:b/>
                <w:bCs/>
                <w:color w:val="000000" w:themeColor="text1"/>
                <w:szCs w:val="24"/>
              </w:rPr>
              <w:t>2011 г.</w:t>
            </w:r>
          </w:p>
        </w:tc>
        <w:tc>
          <w:tcPr>
            <w:tcW w:w="1607" w:type="dxa"/>
            <w:shd w:val="clear" w:color="auto" w:fill="E6E6E6"/>
            <w:vAlign w:val="center"/>
          </w:tcPr>
          <w:p w:rsidR="00DA0247" w:rsidRPr="00F43056" w:rsidRDefault="00373B53" w:rsidP="00522044">
            <w:pPr>
              <w:pStyle w:val="23"/>
              <w:spacing w:after="0" w:line="240" w:lineRule="auto"/>
              <w:ind w:left="357"/>
              <w:jc w:val="center"/>
              <w:rPr>
                <w:b/>
                <w:bCs/>
                <w:color w:val="000000" w:themeColor="text1"/>
                <w:szCs w:val="24"/>
              </w:rPr>
            </w:pPr>
            <w:r w:rsidRPr="00F43056">
              <w:rPr>
                <w:b/>
                <w:bCs/>
                <w:color w:val="000000" w:themeColor="text1"/>
                <w:szCs w:val="24"/>
              </w:rPr>
              <w:t>2012 г.</w:t>
            </w:r>
          </w:p>
        </w:tc>
        <w:tc>
          <w:tcPr>
            <w:tcW w:w="2128" w:type="dxa"/>
            <w:shd w:val="clear" w:color="auto" w:fill="E6E6E6"/>
            <w:vAlign w:val="center"/>
          </w:tcPr>
          <w:p w:rsidR="00DA0247" w:rsidRPr="00F43056" w:rsidRDefault="00373B53" w:rsidP="00522044">
            <w:pPr>
              <w:pStyle w:val="23"/>
              <w:spacing w:after="0" w:line="240" w:lineRule="auto"/>
              <w:ind w:left="357"/>
              <w:jc w:val="center"/>
              <w:rPr>
                <w:b/>
                <w:bCs/>
                <w:color w:val="000000" w:themeColor="text1"/>
                <w:szCs w:val="24"/>
              </w:rPr>
            </w:pPr>
            <w:r w:rsidRPr="00F43056">
              <w:rPr>
                <w:b/>
                <w:bCs/>
                <w:color w:val="000000" w:themeColor="text1"/>
                <w:szCs w:val="24"/>
              </w:rPr>
              <w:t>2013 г.</w:t>
            </w:r>
          </w:p>
        </w:tc>
        <w:tc>
          <w:tcPr>
            <w:tcW w:w="2126" w:type="dxa"/>
            <w:shd w:val="clear" w:color="auto" w:fill="E6E6E6"/>
            <w:vAlign w:val="center"/>
          </w:tcPr>
          <w:p w:rsidR="00DA0247" w:rsidRPr="00F43056" w:rsidRDefault="00373B53" w:rsidP="00522044">
            <w:pPr>
              <w:pStyle w:val="23"/>
              <w:spacing w:after="0" w:line="240" w:lineRule="auto"/>
              <w:ind w:left="357"/>
              <w:jc w:val="center"/>
              <w:rPr>
                <w:b/>
                <w:bCs/>
                <w:color w:val="000000" w:themeColor="text1"/>
                <w:szCs w:val="24"/>
              </w:rPr>
            </w:pPr>
            <w:r w:rsidRPr="00F43056">
              <w:rPr>
                <w:b/>
                <w:bCs/>
                <w:color w:val="000000" w:themeColor="text1"/>
                <w:szCs w:val="24"/>
              </w:rPr>
              <w:t>Общо</w:t>
            </w:r>
          </w:p>
        </w:tc>
      </w:tr>
      <w:tr w:rsidR="00DA0247" w:rsidRPr="0018466E">
        <w:trPr>
          <w:jc w:val="center"/>
        </w:trPr>
        <w:tc>
          <w:tcPr>
            <w:tcW w:w="2658" w:type="dxa"/>
          </w:tcPr>
          <w:p w:rsidR="00DA0247" w:rsidRPr="00F43056" w:rsidRDefault="00373B53" w:rsidP="00522044">
            <w:pPr>
              <w:pStyle w:val="23"/>
              <w:spacing w:after="0" w:line="240" w:lineRule="auto"/>
              <w:ind w:left="357"/>
              <w:rPr>
                <w:b/>
                <w:bCs/>
                <w:color w:val="000000" w:themeColor="text1"/>
                <w:szCs w:val="24"/>
              </w:rPr>
            </w:pPr>
            <w:r w:rsidRPr="00F43056">
              <w:rPr>
                <w:b/>
                <w:bCs/>
                <w:color w:val="000000" w:themeColor="text1"/>
                <w:szCs w:val="24"/>
              </w:rPr>
              <w:t>Специфичен оборот на участника</w:t>
            </w:r>
          </w:p>
          <w:p w:rsidR="00DA0247" w:rsidRPr="00F43056" w:rsidRDefault="00DA0247" w:rsidP="00522044">
            <w:pPr>
              <w:pStyle w:val="23"/>
              <w:spacing w:after="0" w:line="240" w:lineRule="auto"/>
              <w:ind w:left="357"/>
              <w:rPr>
                <w:b/>
                <w:bCs/>
                <w:color w:val="000000" w:themeColor="text1"/>
                <w:szCs w:val="24"/>
              </w:rPr>
            </w:pPr>
          </w:p>
          <w:p w:rsidR="00DA0247" w:rsidRPr="00F43056" w:rsidRDefault="00373B53" w:rsidP="00522044">
            <w:pPr>
              <w:pStyle w:val="23"/>
              <w:spacing w:after="0" w:line="240" w:lineRule="auto"/>
              <w:ind w:left="357"/>
              <w:rPr>
                <w:b/>
                <w:bCs/>
                <w:color w:val="000000" w:themeColor="text1"/>
                <w:szCs w:val="24"/>
              </w:rPr>
            </w:pPr>
            <w:r w:rsidRPr="00F43056">
              <w:rPr>
                <w:b/>
                <w:bCs/>
                <w:color w:val="000000" w:themeColor="text1"/>
                <w:szCs w:val="24"/>
              </w:rPr>
              <w:t>(в лева без ДДС)</w:t>
            </w:r>
          </w:p>
        </w:tc>
        <w:tc>
          <w:tcPr>
            <w:tcW w:w="1615" w:type="dxa"/>
          </w:tcPr>
          <w:p w:rsidR="00DA0247" w:rsidRPr="00F43056" w:rsidRDefault="00DA0247" w:rsidP="00522044">
            <w:pPr>
              <w:pStyle w:val="23"/>
              <w:ind w:left="360"/>
              <w:rPr>
                <w:b/>
                <w:bCs/>
                <w:color w:val="000000" w:themeColor="text1"/>
                <w:szCs w:val="24"/>
              </w:rPr>
            </w:pPr>
          </w:p>
        </w:tc>
        <w:tc>
          <w:tcPr>
            <w:tcW w:w="1607" w:type="dxa"/>
          </w:tcPr>
          <w:p w:rsidR="00DA0247" w:rsidRPr="00F43056" w:rsidRDefault="00DA0247" w:rsidP="00522044">
            <w:pPr>
              <w:pStyle w:val="23"/>
              <w:ind w:left="360"/>
              <w:rPr>
                <w:b/>
                <w:bCs/>
                <w:color w:val="000000" w:themeColor="text1"/>
                <w:szCs w:val="24"/>
              </w:rPr>
            </w:pPr>
          </w:p>
        </w:tc>
        <w:tc>
          <w:tcPr>
            <w:tcW w:w="2128" w:type="dxa"/>
          </w:tcPr>
          <w:p w:rsidR="00DA0247" w:rsidRPr="00F43056" w:rsidRDefault="00DA0247" w:rsidP="00522044">
            <w:pPr>
              <w:pStyle w:val="23"/>
              <w:ind w:left="360"/>
              <w:rPr>
                <w:b/>
                <w:bCs/>
                <w:color w:val="000000" w:themeColor="text1"/>
                <w:szCs w:val="24"/>
              </w:rPr>
            </w:pPr>
          </w:p>
        </w:tc>
        <w:tc>
          <w:tcPr>
            <w:tcW w:w="2126" w:type="dxa"/>
          </w:tcPr>
          <w:p w:rsidR="00DA0247" w:rsidRPr="00F43056" w:rsidRDefault="00DA0247" w:rsidP="00522044">
            <w:pPr>
              <w:pStyle w:val="23"/>
              <w:ind w:left="360"/>
              <w:rPr>
                <w:b/>
                <w:bCs/>
                <w:color w:val="000000" w:themeColor="text1"/>
                <w:szCs w:val="24"/>
              </w:rPr>
            </w:pPr>
          </w:p>
        </w:tc>
      </w:tr>
    </w:tbl>
    <w:p w:rsidR="00DA0247" w:rsidRPr="0018466E" w:rsidRDefault="00DA0247" w:rsidP="00B62115">
      <w:pPr>
        <w:ind w:left="360"/>
        <w:rPr>
          <w:color w:val="000000" w:themeColor="text1"/>
        </w:rPr>
      </w:pPr>
    </w:p>
    <w:p w:rsidR="00DA0247" w:rsidRPr="0018466E" w:rsidRDefault="00DA0247" w:rsidP="00397C56">
      <w:pPr>
        <w:ind w:left="360"/>
        <w:rPr>
          <w:color w:val="000000" w:themeColor="text1"/>
        </w:rPr>
      </w:pPr>
    </w:p>
    <w:p w:rsidR="00DA0247" w:rsidRPr="0018466E" w:rsidRDefault="00DA0247" w:rsidP="00397C56">
      <w:pPr>
        <w:ind w:left="360"/>
        <w:rPr>
          <w:color w:val="000000" w:themeColor="text1"/>
        </w:rPr>
      </w:pPr>
    </w:p>
    <w:p w:rsidR="00DA0247" w:rsidRPr="0018466E" w:rsidRDefault="00DA0247" w:rsidP="00397C56">
      <w:pPr>
        <w:ind w:left="360"/>
        <w:rPr>
          <w:color w:val="000000" w:themeColor="text1"/>
        </w:rPr>
      </w:pPr>
    </w:p>
    <w:p w:rsidR="00DA0247" w:rsidRPr="0018466E" w:rsidRDefault="00373B53" w:rsidP="00397C56">
      <w:pPr>
        <w:ind w:left="360"/>
        <w:rPr>
          <w:color w:val="000000" w:themeColor="text1"/>
        </w:rPr>
      </w:pPr>
      <w:r w:rsidRPr="00373B53">
        <w:rPr>
          <w:color w:val="000000" w:themeColor="text1"/>
        </w:rPr>
        <w:t>Известно ми е, че за посочване на неверни данни в настоящата декларация подлежа на наказателна отговорност съгласно чл. 313 от Наказателния кодекс.</w:t>
      </w:r>
    </w:p>
    <w:p w:rsidR="00DA0247" w:rsidRPr="0018466E" w:rsidRDefault="00DA0247" w:rsidP="00397C56">
      <w:pPr>
        <w:ind w:left="360"/>
        <w:rPr>
          <w:b/>
          <w:bCs/>
          <w:color w:val="000000" w:themeColor="text1"/>
        </w:rPr>
      </w:pPr>
    </w:p>
    <w:p w:rsidR="00DA0247" w:rsidRPr="0018466E" w:rsidRDefault="00DA0247" w:rsidP="00397C56">
      <w:pPr>
        <w:ind w:left="360"/>
        <w:rPr>
          <w:b/>
          <w:bCs/>
          <w:color w:val="000000" w:themeColor="text1"/>
        </w:rPr>
      </w:pPr>
    </w:p>
    <w:p w:rsidR="00DA0247" w:rsidRPr="0018466E" w:rsidRDefault="00373B53" w:rsidP="00397C56">
      <w:pPr>
        <w:ind w:left="360"/>
        <w:rPr>
          <w:color w:val="000000" w:themeColor="text1"/>
        </w:rPr>
      </w:pPr>
      <w:r w:rsidRPr="00373B53">
        <w:rPr>
          <w:color w:val="000000" w:themeColor="text1"/>
        </w:rPr>
        <w:t>Дата: ………….2014 г.</w:t>
      </w:r>
      <w:r w:rsidRPr="00373B53">
        <w:rPr>
          <w:color w:val="000000" w:themeColor="text1"/>
        </w:rPr>
        <w:tab/>
      </w:r>
      <w:r w:rsidRPr="00373B53">
        <w:rPr>
          <w:color w:val="000000" w:themeColor="text1"/>
        </w:rPr>
        <w:tab/>
      </w:r>
      <w:r w:rsidRPr="00373B53">
        <w:rPr>
          <w:color w:val="000000" w:themeColor="text1"/>
        </w:rPr>
        <w:tab/>
        <w:t>ДЕКЛАРАТОР:……………….………</w:t>
      </w:r>
    </w:p>
    <w:p w:rsidR="00DA0247" w:rsidRPr="0018466E" w:rsidRDefault="00373B53" w:rsidP="00397C56">
      <w:pPr>
        <w:ind w:left="360"/>
        <w:rPr>
          <w:color w:val="000000" w:themeColor="text1"/>
        </w:rPr>
      </w:pPr>
      <w:r w:rsidRPr="00373B53">
        <w:rPr>
          <w:color w:val="000000" w:themeColor="text1"/>
        </w:rPr>
        <w:tab/>
      </w:r>
      <w:r w:rsidRPr="00373B53">
        <w:rPr>
          <w:color w:val="000000" w:themeColor="text1"/>
        </w:rPr>
        <w:tab/>
      </w:r>
      <w:r w:rsidRPr="00373B53">
        <w:rPr>
          <w:color w:val="000000" w:themeColor="text1"/>
        </w:rPr>
        <w:tab/>
      </w:r>
      <w:r w:rsidRPr="00373B53">
        <w:rPr>
          <w:color w:val="000000" w:themeColor="text1"/>
        </w:rPr>
        <w:tab/>
      </w:r>
      <w:r w:rsidRPr="00373B53">
        <w:rPr>
          <w:color w:val="000000" w:themeColor="text1"/>
        </w:rPr>
        <w:tab/>
      </w:r>
      <w:r w:rsidRPr="00373B53">
        <w:rPr>
          <w:color w:val="000000" w:themeColor="text1"/>
        </w:rPr>
        <w:tab/>
      </w:r>
      <w:r w:rsidRPr="00373B53">
        <w:rPr>
          <w:color w:val="000000" w:themeColor="text1"/>
        </w:rPr>
        <w:tab/>
      </w:r>
      <w:r w:rsidRPr="00373B53">
        <w:rPr>
          <w:color w:val="000000" w:themeColor="text1"/>
        </w:rPr>
        <w:tab/>
        <w:t xml:space="preserve">             /подпис и печат/</w:t>
      </w:r>
    </w:p>
    <w:p w:rsidR="00DA0247" w:rsidRPr="0018466E" w:rsidRDefault="00DA0247" w:rsidP="00397C56">
      <w:pPr>
        <w:ind w:left="360"/>
        <w:rPr>
          <w:b/>
          <w:bCs/>
          <w:color w:val="000000" w:themeColor="text1"/>
        </w:rPr>
      </w:pPr>
    </w:p>
    <w:p w:rsidR="00DA0247" w:rsidRPr="0018466E" w:rsidRDefault="00DA0247" w:rsidP="00397C56">
      <w:pPr>
        <w:ind w:left="360"/>
        <w:rPr>
          <w:b/>
          <w:bCs/>
          <w:color w:val="000000" w:themeColor="text1"/>
        </w:rPr>
      </w:pPr>
    </w:p>
    <w:p w:rsidR="00DA0247" w:rsidRPr="0018466E" w:rsidRDefault="00373B53" w:rsidP="00397C56">
      <w:pPr>
        <w:ind w:left="360"/>
        <w:jc w:val="both"/>
        <w:rPr>
          <w:i/>
          <w:color w:val="000000" w:themeColor="text1"/>
        </w:rPr>
      </w:pPr>
      <w:r w:rsidRPr="00373B53">
        <w:rPr>
          <w:b/>
          <w:bCs/>
          <w:i/>
          <w:iCs/>
          <w:color w:val="000000" w:themeColor="text1"/>
        </w:rPr>
        <w:t xml:space="preserve">ЗАБЕЛЕЖКА: </w:t>
      </w:r>
      <w:r w:rsidRPr="00373B53">
        <w:rPr>
          <w:i/>
          <w:iCs/>
          <w:color w:val="000000" w:themeColor="text1"/>
        </w:rPr>
        <w:t xml:space="preserve">Ако офертата се подава от консорциум /обединение, което не е ЮЛ, данните, посочени в таблицата се представят </w:t>
      </w:r>
      <w:r w:rsidRPr="00373B53">
        <w:rPr>
          <w:i/>
          <w:color w:val="000000" w:themeColor="text1"/>
        </w:rPr>
        <w:t xml:space="preserve">съгласно изискванията на чл. 56, ал. 3, т. 2 от ЗОП. </w:t>
      </w:r>
    </w:p>
    <w:p w:rsidR="00DA0247" w:rsidRPr="0018466E" w:rsidRDefault="00373B53" w:rsidP="00397C56">
      <w:pPr>
        <w:ind w:left="360"/>
        <w:jc w:val="both"/>
        <w:rPr>
          <w:i/>
          <w:iCs/>
          <w:color w:val="000000" w:themeColor="text1"/>
        </w:rPr>
      </w:pPr>
      <w:r w:rsidRPr="00373B53">
        <w:rPr>
          <w:i/>
          <w:iCs/>
          <w:color w:val="000000" w:themeColor="text1"/>
        </w:rPr>
        <w:t>Когато участникът в процедурата е чуждестранно лице, информация за общият  и специфичен оборот се представя за последните три отчетени години съгласно счетоводното законодателство на държавата, в която участникът е установен.</w:t>
      </w:r>
    </w:p>
    <w:p w:rsidR="00DA0247" w:rsidRPr="0018466E" w:rsidRDefault="00373B53" w:rsidP="00397C56">
      <w:pPr>
        <w:ind w:left="360"/>
        <w:jc w:val="right"/>
        <w:rPr>
          <w:b/>
          <w:bCs/>
          <w:i/>
          <w:iCs/>
          <w:color w:val="000000" w:themeColor="text1"/>
        </w:rPr>
      </w:pPr>
      <w:r w:rsidRPr="00373B53">
        <w:rPr>
          <w:b/>
          <w:bCs/>
          <w:color w:val="000000" w:themeColor="text1"/>
        </w:rPr>
        <w:br w:type="page"/>
      </w:r>
      <w:r w:rsidRPr="00373B53">
        <w:rPr>
          <w:b/>
          <w:bCs/>
          <w:i/>
          <w:iCs/>
          <w:color w:val="000000" w:themeColor="text1"/>
        </w:rPr>
        <w:lastRenderedPageBreak/>
        <w:t>Приложение № 12</w:t>
      </w:r>
    </w:p>
    <w:p w:rsidR="00DA0247" w:rsidRPr="0018466E" w:rsidRDefault="00DA0247" w:rsidP="00397C56">
      <w:pPr>
        <w:ind w:left="360"/>
        <w:rPr>
          <w:b/>
          <w:bCs/>
          <w:color w:val="000000" w:themeColor="text1"/>
        </w:rPr>
      </w:pPr>
    </w:p>
    <w:p w:rsidR="00DA0247" w:rsidRPr="0018466E" w:rsidRDefault="00373B53" w:rsidP="00397C56">
      <w:pPr>
        <w:ind w:left="360"/>
        <w:jc w:val="center"/>
        <w:rPr>
          <w:b/>
          <w:bCs/>
          <w:color w:val="000000" w:themeColor="text1"/>
        </w:rPr>
      </w:pPr>
      <w:r w:rsidRPr="00373B53">
        <w:rPr>
          <w:b/>
          <w:bCs/>
          <w:color w:val="000000" w:themeColor="text1"/>
        </w:rPr>
        <w:t xml:space="preserve">СПИСЪК НА ИЗПЪЛНЕНИТЕ ДОГОВОРИ С ПРЕДМЕТ, СХОДЕН С ПРЕДМЕТА НА ПОРЪЧКАТА </w:t>
      </w:r>
    </w:p>
    <w:p w:rsidR="00DA0247" w:rsidRPr="0018466E" w:rsidRDefault="00DA0247" w:rsidP="00397C56">
      <w:pPr>
        <w:ind w:left="360"/>
        <w:jc w:val="right"/>
        <w:rPr>
          <w:b/>
          <w:bCs/>
          <w:color w:val="000000" w:themeColor="text1"/>
        </w:rPr>
      </w:pPr>
    </w:p>
    <w:p w:rsidR="00DA0247" w:rsidRPr="0018466E" w:rsidRDefault="00373B53" w:rsidP="00397C56">
      <w:pPr>
        <w:spacing w:before="60" w:after="60" w:line="360" w:lineRule="auto"/>
        <w:ind w:left="357"/>
        <w:jc w:val="both"/>
        <w:rPr>
          <w:color w:val="000000" w:themeColor="text1"/>
        </w:rPr>
      </w:pPr>
      <w:r w:rsidRPr="00373B53">
        <w:rPr>
          <w:color w:val="000000" w:themeColor="text1"/>
        </w:rPr>
        <w:t>Долуподписаният/-ната/  ................................................................................................................................................</w:t>
      </w:r>
    </w:p>
    <w:p w:rsidR="00B349D6" w:rsidRPr="0018466E" w:rsidRDefault="00373B53" w:rsidP="00B349D6">
      <w:pPr>
        <w:spacing w:after="120"/>
        <w:ind w:firstLine="720"/>
        <w:jc w:val="both"/>
        <w:rPr>
          <w:b/>
          <w:bCs/>
          <w:color w:val="000000" w:themeColor="text1"/>
          <w:sz w:val="28"/>
          <w:szCs w:val="28"/>
        </w:rPr>
      </w:pPr>
      <w:r w:rsidRPr="00373B53">
        <w:rPr>
          <w:color w:val="000000" w:themeColor="text1"/>
        </w:rPr>
        <w:t>ЕГН...................., лична карта №........................., изд. на .....................г. от .................................., в качеството ми на .................................................................... (</w:t>
      </w:r>
      <w:r w:rsidRPr="00373B53">
        <w:rPr>
          <w:i/>
          <w:iCs/>
          <w:color w:val="000000" w:themeColor="text1"/>
        </w:rPr>
        <w:t>посочва се длъжността и качеството, в което лицето има право да представлява  и управлява - напр. изпълнителен директор, управител или др</w:t>
      </w:r>
      <w:r w:rsidRPr="00373B53">
        <w:rPr>
          <w:color w:val="000000" w:themeColor="text1"/>
        </w:rPr>
        <w:t>.) на…………………….</w:t>
      </w:r>
      <w:r w:rsidRPr="00373B53">
        <w:rPr>
          <w:i/>
          <w:color w:val="000000" w:themeColor="text1"/>
        </w:rPr>
        <w:t xml:space="preserve">(посочва се наименованието на участника), </w:t>
      </w:r>
      <w:r w:rsidRPr="00373B53">
        <w:rPr>
          <w:color w:val="000000" w:themeColor="text1"/>
        </w:rPr>
        <w:t xml:space="preserve">с ЕИК …………, със седалище и адрес на управление: ............................................................................ – участник в процедура за възлагане на обществена поръчка с предмет: </w:t>
      </w:r>
      <w:r w:rsidRPr="00373B53">
        <w:rPr>
          <w:bCs/>
          <w:color w:val="000000" w:themeColor="text1"/>
        </w:rPr>
        <w:t xml:space="preserve">Избор на изпълнител на строително-монтажни работи при изпълнение на проект </w:t>
      </w:r>
      <w:r w:rsidRPr="00373B53">
        <w:rPr>
          <w:color w:val="000000" w:themeColor="text1"/>
        </w:rPr>
        <w:t>06/322/01320 на Народно читалище „Просвета 1915“, гр.Мизия , общ.Мизия, обл. Враца”</w:t>
      </w:r>
    </w:p>
    <w:p w:rsidR="00DA0247" w:rsidRPr="0018466E" w:rsidRDefault="00373B53" w:rsidP="00B349D6">
      <w:pPr>
        <w:ind w:left="360"/>
        <w:jc w:val="both"/>
        <w:rPr>
          <w:b/>
          <w:bCs/>
          <w:color w:val="000000" w:themeColor="text1"/>
        </w:rPr>
      </w:pPr>
      <w:r w:rsidRPr="00373B53">
        <w:rPr>
          <w:b/>
          <w:bCs/>
          <w:color w:val="000000" w:themeColor="text1"/>
        </w:rPr>
        <w:t xml:space="preserve"> </w:t>
      </w:r>
    </w:p>
    <w:p w:rsidR="00DA0247" w:rsidRPr="0018466E" w:rsidRDefault="00DA0247" w:rsidP="00397C56">
      <w:pPr>
        <w:ind w:left="360"/>
        <w:jc w:val="center"/>
        <w:rPr>
          <w:b/>
          <w:bCs/>
          <w:color w:val="000000" w:themeColor="text1"/>
        </w:rPr>
      </w:pPr>
    </w:p>
    <w:p w:rsidR="00DA0247" w:rsidRPr="0018466E" w:rsidRDefault="00373B53" w:rsidP="00397C56">
      <w:pPr>
        <w:ind w:left="360"/>
        <w:jc w:val="center"/>
        <w:rPr>
          <w:b/>
          <w:bCs/>
          <w:color w:val="000000" w:themeColor="text1"/>
        </w:rPr>
      </w:pPr>
      <w:r w:rsidRPr="00373B53">
        <w:rPr>
          <w:b/>
          <w:bCs/>
          <w:color w:val="000000" w:themeColor="text1"/>
        </w:rPr>
        <w:t>Д Е К Л А Р И Р А М, че:</w:t>
      </w:r>
    </w:p>
    <w:p w:rsidR="00DA0247" w:rsidRPr="0018466E" w:rsidRDefault="00DA0247" w:rsidP="00397C56">
      <w:pPr>
        <w:ind w:left="360"/>
        <w:jc w:val="center"/>
        <w:rPr>
          <w:b/>
          <w:bCs/>
          <w:color w:val="000000" w:themeColor="text1"/>
        </w:rPr>
      </w:pPr>
    </w:p>
    <w:p w:rsidR="00DA0247" w:rsidRPr="0018466E" w:rsidRDefault="00373B53" w:rsidP="00397C56">
      <w:pPr>
        <w:ind w:left="360"/>
        <w:jc w:val="both"/>
        <w:rPr>
          <w:color w:val="000000" w:themeColor="text1"/>
        </w:rPr>
      </w:pPr>
      <w:r w:rsidRPr="00373B53">
        <w:rPr>
          <w:color w:val="000000" w:themeColor="text1"/>
        </w:rPr>
        <w:t>Представляваният от мен участник е изпълнил през последните 3 (три) години, считано от крайния срок за подаване на офертата, следните договори с предмет, сходен с предмета на поръчката:</w:t>
      </w:r>
    </w:p>
    <w:p w:rsidR="00DA0247" w:rsidRPr="0018466E" w:rsidRDefault="00DA0247" w:rsidP="00397C56">
      <w:pPr>
        <w:ind w:left="360"/>
        <w:jc w:val="center"/>
        <w:rPr>
          <w:b/>
          <w:bCs/>
          <w:color w:val="000000" w:themeColor="text1"/>
        </w:rPr>
      </w:pPr>
    </w:p>
    <w:tbl>
      <w:tblPr>
        <w:tblW w:w="10456" w:type="dxa"/>
        <w:tblLayout w:type="fixed"/>
        <w:tblLook w:val="00A0"/>
      </w:tblPr>
      <w:tblGrid>
        <w:gridCol w:w="675"/>
        <w:gridCol w:w="1134"/>
        <w:gridCol w:w="1701"/>
        <w:gridCol w:w="993"/>
        <w:gridCol w:w="850"/>
        <w:gridCol w:w="1559"/>
        <w:gridCol w:w="2268"/>
        <w:gridCol w:w="1276"/>
      </w:tblGrid>
      <w:tr w:rsidR="00DA0247" w:rsidRPr="0018466E">
        <w:tc>
          <w:tcPr>
            <w:tcW w:w="675" w:type="dxa"/>
            <w:tcBorders>
              <w:top w:val="single" w:sz="4" w:space="0" w:color="000000"/>
              <w:left w:val="single" w:sz="4" w:space="0" w:color="000000"/>
              <w:bottom w:val="single" w:sz="4" w:space="0" w:color="000000"/>
              <w:right w:val="nil"/>
            </w:tcBorders>
          </w:tcPr>
          <w:p w:rsidR="00DA0247" w:rsidRPr="0018466E" w:rsidRDefault="00373B53" w:rsidP="00124F24">
            <w:pPr>
              <w:snapToGrid w:val="0"/>
              <w:jc w:val="center"/>
              <w:rPr>
                <w:color w:val="000000" w:themeColor="text1"/>
              </w:rPr>
            </w:pPr>
            <w:r w:rsidRPr="00373B53">
              <w:rPr>
                <w:color w:val="000000" w:themeColor="text1"/>
              </w:rPr>
              <w:t xml:space="preserve">№ </w:t>
            </w:r>
          </w:p>
        </w:tc>
        <w:tc>
          <w:tcPr>
            <w:tcW w:w="1134" w:type="dxa"/>
            <w:tcBorders>
              <w:top w:val="single" w:sz="4" w:space="0" w:color="000000"/>
              <w:left w:val="single" w:sz="4" w:space="0" w:color="000000"/>
              <w:bottom w:val="single" w:sz="4" w:space="0" w:color="000000"/>
              <w:right w:val="nil"/>
            </w:tcBorders>
            <w:vAlign w:val="center"/>
          </w:tcPr>
          <w:p w:rsidR="00DA0247" w:rsidRPr="0018466E" w:rsidRDefault="00373B53" w:rsidP="00124F24">
            <w:pPr>
              <w:snapToGrid w:val="0"/>
              <w:ind w:left="-66"/>
              <w:jc w:val="center"/>
              <w:rPr>
                <w:color w:val="000000" w:themeColor="text1"/>
              </w:rPr>
            </w:pPr>
            <w:r w:rsidRPr="00373B53">
              <w:rPr>
                <w:color w:val="000000" w:themeColor="text1"/>
              </w:rPr>
              <w:t>Дата на сключване  на договора</w:t>
            </w:r>
          </w:p>
        </w:tc>
        <w:tc>
          <w:tcPr>
            <w:tcW w:w="1701" w:type="dxa"/>
            <w:tcBorders>
              <w:top w:val="single" w:sz="4" w:space="0" w:color="000000"/>
              <w:left w:val="single" w:sz="4" w:space="0" w:color="000000"/>
              <w:bottom w:val="single" w:sz="4" w:space="0" w:color="000000"/>
              <w:right w:val="nil"/>
            </w:tcBorders>
            <w:vAlign w:val="center"/>
          </w:tcPr>
          <w:p w:rsidR="00DA0247" w:rsidRPr="0018466E" w:rsidRDefault="00373B53" w:rsidP="00124F24">
            <w:pPr>
              <w:snapToGrid w:val="0"/>
              <w:ind w:left="99"/>
              <w:jc w:val="center"/>
              <w:rPr>
                <w:color w:val="000000" w:themeColor="text1"/>
              </w:rPr>
            </w:pPr>
            <w:r w:rsidRPr="00373B53">
              <w:rPr>
                <w:color w:val="000000" w:themeColor="text1"/>
              </w:rPr>
              <w:t>Предмет на договора</w:t>
            </w:r>
          </w:p>
        </w:tc>
        <w:tc>
          <w:tcPr>
            <w:tcW w:w="993" w:type="dxa"/>
            <w:tcBorders>
              <w:top w:val="single" w:sz="4" w:space="0" w:color="000000"/>
              <w:left w:val="single" w:sz="4" w:space="0" w:color="000000"/>
              <w:bottom w:val="single" w:sz="4" w:space="0" w:color="000000"/>
              <w:right w:val="nil"/>
            </w:tcBorders>
            <w:vAlign w:val="center"/>
          </w:tcPr>
          <w:p w:rsidR="00DA0247" w:rsidRPr="0018466E" w:rsidRDefault="00373B53" w:rsidP="00124F24">
            <w:pPr>
              <w:snapToGrid w:val="0"/>
              <w:jc w:val="center"/>
              <w:rPr>
                <w:color w:val="000000" w:themeColor="text1"/>
              </w:rPr>
            </w:pPr>
            <w:r w:rsidRPr="00373B53">
              <w:rPr>
                <w:color w:val="000000" w:themeColor="text1"/>
              </w:rPr>
              <w:t>Стойност на договора</w:t>
            </w:r>
          </w:p>
        </w:tc>
        <w:tc>
          <w:tcPr>
            <w:tcW w:w="850" w:type="dxa"/>
            <w:tcBorders>
              <w:top w:val="single" w:sz="4" w:space="0" w:color="000000"/>
              <w:left w:val="single" w:sz="4" w:space="0" w:color="000000"/>
              <w:bottom w:val="single" w:sz="4" w:space="0" w:color="000000"/>
              <w:right w:val="nil"/>
            </w:tcBorders>
            <w:vAlign w:val="center"/>
          </w:tcPr>
          <w:p w:rsidR="00DA0247" w:rsidRPr="0018466E" w:rsidRDefault="00373B53" w:rsidP="00124F24">
            <w:pPr>
              <w:snapToGrid w:val="0"/>
              <w:jc w:val="center"/>
              <w:rPr>
                <w:color w:val="000000" w:themeColor="text1"/>
              </w:rPr>
            </w:pPr>
            <w:r w:rsidRPr="00373B53">
              <w:rPr>
                <w:color w:val="000000" w:themeColor="text1"/>
              </w:rPr>
              <w:t>Дял на участника в %</w:t>
            </w:r>
          </w:p>
        </w:tc>
        <w:tc>
          <w:tcPr>
            <w:tcW w:w="1559" w:type="dxa"/>
            <w:tcBorders>
              <w:top w:val="single" w:sz="4" w:space="0" w:color="000000"/>
              <w:left w:val="single" w:sz="4" w:space="0" w:color="000000"/>
              <w:bottom w:val="single" w:sz="4" w:space="0" w:color="000000"/>
              <w:right w:val="nil"/>
            </w:tcBorders>
            <w:vAlign w:val="center"/>
          </w:tcPr>
          <w:p w:rsidR="00DA0247" w:rsidRPr="0018466E" w:rsidRDefault="00373B53" w:rsidP="00124F24">
            <w:pPr>
              <w:snapToGrid w:val="0"/>
              <w:jc w:val="center"/>
              <w:rPr>
                <w:color w:val="000000" w:themeColor="text1"/>
              </w:rPr>
            </w:pPr>
            <w:r w:rsidRPr="00373B53">
              <w:rPr>
                <w:color w:val="000000" w:themeColor="text1"/>
              </w:rPr>
              <w:t>Период/</w:t>
            </w:r>
          </w:p>
          <w:p w:rsidR="00DA0247" w:rsidRPr="0018466E" w:rsidRDefault="00373B53" w:rsidP="00124F24">
            <w:pPr>
              <w:snapToGrid w:val="0"/>
              <w:jc w:val="center"/>
              <w:rPr>
                <w:color w:val="000000" w:themeColor="text1"/>
              </w:rPr>
            </w:pPr>
            <w:r w:rsidRPr="00373B53">
              <w:rPr>
                <w:color w:val="000000" w:themeColor="text1"/>
              </w:rPr>
              <w:t>Срок на изпълнение</w:t>
            </w:r>
          </w:p>
        </w:tc>
        <w:tc>
          <w:tcPr>
            <w:tcW w:w="2268" w:type="dxa"/>
            <w:tcBorders>
              <w:top w:val="single" w:sz="4" w:space="0" w:color="000000"/>
              <w:left w:val="single" w:sz="4" w:space="0" w:color="000000"/>
              <w:bottom w:val="single" w:sz="4" w:space="0" w:color="000000"/>
              <w:right w:val="nil"/>
            </w:tcBorders>
            <w:vAlign w:val="center"/>
          </w:tcPr>
          <w:p w:rsidR="00DA0247" w:rsidRPr="0018466E" w:rsidRDefault="00373B53" w:rsidP="00124F24">
            <w:pPr>
              <w:snapToGrid w:val="0"/>
              <w:ind w:left="33"/>
              <w:jc w:val="center"/>
              <w:rPr>
                <w:color w:val="000000" w:themeColor="text1"/>
              </w:rPr>
            </w:pPr>
            <w:r w:rsidRPr="00373B53">
              <w:rPr>
                <w:color w:val="000000" w:themeColor="text1"/>
              </w:rPr>
              <w:t>Описание на</w:t>
            </w:r>
          </w:p>
          <w:p w:rsidR="00DA0247" w:rsidRPr="0018466E" w:rsidRDefault="00373B53" w:rsidP="00124F24">
            <w:pPr>
              <w:ind w:left="33"/>
              <w:jc w:val="center"/>
              <w:rPr>
                <w:color w:val="000000" w:themeColor="text1"/>
              </w:rPr>
            </w:pPr>
            <w:r w:rsidRPr="00373B53">
              <w:rPr>
                <w:color w:val="000000" w:themeColor="text1"/>
              </w:rPr>
              <w:t>изпълнените услуги</w:t>
            </w:r>
          </w:p>
        </w:tc>
        <w:tc>
          <w:tcPr>
            <w:tcW w:w="1276" w:type="dxa"/>
            <w:tcBorders>
              <w:top w:val="single" w:sz="4" w:space="0" w:color="000000"/>
              <w:left w:val="single" w:sz="4" w:space="0" w:color="000000"/>
              <w:bottom w:val="single" w:sz="4" w:space="0" w:color="000000"/>
              <w:right w:val="single" w:sz="4" w:space="0" w:color="000000"/>
            </w:tcBorders>
            <w:vAlign w:val="center"/>
          </w:tcPr>
          <w:p w:rsidR="00DA0247" w:rsidRPr="0018466E" w:rsidRDefault="00373B53" w:rsidP="00124F24">
            <w:pPr>
              <w:snapToGrid w:val="0"/>
              <w:ind w:left="34"/>
              <w:jc w:val="center"/>
              <w:rPr>
                <w:color w:val="000000" w:themeColor="text1"/>
              </w:rPr>
            </w:pPr>
            <w:r w:rsidRPr="00373B53">
              <w:rPr>
                <w:color w:val="000000" w:themeColor="text1"/>
              </w:rPr>
              <w:t>Възложител/  тел. за връзка</w:t>
            </w:r>
          </w:p>
        </w:tc>
      </w:tr>
      <w:tr w:rsidR="00DA0247" w:rsidRPr="0018466E">
        <w:tc>
          <w:tcPr>
            <w:tcW w:w="675" w:type="dxa"/>
            <w:tcBorders>
              <w:top w:val="single" w:sz="4" w:space="0" w:color="000000"/>
              <w:left w:val="single" w:sz="4" w:space="0" w:color="000000"/>
              <w:bottom w:val="single" w:sz="4" w:space="0" w:color="000000"/>
              <w:right w:val="nil"/>
            </w:tcBorders>
          </w:tcPr>
          <w:p w:rsidR="00DA0247" w:rsidRPr="0018466E" w:rsidRDefault="00DA0247" w:rsidP="00124F24">
            <w:pPr>
              <w:snapToGrid w:val="0"/>
              <w:jc w:val="center"/>
              <w:rPr>
                <w:color w:val="000000" w:themeColor="text1"/>
              </w:rPr>
            </w:pPr>
          </w:p>
        </w:tc>
        <w:tc>
          <w:tcPr>
            <w:tcW w:w="1134" w:type="dxa"/>
            <w:tcBorders>
              <w:top w:val="single" w:sz="4" w:space="0" w:color="000000"/>
              <w:left w:val="single" w:sz="4" w:space="0" w:color="000000"/>
              <w:bottom w:val="single" w:sz="4" w:space="0" w:color="000000"/>
              <w:right w:val="nil"/>
            </w:tcBorders>
          </w:tcPr>
          <w:p w:rsidR="00DA0247" w:rsidRPr="0018466E" w:rsidRDefault="00DA0247" w:rsidP="00124F24">
            <w:pPr>
              <w:snapToGrid w:val="0"/>
              <w:ind w:left="-66"/>
              <w:jc w:val="center"/>
              <w:rPr>
                <w:b/>
                <w:bCs/>
                <w:color w:val="000000" w:themeColor="text1"/>
              </w:rPr>
            </w:pPr>
          </w:p>
        </w:tc>
        <w:tc>
          <w:tcPr>
            <w:tcW w:w="1701" w:type="dxa"/>
            <w:tcBorders>
              <w:top w:val="single" w:sz="4" w:space="0" w:color="000000"/>
              <w:left w:val="single" w:sz="4" w:space="0" w:color="000000"/>
              <w:bottom w:val="single" w:sz="4" w:space="0" w:color="000000"/>
              <w:right w:val="nil"/>
            </w:tcBorders>
          </w:tcPr>
          <w:p w:rsidR="00DA0247" w:rsidRPr="0018466E" w:rsidRDefault="00DA0247" w:rsidP="00124F24">
            <w:pPr>
              <w:snapToGrid w:val="0"/>
              <w:ind w:left="99"/>
              <w:jc w:val="center"/>
              <w:rPr>
                <w:b/>
                <w:bCs/>
                <w:color w:val="000000" w:themeColor="text1"/>
              </w:rPr>
            </w:pPr>
          </w:p>
        </w:tc>
        <w:tc>
          <w:tcPr>
            <w:tcW w:w="993" w:type="dxa"/>
            <w:tcBorders>
              <w:top w:val="single" w:sz="4" w:space="0" w:color="000000"/>
              <w:left w:val="single" w:sz="4" w:space="0" w:color="000000"/>
              <w:bottom w:val="single" w:sz="4" w:space="0" w:color="000000"/>
              <w:right w:val="nil"/>
            </w:tcBorders>
          </w:tcPr>
          <w:p w:rsidR="00DA0247" w:rsidRPr="0018466E" w:rsidRDefault="00DA0247" w:rsidP="00124F24">
            <w:pPr>
              <w:snapToGrid w:val="0"/>
              <w:jc w:val="center"/>
              <w:rPr>
                <w:b/>
                <w:bCs/>
                <w:color w:val="000000" w:themeColor="text1"/>
              </w:rPr>
            </w:pPr>
          </w:p>
        </w:tc>
        <w:tc>
          <w:tcPr>
            <w:tcW w:w="850" w:type="dxa"/>
            <w:tcBorders>
              <w:top w:val="single" w:sz="4" w:space="0" w:color="000000"/>
              <w:left w:val="single" w:sz="4" w:space="0" w:color="000000"/>
              <w:bottom w:val="single" w:sz="4" w:space="0" w:color="000000"/>
              <w:right w:val="nil"/>
            </w:tcBorders>
          </w:tcPr>
          <w:p w:rsidR="00DA0247" w:rsidRPr="0018466E" w:rsidRDefault="00DA0247" w:rsidP="00124F24">
            <w:pPr>
              <w:snapToGrid w:val="0"/>
              <w:jc w:val="center"/>
              <w:rPr>
                <w:b/>
                <w:bCs/>
                <w:color w:val="000000" w:themeColor="text1"/>
              </w:rPr>
            </w:pPr>
          </w:p>
        </w:tc>
        <w:tc>
          <w:tcPr>
            <w:tcW w:w="1559" w:type="dxa"/>
            <w:tcBorders>
              <w:top w:val="single" w:sz="4" w:space="0" w:color="000000"/>
              <w:left w:val="single" w:sz="4" w:space="0" w:color="000000"/>
              <w:bottom w:val="single" w:sz="4" w:space="0" w:color="000000"/>
              <w:right w:val="nil"/>
            </w:tcBorders>
          </w:tcPr>
          <w:p w:rsidR="00DA0247" w:rsidRPr="0018466E" w:rsidRDefault="00373B53" w:rsidP="00124F24">
            <w:pPr>
              <w:snapToGrid w:val="0"/>
              <w:jc w:val="center"/>
              <w:rPr>
                <w:b/>
                <w:bCs/>
                <w:color w:val="000000" w:themeColor="text1"/>
              </w:rPr>
            </w:pPr>
            <w:r w:rsidRPr="00373B53">
              <w:rPr>
                <w:b/>
                <w:bCs/>
                <w:color w:val="000000" w:themeColor="text1"/>
              </w:rPr>
              <w:t xml:space="preserve"> </w:t>
            </w:r>
          </w:p>
        </w:tc>
        <w:tc>
          <w:tcPr>
            <w:tcW w:w="2268" w:type="dxa"/>
            <w:tcBorders>
              <w:top w:val="single" w:sz="4" w:space="0" w:color="000000"/>
              <w:left w:val="single" w:sz="4" w:space="0" w:color="000000"/>
              <w:bottom w:val="single" w:sz="4" w:space="0" w:color="000000"/>
              <w:right w:val="nil"/>
            </w:tcBorders>
          </w:tcPr>
          <w:p w:rsidR="00DA0247" w:rsidRPr="0018466E" w:rsidRDefault="00DA0247" w:rsidP="00124F24">
            <w:pPr>
              <w:snapToGrid w:val="0"/>
              <w:ind w:left="33"/>
              <w:jc w:val="center"/>
              <w:rPr>
                <w:b/>
                <w:bCs/>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rsidR="00DA0247" w:rsidRPr="0018466E" w:rsidRDefault="00DA0247" w:rsidP="00124F24">
            <w:pPr>
              <w:snapToGrid w:val="0"/>
              <w:ind w:left="34"/>
              <w:jc w:val="center"/>
              <w:rPr>
                <w:b/>
                <w:bCs/>
                <w:color w:val="000000" w:themeColor="text1"/>
              </w:rPr>
            </w:pPr>
          </w:p>
        </w:tc>
      </w:tr>
      <w:tr w:rsidR="00DA0247" w:rsidRPr="0018466E">
        <w:tc>
          <w:tcPr>
            <w:tcW w:w="675" w:type="dxa"/>
            <w:tcBorders>
              <w:top w:val="single" w:sz="4" w:space="0" w:color="000000"/>
              <w:left w:val="single" w:sz="4" w:space="0" w:color="000000"/>
              <w:bottom w:val="single" w:sz="4" w:space="0" w:color="000000"/>
              <w:right w:val="nil"/>
            </w:tcBorders>
          </w:tcPr>
          <w:p w:rsidR="00DA0247" w:rsidRPr="0018466E" w:rsidRDefault="00DA0247" w:rsidP="00124F24">
            <w:pPr>
              <w:snapToGrid w:val="0"/>
              <w:jc w:val="center"/>
              <w:rPr>
                <w:color w:val="000000" w:themeColor="text1"/>
              </w:rPr>
            </w:pPr>
          </w:p>
        </w:tc>
        <w:tc>
          <w:tcPr>
            <w:tcW w:w="1134" w:type="dxa"/>
            <w:tcBorders>
              <w:top w:val="single" w:sz="4" w:space="0" w:color="000000"/>
              <w:left w:val="single" w:sz="4" w:space="0" w:color="000000"/>
              <w:bottom w:val="single" w:sz="4" w:space="0" w:color="000000"/>
              <w:right w:val="nil"/>
            </w:tcBorders>
          </w:tcPr>
          <w:p w:rsidR="00DA0247" w:rsidRPr="0018466E" w:rsidRDefault="00DA0247" w:rsidP="00124F24">
            <w:pPr>
              <w:snapToGrid w:val="0"/>
              <w:ind w:left="-66"/>
              <w:jc w:val="center"/>
              <w:rPr>
                <w:b/>
                <w:bCs/>
                <w:color w:val="000000" w:themeColor="text1"/>
              </w:rPr>
            </w:pPr>
          </w:p>
        </w:tc>
        <w:tc>
          <w:tcPr>
            <w:tcW w:w="1701" w:type="dxa"/>
            <w:tcBorders>
              <w:top w:val="single" w:sz="4" w:space="0" w:color="000000"/>
              <w:left w:val="single" w:sz="4" w:space="0" w:color="000000"/>
              <w:bottom w:val="single" w:sz="4" w:space="0" w:color="000000"/>
              <w:right w:val="nil"/>
            </w:tcBorders>
          </w:tcPr>
          <w:p w:rsidR="00DA0247" w:rsidRPr="0018466E" w:rsidRDefault="00DA0247" w:rsidP="00124F24">
            <w:pPr>
              <w:snapToGrid w:val="0"/>
              <w:ind w:left="99"/>
              <w:jc w:val="center"/>
              <w:rPr>
                <w:b/>
                <w:bCs/>
                <w:color w:val="000000" w:themeColor="text1"/>
              </w:rPr>
            </w:pPr>
          </w:p>
        </w:tc>
        <w:tc>
          <w:tcPr>
            <w:tcW w:w="993" w:type="dxa"/>
            <w:tcBorders>
              <w:top w:val="single" w:sz="4" w:space="0" w:color="000000"/>
              <w:left w:val="single" w:sz="4" w:space="0" w:color="000000"/>
              <w:bottom w:val="single" w:sz="4" w:space="0" w:color="000000"/>
              <w:right w:val="nil"/>
            </w:tcBorders>
          </w:tcPr>
          <w:p w:rsidR="00DA0247" w:rsidRPr="0018466E" w:rsidRDefault="00DA0247" w:rsidP="00124F24">
            <w:pPr>
              <w:snapToGrid w:val="0"/>
              <w:jc w:val="center"/>
              <w:rPr>
                <w:b/>
                <w:bCs/>
                <w:color w:val="000000" w:themeColor="text1"/>
              </w:rPr>
            </w:pPr>
          </w:p>
        </w:tc>
        <w:tc>
          <w:tcPr>
            <w:tcW w:w="850" w:type="dxa"/>
            <w:tcBorders>
              <w:top w:val="single" w:sz="4" w:space="0" w:color="000000"/>
              <w:left w:val="single" w:sz="4" w:space="0" w:color="000000"/>
              <w:bottom w:val="single" w:sz="4" w:space="0" w:color="000000"/>
              <w:right w:val="nil"/>
            </w:tcBorders>
          </w:tcPr>
          <w:p w:rsidR="00DA0247" w:rsidRPr="0018466E" w:rsidRDefault="00DA0247" w:rsidP="00124F24">
            <w:pPr>
              <w:snapToGrid w:val="0"/>
              <w:jc w:val="center"/>
              <w:rPr>
                <w:b/>
                <w:bCs/>
                <w:color w:val="000000" w:themeColor="text1"/>
              </w:rPr>
            </w:pPr>
          </w:p>
        </w:tc>
        <w:tc>
          <w:tcPr>
            <w:tcW w:w="1559" w:type="dxa"/>
            <w:tcBorders>
              <w:top w:val="single" w:sz="4" w:space="0" w:color="000000"/>
              <w:left w:val="single" w:sz="4" w:space="0" w:color="000000"/>
              <w:bottom w:val="single" w:sz="4" w:space="0" w:color="000000"/>
              <w:right w:val="nil"/>
            </w:tcBorders>
          </w:tcPr>
          <w:p w:rsidR="00DA0247" w:rsidRPr="0018466E" w:rsidRDefault="00DA0247" w:rsidP="00124F24">
            <w:pPr>
              <w:snapToGrid w:val="0"/>
              <w:jc w:val="center"/>
              <w:rPr>
                <w:b/>
                <w:bCs/>
                <w:color w:val="000000" w:themeColor="text1"/>
              </w:rPr>
            </w:pPr>
          </w:p>
        </w:tc>
        <w:tc>
          <w:tcPr>
            <w:tcW w:w="2268" w:type="dxa"/>
            <w:tcBorders>
              <w:top w:val="single" w:sz="4" w:space="0" w:color="000000"/>
              <w:left w:val="single" w:sz="4" w:space="0" w:color="000000"/>
              <w:bottom w:val="single" w:sz="4" w:space="0" w:color="000000"/>
              <w:right w:val="nil"/>
            </w:tcBorders>
          </w:tcPr>
          <w:p w:rsidR="00DA0247" w:rsidRPr="0018466E" w:rsidRDefault="00DA0247" w:rsidP="00124F24">
            <w:pPr>
              <w:snapToGrid w:val="0"/>
              <w:ind w:left="33"/>
              <w:jc w:val="center"/>
              <w:rPr>
                <w:b/>
                <w:bCs/>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rsidR="00DA0247" w:rsidRPr="0018466E" w:rsidRDefault="00DA0247" w:rsidP="00124F24">
            <w:pPr>
              <w:snapToGrid w:val="0"/>
              <w:ind w:left="34"/>
              <w:jc w:val="center"/>
              <w:rPr>
                <w:b/>
                <w:bCs/>
                <w:color w:val="000000" w:themeColor="text1"/>
              </w:rPr>
            </w:pPr>
          </w:p>
        </w:tc>
      </w:tr>
      <w:tr w:rsidR="00DA0247" w:rsidRPr="0018466E">
        <w:tc>
          <w:tcPr>
            <w:tcW w:w="675" w:type="dxa"/>
            <w:tcBorders>
              <w:top w:val="single" w:sz="4" w:space="0" w:color="000000"/>
              <w:left w:val="single" w:sz="4" w:space="0" w:color="000000"/>
              <w:bottom w:val="single" w:sz="4" w:space="0" w:color="000000"/>
              <w:right w:val="nil"/>
            </w:tcBorders>
          </w:tcPr>
          <w:p w:rsidR="00DA0247" w:rsidRPr="0018466E" w:rsidRDefault="00DA0247" w:rsidP="00124F24">
            <w:pPr>
              <w:snapToGrid w:val="0"/>
              <w:jc w:val="center"/>
              <w:rPr>
                <w:color w:val="000000" w:themeColor="text1"/>
              </w:rPr>
            </w:pPr>
          </w:p>
        </w:tc>
        <w:tc>
          <w:tcPr>
            <w:tcW w:w="1134" w:type="dxa"/>
            <w:tcBorders>
              <w:top w:val="single" w:sz="4" w:space="0" w:color="000000"/>
              <w:left w:val="single" w:sz="4" w:space="0" w:color="000000"/>
              <w:bottom w:val="single" w:sz="4" w:space="0" w:color="000000"/>
              <w:right w:val="nil"/>
            </w:tcBorders>
          </w:tcPr>
          <w:p w:rsidR="00DA0247" w:rsidRPr="0018466E" w:rsidRDefault="00DA0247" w:rsidP="00124F24">
            <w:pPr>
              <w:snapToGrid w:val="0"/>
              <w:ind w:left="-66"/>
              <w:jc w:val="center"/>
              <w:rPr>
                <w:b/>
                <w:bCs/>
                <w:color w:val="000000" w:themeColor="text1"/>
              </w:rPr>
            </w:pPr>
          </w:p>
        </w:tc>
        <w:tc>
          <w:tcPr>
            <w:tcW w:w="1701" w:type="dxa"/>
            <w:tcBorders>
              <w:top w:val="single" w:sz="4" w:space="0" w:color="000000"/>
              <w:left w:val="single" w:sz="4" w:space="0" w:color="000000"/>
              <w:bottom w:val="single" w:sz="4" w:space="0" w:color="000000"/>
              <w:right w:val="nil"/>
            </w:tcBorders>
          </w:tcPr>
          <w:p w:rsidR="00DA0247" w:rsidRPr="0018466E" w:rsidRDefault="00DA0247" w:rsidP="00124F24">
            <w:pPr>
              <w:snapToGrid w:val="0"/>
              <w:ind w:left="99"/>
              <w:jc w:val="center"/>
              <w:rPr>
                <w:b/>
                <w:bCs/>
                <w:color w:val="000000" w:themeColor="text1"/>
              </w:rPr>
            </w:pPr>
          </w:p>
        </w:tc>
        <w:tc>
          <w:tcPr>
            <w:tcW w:w="993" w:type="dxa"/>
            <w:tcBorders>
              <w:top w:val="single" w:sz="4" w:space="0" w:color="000000"/>
              <w:left w:val="single" w:sz="4" w:space="0" w:color="000000"/>
              <w:bottom w:val="single" w:sz="4" w:space="0" w:color="000000"/>
              <w:right w:val="nil"/>
            </w:tcBorders>
          </w:tcPr>
          <w:p w:rsidR="00DA0247" w:rsidRPr="0018466E" w:rsidRDefault="00DA0247" w:rsidP="00124F24">
            <w:pPr>
              <w:snapToGrid w:val="0"/>
              <w:jc w:val="center"/>
              <w:rPr>
                <w:b/>
                <w:bCs/>
                <w:color w:val="000000" w:themeColor="text1"/>
              </w:rPr>
            </w:pPr>
          </w:p>
        </w:tc>
        <w:tc>
          <w:tcPr>
            <w:tcW w:w="850" w:type="dxa"/>
            <w:tcBorders>
              <w:top w:val="single" w:sz="4" w:space="0" w:color="000000"/>
              <w:left w:val="single" w:sz="4" w:space="0" w:color="000000"/>
              <w:bottom w:val="single" w:sz="4" w:space="0" w:color="000000"/>
              <w:right w:val="nil"/>
            </w:tcBorders>
          </w:tcPr>
          <w:p w:rsidR="00DA0247" w:rsidRPr="0018466E" w:rsidRDefault="00DA0247" w:rsidP="00124F24">
            <w:pPr>
              <w:snapToGrid w:val="0"/>
              <w:jc w:val="center"/>
              <w:rPr>
                <w:b/>
                <w:bCs/>
                <w:color w:val="000000" w:themeColor="text1"/>
              </w:rPr>
            </w:pPr>
          </w:p>
        </w:tc>
        <w:tc>
          <w:tcPr>
            <w:tcW w:w="1559" w:type="dxa"/>
            <w:tcBorders>
              <w:top w:val="single" w:sz="4" w:space="0" w:color="000000"/>
              <w:left w:val="single" w:sz="4" w:space="0" w:color="000000"/>
              <w:bottom w:val="single" w:sz="4" w:space="0" w:color="000000"/>
              <w:right w:val="nil"/>
            </w:tcBorders>
          </w:tcPr>
          <w:p w:rsidR="00DA0247" w:rsidRPr="0018466E" w:rsidRDefault="00DA0247" w:rsidP="00124F24">
            <w:pPr>
              <w:snapToGrid w:val="0"/>
              <w:jc w:val="center"/>
              <w:rPr>
                <w:b/>
                <w:bCs/>
                <w:color w:val="000000" w:themeColor="text1"/>
              </w:rPr>
            </w:pPr>
          </w:p>
        </w:tc>
        <w:tc>
          <w:tcPr>
            <w:tcW w:w="2268" w:type="dxa"/>
            <w:tcBorders>
              <w:top w:val="single" w:sz="4" w:space="0" w:color="000000"/>
              <w:left w:val="single" w:sz="4" w:space="0" w:color="000000"/>
              <w:bottom w:val="single" w:sz="4" w:space="0" w:color="000000"/>
              <w:right w:val="nil"/>
            </w:tcBorders>
          </w:tcPr>
          <w:p w:rsidR="00DA0247" w:rsidRPr="0018466E" w:rsidRDefault="00DA0247" w:rsidP="00124F24">
            <w:pPr>
              <w:snapToGrid w:val="0"/>
              <w:ind w:left="33"/>
              <w:jc w:val="center"/>
              <w:rPr>
                <w:b/>
                <w:bCs/>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rsidR="00DA0247" w:rsidRPr="0018466E" w:rsidRDefault="00DA0247" w:rsidP="00124F24">
            <w:pPr>
              <w:snapToGrid w:val="0"/>
              <w:ind w:left="34"/>
              <w:jc w:val="center"/>
              <w:rPr>
                <w:b/>
                <w:bCs/>
                <w:color w:val="000000" w:themeColor="text1"/>
              </w:rPr>
            </w:pPr>
          </w:p>
        </w:tc>
      </w:tr>
    </w:tbl>
    <w:p w:rsidR="00DA0247" w:rsidRPr="0018466E" w:rsidRDefault="00DA0247" w:rsidP="00397C56">
      <w:pPr>
        <w:ind w:left="360"/>
        <w:rPr>
          <w:color w:val="000000" w:themeColor="text1"/>
        </w:rPr>
      </w:pPr>
    </w:p>
    <w:p w:rsidR="00DA0247" w:rsidRPr="0018466E" w:rsidRDefault="00373B53" w:rsidP="00397C56">
      <w:pPr>
        <w:ind w:left="360"/>
        <w:jc w:val="both"/>
        <w:rPr>
          <w:b/>
          <w:bCs/>
          <w:color w:val="000000" w:themeColor="text1"/>
        </w:rPr>
      </w:pPr>
      <w:r w:rsidRPr="00373B53">
        <w:rPr>
          <w:b/>
          <w:bCs/>
          <w:color w:val="000000" w:themeColor="text1"/>
        </w:rPr>
        <w:t xml:space="preserve">Опис на </w:t>
      </w:r>
      <w:r w:rsidRPr="00373B53">
        <w:rPr>
          <w:b/>
          <w:bCs/>
          <w:color w:val="000000" w:themeColor="text1"/>
          <w:u w:val="single"/>
        </w:rPr>
        <w:t>препоръките</w:t>
      </w:r>
      <w:r w:rsidRPr="00373B53">
        <w:rPr>
          <w:b/>
          <w:bCs/>
          <w:color w:val="000000" w:themeColor="text1"/>
        </w:rPr>
        <w:t xml:space="preserve"> за добро изпълнение, приложени към настоящия списък:</w:t>
      </w:r>
    </w:p>
    <w:p w:rsidR="00DA0247" w:rsidRPr="0018466E" w:rsidRDefault="00373B53" w:rsidP="00397C56">
      <w:pPr>
        <w:ind w:left="360"/>
        <w:jc w:val="both"/>
        <w:rPr>
          <w:b/>
          <w:bCs/>
          <w:color w:val="000000" w:themeColor="text1"/>
        </w:rPr>
      </w:pPr>
      <w:r w:rsidRPr="00373B53">
        <w:rPr>
          <w:b/>
          <w:bCs/>
          <w:color w:val="000000" w:themeColor="text1"/>
        </w:rPr>
        <w:t>1...........................................................................................................................................</w:t>
      </w:r>
    </w:p>
    <w:p w:rsidR="00DA0247" w:rsidRPr="0018466E" w:rsidRDefault="00373B53" w:rsidP="00397C56">
      <w:pPr>
        <w:ind w:left="360"/>
        <w:jc w:val="both"/>
        <w:rPr>
          <w:b/>
          <w:bCs/>
          <w:color w:val="000000" w:themeColor="text1"/>
        </w:rPr>
      </w:pPr>
      <w:r w:rsidRPr="00373B53">
        <w:rPr>
          <w:b/>
          <w:bCs/>
          <w:color w:val="000000" w:themeColor="text1"/>
        </w:rPr>
        <w:t>2...........................................................................................................................................</w:t>
      </w:r>
    </w:p>
    <w:p w:rsidR="00DA0247" w:rsidRPr="0018466E" w:rsidRDefault="00373B53" w:rsidP="003652EC">
      <w:pPr>
        <w:ind w:left="360"/>
        <w:jc w:val="both"/>
        <w:rPr>
          <w:b/>
          <w:bCs/>
          <w:color w:val="000000" w:themeColor="text1"/>
        </w:rPr>
      </w:pPr>
      <w:r w:rsidRPr="00373B53">
        <w:rPr>
          <w:b/>
          <w:bCs/>
          <w:color w:val="000000" w:themeColor="text1"/>
        </w:rPr>
        <w:t>3...........................................................................................................................................</w:t>
      </w:r>
    </w:p>
    <w:p w:rsidR="00DA0247" w:rsidRPr="0018466E" w:rsidRDefault="00373B53" w:rsidP="00397C56">
      <w:pPr>
        <w:ind w:left="360"/>
        <w:jc w:val="both"/>
        <w:rPr>
          <w:color w:val="000000" w:themeColor="text1"/>
        </w:rPr>
      </w:pPr>
      <w:r w:rsidRPr="00373B53">
        <w:rPr>
          <w:color w:val="000000" w:themeColor="text1"/>
        </w:rPr>
        <w:t>Известна ми е отговорността по чл. 313 от Наказателния кодекс за посочване на неверни данни.</w:t>
      </w:r>
    </w:p>
    <w:p w:rsidR="00DA0247" w:rsidRPr="0018466E" w:rsidRDefault="00373B53" w:rsidP="00397C56">
      <w:pPr>
        <w:ind w:left="360"/>
        <w:jc w:val="both"/>
        <w:rPr>
          <w:b/>
          <w:bCs/>
          <w:i/>
          <w:iCs/>
          <w:color w:val="000000" w:themeColor="text1"/>
        </w:rPr>
      </w:pPr>
      <w:r w:rsidRPr="00373B53">
        <w:rPr>
          <w:color w:val="000000" w:themeColor="text1"/>
        </w:rPr>
        <w:t xml:space="preserve">Дата: ............ 2014  г.           </w:t>
      </w:r>
      <w:r w:rsidRPr="00373B53">
        <w:rPr>
          <w:color w:val="000000" w:themeColor="text1"/>
        </w:rPr>
        <w:tab/>
      </w:r>
      <w:r w:rsidRPr="00373B53">
        <w:rPr>
          <w:color w:val="000000" w:themeColor="text1"/>
        </w:rPr>
        <w:tab/>
      </w:r>
      <w:r w:rsidRPr="00373B53">
        <w:rPr>
          <w:color w:val="000000" w:themeColor="text1"/>
        </w:rPr>
        <w:tab/>
        <w:t xml:space="preserve">Подпис и печат: </w:t>
      </w:r>
      <w:r w:rsidRPr="00373B53">
        <w:rPr>
          <w:color w:val="000000" w:themeColor="text1"/>
        </w:rPr>
        <w:tab/>
      </w:r>
      <w:r w:rsidRPr="00373B53">
        <w:rPr>
          <w:color w:val="000000" w:themeColor="text1"/>
        </w:rPr>
        <w:tab/>
      </w:r>
      <w:r w:rsidRPr="00373B53">
        <w:rPr>
          <w:color w:val="000000" w:themeColor="text1"/>
        </w:rPr>
        <w:tab/>
      </w:r>
      <w:r w:rsidRPr="00373B53">
        <w:rPr>
          <w:color w:val="000000" w:themeColor="text1"/>
        </w:rPr>
        <w:tab/>
      </w:r>
      <w:r w:rsidRPr="00373B53">
        <w:rPr>
          <w:color w:val="000000" w:themeColor="text1"/>
        </w:rPr>
        <w:tab/>
      </w:r>
    </w:p>
    <w:p w:rsidR="00DA0247" w:rsidRPr="0018466E" w:rsidRDefault="00373B53" w:rsidP="00397C56">
      <w:pPr>
        <w:ind w:left="360"/>
        <w:jc w:val="both"/>
        <w:rPr>
          <w:color w:val="000000" w:themeColor="text1"/>
        </w:rPr>
      </w:pPr>
      <w:r w:rsidRPr="00373B53">
        <w:rPr>
          <w:b/>
          <w:bCs/>
          <w:i/>
          <w:iCs/>
          <w:color w:val="000000" w:themeColor="text1"/>
        </w:rPr>
        <w:t>ЗАБЕЛЕЖКА</w:t>
      </w:r>
      <w:r w:rsidRPr="00373B53">
        <w:rPr>
          <w:i/>
          <w:iCs/>
          <w:color w:val="000000" w:themeColor="text1"/>
        </w:rPr>
        <w:t>: Ако офертата се подава от обединение/консорциум, което не е ЮЛ, данните, посочени в таблицата се представят съгласно условията на чл. 56, ал. 3, т. 2 от ЗОП</w:t>
      </w:r>
    </w:p>
    <w:p w:rsidR="00DA0247" w:rsidRPr="0018466E" w:rsidRDefault="00373B53" w:rsidP="00397C56">
      <w:pPr>
        <w:ind w:left="360"/>
        <w:jc w:val="right"/>
        <w:rPr>
          <w:b/>
          <w:bCs/>
          <w:i/>
          <w:iCs/>
          <w:color w:val="000000" w:themeColor="text1"/>
        </w:rPr>
      </w:pPr>
      <w:r w:rsidRPr="00373B53">
        <w:rPr>
          <w:b/>
          <w:bCs/>
          <w:color w:val="000000" w:themeColor="text1"/>
        </w:rPr>
        <w:br w:type="page"/>
      </w:r>
      <w:r w:rsidRPr="00373B53">
        <w:rPr>
          <w:b/>
          <w:bCs/>
          <w:i/>
          <w:iCs/>
          <w:color w:val="000000" w:themeColor="text1"/>
        </w:rPr>
        <w:lastRenderedPageBreak/>
        <w:t>Приложение № 13</w:t>
      </w:r>
    </w:p>
    <w:p w:rsidR="00DA0247" w:rsidRPr="0018466E" w:rsidRDefault="00DA0247" w:rsidP="00397C56">
      <w:pPr>
        <w:ind w:left="360"/>
        <w:rPr>
          <w:b/>
          <w:bCs/>
          <w:color w:val="000000" w:themeColor="text1"/>
        </w:rPr>
      </w:pPr>
    </w:p>
    <w:p w:rsidR="00DA0247" w:rsidRPr="0018466E" w:rsidRDefault="00373B53" w:rsidP="00397C56">
      <w:pPr>
        <w:ind w:left="360"/>
        <w:jc w:val="center"/>
        <w:rPr>
          <w:b/>
          <w:bCs/>
          <w:color w:val="000000" w:themeColor="text1"/>
        </w:rPr>
      </w:pPr>
      <w:r w:rsidRPr="00373B53">
        <w:rPr>
          <w:b/>
          <w:bCs/>
          <w:color w:val="000000" w:themeColor="text1"/>
        </w:rPr>
        <w:t>СПРАВКА-ДЕКЛАРАЦИЯ ЗА ЕКИПА ОТ ЕКСПЕРТИ, ОТГОВАРЯЩИ ЗА ИЗПЪЛНЕНИЕТО НА ПОРЪЧКАТА</w:t>
      </w:r>
    </w:p>
    <w:p w:rsidR="00DA0247" w:rsidRPr="0018466E" w:rsidRDefault="00DA0247" w:rsidP="00397C56">
      <w:pPr>
        <w:ind w:left="360"/>
        <w:jc w:val="center"/>
        <w:rPr>
          <w:b/>
          <w:bCs/>
          <w:color w:val="000000" w:themeColor="text1"/>
        </w:rPr>
      </w:pPr>
    </w:p>
    <w:p w:rsidR="00DA0247" w:rsidRPr="0018466E" w:rsidRDefault="00373B53" w:rsidP="00397C56">
      <w:pPr>
        <w:spacing w:before="60" w:after="60" w:line="360" w:lineRule="auto"/>
        <w:ind w:left="357"/>
        <w:jc w:val="both"/>
        <w:rPr>
          <w:color w:val="000000" w:themeColor="text1"/>
        </w:rPr>
      </w:pPr>
      <w:r w:rsidRPr="00373B53">
        <w:rPr>
          <w:color w:val="000000" w:themeColor="text1"/>
        </w:rPr>
        <w:t>Долуподписаният/-ната/  ................................................................................................................................................</w:t>
      </w:r>
    </w:p>
    <w:p w:rsidR="00B349D6" w:rsidRPr="0018466E" w:rsidRDefault="00373B53" w:rsidP="00B349D6">
      <w:pPr>
        <w:spacing w:after="120"/>
        <w:ind w:firstLine="720"/>
        <w:jc w:val="both"/>
        <w:rPr>
          <w:b/>
          <w:bCs/>
          <w:color w:val="000000" w:themeColor="text1"/>
          <w:sz w:val="28"/>
          <w:szCs w:val="28"/>
        </w:rPr>
      </w:pPr>
      <w:r w:rsidRPr="00373B53">
        <w:rPr>
          <w:color w:val="000000" w:themeColor="text1"/>
        </w:rPr>
        <w:t>ЕГН...................., лична карта №........................., изд. на .....................г. от .................................., в качеството ми на .................................................................... (</w:t>
      </w:r>
      <w:r w:rsidRPr="00373B53">
        <w:rPr>
          <w:i/>
          <w:iCs/>
          <w:color w:val="000000" w:themeColor="text1"/>
        </w:rPr>
        <w:t>посочва се длъжността и качеството, в което лицето има право да представлява  и управлява - напр. изпълнителен директор, управител или др</w:t>
      </w:r>
      <w:r w:rsidRPr="00373B53">
        <w:rPr>
          <w:color w:val="000000" w:themeColor="text1"/>
        </w:rPr>
        <w:t>.) на…………………….</w:t>
      </w:r>
      <w:r w:rsidRPr="00373B53">
        <w:rPr>
          <w:i/>
          <w:color w:val="000000" w:themeColor="text1"/>
        </w:rPr>
        <w:t xml:space="preserve">(посочва се наименованието на участника), </w:t>
      </w:r>
      <w:r w:rsidRPr="00373B53">
        <w:rPr>
          <w:color w:val="000000" w:themeColor="text1"/>
        </w:rPr>
        <w:t>с ЕИК …………, със седалище и адрес на управление: ............................................................................ – участник в процедура за възлагане на обществена поръчка с предмет:</w:t>
      </w:r>
      <w:r w:rsidRPr="00373B53">
        <w:rPr>
          <w:bCs/>
          <w:color w:val="000000" w:themeColor="text1"/>
        </w:rPr>
        <w:t xml:space="preserve"> Избор на изпълнител на строително-монтажни работи при изпълнение на проект </w:t>
      </w:r>
      <w:r w:rsidRPr="00373B53">
        <w:rPr>
          <w:color w:val="000000" w:themeColor="text1"/>
        </w:rPr>
        <w:t>06/322/01320 на Народно читалище „Просвета 1915“, гр.Мизия , общ.Мизия, обл. Враца”</w:t>
      </w:r>
    </w:p>
    <w:p w:rsidR="00DA0247" w:rsidRPr="0018466E" w:rsidRDefault="00DA0247" w:rsidP="00397C56">
      <w:pPr>
        <w:ind w:left="360"/>
        <w:jc w:val="center"/>
        <w:rPr>
          <w:b/>
          <w:bCs/>
          <w:color w:val="000000" w:themeColor="text1"/>
        </w:rPr>
      </w:pPr>
    </w:p>
    <w:p w:rsidR="00DA0247" w:rsidRPr="0018466E" w:rsidRDefault="00373B53" w:rsidP="00397C56">
      <w:pPr>
        <w:pStyle w:val="FR2"/>
        <w:widowControl/>
        <w:ind w:left="360"/>
        <w:jc w:val="center"/>
        <w:rPr>
          <w:rFonts w:ascii="Times New Roman" w:hAnsi="Times New Roman"/>
          <w:b/>
          <w:bCs/>
          <w:color w:val="000000" w:themeColor="text1"/>
          <w:lang w:eastAsia="bg-BG"/>
        </w:rPr>
      </w:pPr>
      <w:r w:rsidRPr="00373B53">
        <w:rPr>
          <w:rFonts w:ascii="Times New Roman" w:hAnsi="Times New Roman"/>
          <w:b/>
          <w:bCs/>
          <w:color w:val="000000" w:themeColor="text1"/>
          <w:lang w:eastAsia="bg-BG"/>
        </w:rPr>
        <w:t>Д Е К Л А Р И Р А М, че</w:t>
      </w:r>
    </w:p>
    <w:p w:rsidR="00DA0247" w:rsidRPr="0018466E" w:rsidRDefault="00DA0247" w:rsidP="00397C56">
      <w:pPr>
        <w:pStyle w:val="FR2"/>
        <w:widowControl/>
        <w:ind w:left="360"/>
        <w:jc w:val="center"/>
        <w:rPr>
          <w:rFonts w:ascii="Times New Roman" w:hAnsi="Times New Roman"/>
          <w:b/>
          <w:bCs/>
          <w:color w:val="000000" w:themeColor="text1"/>
          <w:lang w:eastAsia="bg-BG"/>
        </w:rPr>
      </w:pPr>
    </w:p>
    <w:p w:rsidR="00DA0247" w:rsidRPr="0018466E" w:rsidRDefault="00373B53" w:rsidP="00397C56">
      <w:pPr>
        <w:pStyle w:val="FR2"/>
        <w:widowControl/>
        <w:ind w:left="360"/>
        <w:jc w:val="both"/>
        <w:rPr>
          <w:rFonts w:ascii="Times New Roman" w:hAnsi="Times New Roman"/>
          <w:color w:val="000000" w:themeColor="text1"/>
        </w:rPr>
      </w:pPr>
      <w:r w:rsidRPr="00373B53">
        <w:rPr>
          <w:rFonts w:ascii="Times New Roman" w:hAnsi="Times New Roman"/>
          <w:color w:val="000000" w:themeColor="text1"/>
        </w:rPr>
        <w:t>1. При изпълнението на поръчката ще ползваме следните експерти:</w:t>
      </w:r>
    </w:p>
    <w:p w:rsidR="00DA0247" w:rsidRPr="0018466E" w:rsidRDefault="00DA0247" w:rsidP="00397C56">
      <w:pPr>
        <w:pStyle w:val="a5"/>
        <w:ind w:left="360"/>
        <w:rPr>
          <w:color w:val="000000" w:themeColor="text1"/>
        </w:rPr>
      </w:pPr>
    </w:p>
    <w:p w:rsidR="00DA0247" w:rsidRPr="0018466E" w:rsidRDefault="00DA0247" w:rsidP="00397C56">
      <w:pPr>
        <w:ind w:left="360"/>
        <w:jc w:val="center"/>
        <w:rPr>
          <w:b/>
          <w:bCs/>
          <w:color w:val="000000" w:themeColor="text1"/>
        </w:rPr>
      </w:pPr>
    </w:p>
    <w:tbl>
      <w:tblPr>
        <w:tblW w:w="9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3"/>
        <w:gridCol w:w="1701"/>
        <w:gridCol w:w="2127"/>
        <w:gridCol w:w="2126"/>
        <w:gridCol w:w="2268"/>
      </w:tblGrid>
      <w:tr w:rsidR="00DA0247" w:rsidRPr="0018466E">
        <w:tc>
          <w:tcPr>
            <w:tcW w:w="1593" w:type="dxa"/>
            <w:vAlign w:val="center"/>
          </w:tcPr>
          <w:p w:rsidR="00DA0247" w:rsidRPr="0018466E" w:rsidRDefault="00373B53" w:rsidP="00ED5EAF">
            <w:pPr>
              <w:ind w:left="34"/>
              <w:jc w:val="center"/>
              <w:rPr>
                <w:color w:val="000000" w:themeColor="text1"/>
              </w:rPr>
            </w:pPr>
            <w:r w:rsidRPr="00373B53">
              <w:rPr>
                <w:color w:val="000000" w:themeColor="text1"/>
              </w:rPr>
              <w:t>Име, презиме,</w:t>
            </w:r>
          </w:p>
          <w:p w:rsidR="00DA0247" w:rsidRPr="0018466E" w:rsidRDefault="00373B53" w:rsidP="00ED5EAF">
            <w:pPr>
              <w:ind w:left="34"/>
              <w:jc w:val="center"/>
              <w:rPr>
                <w:color w:val="000000" w:themeColor="text1"/>
              </w:rPr>
            </w:pPr>
            <w:r w:rsidRPr="00373B53">
              <w:rPr>
                <w:color w:val="000000" w:themeColor="text1"/>
              </w:rPr>
              <w:t>фамилия</w:t>
            </w:r>
          </w:p>
        </w:tc>
        <w:tc>
          <w:tcPr>
            <w:tcW w:w="1701" w:type="dxa"/>
            <w:vAlign w:val="center"/>
          </w:tcPr>
          <w:p w:rsidR="00DA0247" w:rsidRPr="0018466E" w:rsidRDefault="00373B53" w:rsidP="00ED5EAF">
            <w:pPr>
              <w:ind w:left="99"/>
              <w:jc w:val="center"/>
              <w:rPr>
                <w:color w:val="000000" w:themeColor="text1"/>
              </w:rPr>
            </w:pPr>
            <w:r w:rsidRPr="00373B53">
              <w:rPr>
                <w:color w:val="000000" w:themeColor="text1"/>
              </w:rPr>
              <w:t>Позиция по проекта</w:t>
            </w:r>
          </w:p>
        </w:tc>
        <w:tc>
          <w:tcPr>
            <w:tcW w:w="2127" w:type="dxa"/>
            <w:vAlign w:val="center"/>
          </w:tcPr>
          <w:p w:rsidR="00DA0247" w:rsidRPr="0018466E" w:rsidRDefault="00373B53" w:rsidP="00ED5EAF">
            <w:pPr>
              <w:ind w:left="198"/>
              <w:jc w:val="center"/>
              <w:rPr>
                <w:color w:val="000000" w:themeColor="text1"/>
              </w:rPr>
            </w:pPr>
            <w:r w:rsidRPr="00373B53">
              <w:rPr>
                <w:color w:val="000000" w:themeColor="text1"/>
              </w:rPr>
              <w:t>Общ професионален опит (години)</w:t>
            </w:r>
          </w:p>
        </w:tc>
        <w:tc>
          <w:tcPr>
            <w:tcW w:w="2126" w:type="dxa"/>
            <w:vAlign w:val="center"/>
          </w:tcPr>
          <w:p w:rsidR="00DA0247" w:rsidRPr="0018466E" w:rsidRDefault="00373B53" w:rsidP="00ED5EAF">
            <w:pPr>
              <w:ind w:left="51"/>
              <w:jc w:val="center"/>
              <w:rPr>
                <w:color w:val="000000" w:themeColor="text1"/>
              </w:rPr>
            </w:pPr>
            <w:r w:rsidRPr="00373B53">
              <w:rPr>
                <w:color w:val="000000" w:themeColor="text1"/>
              </w:rPr>
              <w:t>Образование,</w:t>
            </w:r>
          </w:p>
          <w:p w:rsidR="00DA0247" w:rsidRPr="0018466E" w:rsidRDefault="00373B53" w:rsidP="00ED5EAF">
            <w:pPr>
              <w:ind w:left="51"/>
              <w:jc w:val="center"/>
              <w:rPr>
                <w:color w:val="000000" w:themeColor="text1"/>
              </w:rPr>
            </w:pPr>
            <w:r w:rsidRPr="00373B53">
              <w:rPr>
                <w:color w:val="000000" w:themeColor="text1"/>
              </w:rPr>
              <w:t>квалификация</w:t>
            </w:r>
          </w:p>
        </w:tc>
        <w:tc>
          <w:tcPr>
            <w:tcW w:w="2268" w:type="dxa"/>
            <w:vAlign w:val="center"/>
          </w:tcPr>
          <w:p w:rsidR="00DA0247" w:rsidRPr="0018466E" w:rsidRDefault="00373B53" w:rsidP="00ED5EAF">
            <w:pPr>
              <w:ind w:left="85"/>
              <w:jc w:val="center"/>
              <w:rPr>
                <w:color w:val="000000" w:themeColor="text1"/>
              </w:rPr>
            </w:pPr>
            <w:r w:rsidRPr="00373B53">
              <w:rPr>
                <w:color w:val="000000" w:themeColor="text1"/>
              </w:rPr>
              <w:t>Специфичен професионален опит по изискванията на Възложителя</w:t>
            </w:r>
          </w:p>
        </w:tc>
      </w:tr>
      <w:tr w:rsidR="00DA0247" w:rsidRPr="0018466E">
        <w:tc>
          <w:tcPr>
            <w:tcW w:w="1593" w:type="dxa"/>
          </w:tcPr>
          <w:p w:rsidR="00DA0247" w:rsidRPr="0018466E" w:rsidRDefault="00DA0247" w:rsidP="00ED5EAF">
            <w:pPr>
              <w:ind w:left="34"/>
              <w:jc w:val="center"/>
              <w:rPr>
                <w:b/>
                <w:bCs/>
                <w:color w:val="000000" w:themeColor="text1"/>
              </w:rPr>
            </w:pPr>
          </w:p>
        </w:tc>
        <w:tc>
          <w:tcPr>
            <w:tcW w:w="1701" w:type="dxa"/>
          </w:tcPr>
          <w:p w:rsidR="00DA0247" w:rsidRPr="0018466E" w:rsidRDefault="00DA0247" w:rsidP="00ED5EAF">
            <w:pPr>
              <w:ind w:left="99"/>
              <w:jc w:val="center"/>
              <w:rPr>
                <w:b/>
                <w:bCs/>
                <w:color w:val="000000" w:themeColor="text1"/>
              </w:rPr>
            </w:pPr>
          </w:p>
        </w:tc>
        <w:tc>
          <w:tcPr>
            <w:tcW w:w="2127" w:type="dxa"/>
          </w:tcPr>
          <w:p w:rsidR="00DA0247" w:rsidRPr="0018466E" w:rsidRDefault="00DA0247" w:rsidP="00ED5EAF">
            <w:pPr>
              <w:ind w:left="198"/>
              <w:jc w:val="center"/>
              <w:rPr>
                <w:b/>
                <w:bCs/>
                <w:color w:val="000000" w:themeColor="text1"/>
              </w:rPr>
            </w:pPr>
          </w:p>
        </w:tc>
        <w:tc>
          <w:tcPr>
            <w:tcW w:w="2126" w:type="dxa"/>
          </w:tcPr>
          <w:p w:rsidR="00DA0247" w:rsidRPr="0018466E" w:rsidRDefault="00DA0247" w:rsidP="00ED5EAF">
            <w:pPr>
              <w:ind w:left="51"/>
              <w:jc w:val="center"/>
              <w:rPr>
                <w:b/>
                <w:bCs/>
                <w:color w:val="000000" w:themeColor="text1"/>
              </w:rPr>
            </w:pPr>
          </w:p>
        </w:tc>
        <w:tc>
          <w:tcPr>
            <w:tcW w:w="2268" w:type="dxa"/>
          </w:tcPr>
          <w:p w:rsidR="00DA0247" w:rsidRPr="0018466E" w:rsidRDefault="00DA0247" w:rsidP="00ED5EAF">
            <w:pPr>
              <w:ind w:left="85"/>
              <w:jc w:val="center"/>
              <w:rPr>
                <w:b/>
                <w:bCs/>
                <w:color w:val="000000" w:themeColor="text1"/>
              </w:rPr>
            </w:pPr>
          </w:p>
        </w:tc>
      </w:tr>
      <w:tr w:rsidR="00DA0247" w:rsidRPr="0018466E">
        <w:tc>
          <w:tcPr>
            <w:tcW w:w="1593" w:type="dxa"/>
          </w:tcPr>
          <w:p w:rsidR="00DA0247" w:rsidRPr="0018466E" w:rsidRDefault="00DA0247" w:rsidP="00ED5EAF">
            <w:pPr>
              <w:ind w:left="34"/>
              <w:jc w:val="center"/>
              <w:rPr>
                <w:b/>
                <w:bCs/>
                <w:color w:val="000000" w:themeColor="text1"/>
              </w:rPr>
            </w:pPr>
          </w:p>
        </w:tc>
        <w:tc>
          <w:tcPr>
            <w:tcW w:w="1701" w:type="dxa"/>
          </w:tcPr>
          <w:p w:rsidR="00DA0247" w:rsidRPr="0018466E" w:rsidRDefault="00DA0247" w:rsidP="00ED5EAF">
            <w:pPr>
              <w:ind w:left="99"/>
              <w:jc w:val="center"/>
              <w:rPr>
                <w:b/>
                <w:bCs/>
                <w:color w:val="000000" w:themeColor="text1"/>
              </w:rPr>
            </w:pPr>
          </w:p>
        </w:tc>
        <w:tc>
          <w:tcPr>
            <w:tcW w:w="2127" w:type="dxa"/>
          </w:tcPr>
          <w:p w:rsidR="00DA0247" w:rsidRPr="0018466E" w:rsidRDefault="00DA0247" w:rsidP="00ED5EAF">
            <w:pPr>
              <w:ind w:left="198"/>
              <w:jc w:val="center"/>
              <w:rPr>
                <w:b/>
                <w:bCs/>
                <w:color w:val="000000" w:themeColor="text1"/>
              </w:rPr>
            </w:pPr>
          </w:p>
        </w:tc>
        <w:tc>
          <w:tcPr>
            <w:tcW w:w="2126" w:type="dxa"/>
          </w:tcPr>
          <w:p w:rsidR="00DA0247" w:rsidRPr="0018466E" w:rsidRDefault="00DA0247" w:rsidP="00ED5EAF">
            <w:pPr>
              <w:ind w:left="51"/>
              <w:jc w:val="center"/>
              <w:rPr>
                <w:b/>
                <w:bCs/>
                <w:color w:val="000000" w:themeColor="text1"/>
              </w:rPr>
            </w:pPr>
          </w:p>
        </w:tc>
        <w:tc>
          <w:tcPr>
            <w:tcW w:w="2268" w:type="dxa"/>
          </w:tcPr>
          <w:p w:rsidR="00DA0247" w:rsidRPr="0018466E" w:rsidRDefault="00DA0247" w:rsidP="00ED5EAF">
            <w:pPr>
              <w:ind w:left="85"/>
              <w:jc w:val="center"/>
              <w:rPr>
                <w:b/>
                <w:bCs/>
                <w:color w:val="000000" w:themeColor="text1"/>
              </w:rPr>
            </w:pPr>
          </w:p>
        </w:tc>
      </w:tr>
      <w:tr w:rsidR="00DA0247" w:rsidRPr="0018466E">
        <w:tc>
          <w:tcPr>
            <w:tcW w:w="1593" w:type="dxa"/>
          </w:tcPr>
          <w:p w:rsidR="00DA0247" w:rsidRPr="0018466E" w:rsidRDefault="00DA0247" w:rsidP="00ED5EAF">
            <w:pPr>
              <w:ind w:left="34"/>
              <w:jc w:val="center"/>
              <w:rPr>
                <w:b/>
                <w:bCs/>
                <w:color w:val="000000" w:themeColor="text1"/>
              </w:rPr>
            </w:pPr>
          </w:p>
        </w:tc>
        <w:tc>
          <w:tcPr>
            <w:tcW w:w="1701" w:type="dxa"/>
          </w:tcPr>
          <w:p w:rsidR="00DA0247" w:rsidRPr="0018466E" w:rsidRDefault="00DA0247" w:rsidP="00ED5EAF">
            <w:pPr>
              <w:ind w:left="99"/>
              <w:jc w:val="center"/>
              <w:rPr>
                <w:b/>
                <w:bCs/>
                <w:color w:val="000000" w:themeColor="text1"/>
              </w:rPr>
            </w:pPr>
          </w:p>
        </w:tc>
        <w:tc>
          <w:tcPr>
            <w:tcW w:w="2127" w:type="dxa"/>
          </w:tcPr>
          <w:p w:rsidR="00DA0247" w:rsidRPr="0018466E" w:rsidRDefault="00DA0247" w:rsidP="00ED5EAF">
            <w:pPr>
              <w:ind w:left="198"/>
              <w:jc w:val="center"/>
              <w:rPr>
                <w:b/>
                <w:bCs/>
                <w:color w:val="000000" w:themeColor="text1"/>
              </w:rPr>
            </w:pPr>
          </w:p>
        </w:tc>
        <w:tc>
          <w:tcPr>
            <w:tcW w:w="2126" w:type="dxa"/>
          </w:tcPr>
          <w:p w:rsidR="00DA0247" w:rsidRPr="0018466E" w:rsidRDefault="00DA0247" w:rsidP="00ED5EAF">
            <w:pPr>
              <w:ind w:left="51"/>
              <w:jc w:val="center"/>
              <w:rPr>
                <w:b/>
                <w:bCs/>
                <w:color w:val="000000" w:themeColor="text1"/>
              </w:rPr>
            </w:pPr>
          </w:p>
        </w:tc>
        <w:tc>
          <w:tcPr>
            <w:tcW w:w="2268" w:type="dxa"/>
          </w:tcPr>
          <w:p w:rsidR="00DA0247" w:rsidRPr="0018466E" w:rsidRDefault="00DA0247" w:rsidP="00ED5EAF">
            <w:pPr>
              <w:ind w:left="85"/>
              <w:jc w:val="center"/>
              <w:rPr>
                <w:b/>
                <w:bCs/>
                <w:color w:val="000000" w:themeColor="text1"/>
              </w:rPr>
            </w:pPr>
          </w:p>
        </w:tc>
      </w:tr>
    </w:tbl>
    <w:p w:rsidR="00DA0247" w:rsidRPr="0018466E" w:rsidRDefault="00DA0247" w:rsidP="00397C56">
      <w:pPr>
        <w:ind w:left="360"/>
        <w:jc w:val="both"/>
        <w:rPr>
          <w:color w:val="000000" w:themeColor="text1"/>
        </w:rPr>
      </w:pPr>
    </w:p>
    <w:p w:rsidR="00DA0247" w:rsidRPr="0018466E" w:rsidRDefault="00DA0247" w:rsidP="00397C56">
      <w:pPr>
        <w:ind w:left="360"/>
        <w:jc w:val="both"/>
        <w:rPr>
          <w:color w:val="000000" w:themeColor="text1"/>
        </w:rPr>
      </w:pPr>
    </w:p>
    <w:p w:rsidR="00DA0247" w:rsidRPr="0018466E" w:rsidRDefault="00373B53" w:rsidP="00397C56">
      <w:pPr>
        <w:ind w:left="360"/>
        <w:jc w:val="both"/>
        <w:rPr>
          <w:color w:val="000000" w:themeColor="text1"/>
        </w:rPr>
      </w:pPr>
      <w:r w:rsidRPr="00373B53">
        <w:rPr>
          <w:b/>
          <w:bCs/>
          <w:i/>
          <w:iCs/>
          <w:color w:val="000000" w:themeColor="text1"/>
        </w:rPr>
        <w:t>Забележка:</w:t>
      </w:r>
      <w:r w:rsidRPr="00373B53">
        <w:rPr>
          <w:i/>
          <w:iCs/>
          <w:color w:val="000000" w:themeColor="text1"/>
        </w:rPr>
        <w:t>Участникът може да посочи и другите експерти, които ще участват  при изпълнение на поръчката.</w:t>
      </w:r>
    </w:p>
    <w:p w:rsidR="00DA0247" w:rsidRPr="0018466E" w:rsidRDefault="00DA0247" w:rsidP="00397C56">
      <w:pPr>
        <w:shd w:val="clear" w:color="auto" w:fill="FFFFFF"/>
        <w:ind w:left="360"/>
        <w:jc w:val="center"/>
        <w:rPr>
          <w:b/>
          <w:bCs/>
          <w:i/>
          <w:iCs/>
          <w:color w:val="000000" w:themeColor="text1"/>
          <w:u w:val="single"/>
        </w:rPr>
      </w:pPr>
    </w:p>
    <w:p w:rsidR="00DA0247" w:rsidRPr="0018466E" w:rsidRDefault="00DA0247" w:rsidP="00397C56">
      <w:pPr>
        <w:shd w:val="clear" w:color="auto" w:fill="FFFFFF"/>
        <w:ind w:left="360"/>
        <w:jc w:val="center"/>
        <w:rPr>
          <w:b/>
          <w:bCs/>
          <w:i/>
          <w:iCs/>
          <w:color w:val="000000" w:themeColor="text1"/>
          <w:u w:val="single"/>
        </w:rPr>
      </w:pPr>
    </w:p>
    <w:p w:rsidR="00DA0247" w:rsidRPr="0018466E" w:rsidRDefault="00DA0247" w:rsidP="00397C56">
      <w:pPr>
        <w:shd w:val="clear" w:color="auto" w:fill="FFFFFF"/>
        <w:ind w:left="360"/>
        <w:jc w:val="center"/>
        <w:rPr>
          <w:b/>
          <w:bCs/>
          <w:i/>
          <w:iCs/>
          <w:color w:val="000000" w:themeColor="text1"/>
          <w:u w:val="single"/>
        </w:rPr>
      </w:pPr>
    </w:p>
    <w:p w:rsidR="00DA0247" w:rsidRPr="0018466E" w:rsidRDefault="00373B53" w:rsidP="00397C56">
      <w:pPr>
        <w:ind w:left="360"/>
        <w:jc w:val="both"/>
        <w:rPr>
          <w:b/>
          <w:bCs/>
          <w:color w:val="000000" w:themeColor="text1"/>
        </w:rPr>
      </w:pPr>
      <w:r w:rsidRPr="00373B53">
        <w:rPr>
          <w:b/>
          <w:bCs/>
          <w:color w:val="000000" w:themeColor="text1"/>
        </w:rPr>
        <w:t xml:space="preserve">Дата: ............ 2014 г.          </w:t>
      </w:r>
      <w:r w:rsidRPr="00373B53">
        <w:rPr>
          <w:b/>
          <w:bCs/>
          <w:color w:val="000000" w:themeColor="text1"/>
        </w:rPr>
        <w:tab/>
      </w:r>
      <w:r w:rsidRPr="00373B53">
        <w:rPr>
          <w:b/>
          <w:bCs/>
          <w:color w:val="000000" w:themeColor="text1"/>
        </w:rPr>
        <w:tab/>
      </w:r>
      <w:r w:rsidRPr="00373B53">
        <w:rPr>
          <w:b/>
          <w:bCs/>
          <w:color w:val="000000" w:themeColor="text1"/>
        </w:rPr>
        <w:tab/>
        <w:t>Подпис и печат: ..............................</w:t>
      </w:r>
    </w:p>
    <w:p w:rsidR="00DA0247" w:rsidRPr="0018466E" w:rsidRDefault="00373B53" w:rsidP="00397C56">
      <w:pPr>
        <w:ind w:left="360"/>
        <w:jc w:val="both"/>
        <w:rPr>
          <w:b/>
          <w:bCs/>
          <w:color w:val="000000" w:themeColor="text1"/>
        </w:rPr>
      </w:pPr>
      <w:r w:rsidRPr="00373B53">
        <w:rPr>
          <w:b/>
          <w:bCs/>
          <w:color w:val="000000" w:themeColor="text1"/>
        </w:rPr>
        <w:br w:type="page"/>
      </w:r>
    </w:p>
    <w:p w:rsidR="00DA0247" w:rsidRPr="0018466E" w:rsidRDefault="00373B53" w:rsidP="00397C56">
      <w:pPr>
        <w:pStyle w:val="4"/>
        <w:ind w:left="360"/>
        <w:jc w:val="right"/>
        <w:rPr>
          <w:rFonts w:ascii="Times New Roman" w:hAnsi="Times New Roman"/>
          <w:i/>
          <w:iCs/>
          <w:color w:val="000000" w:themeColor="text1"/>
          <w:sz w:val="24"/>
          <w:szCs w:val="24"/>
        </w:rPr>
      </w:pPr>
      <w:r w:rsidRPr="00373B53">
        <w:rPr>
          <w:rFonts w:ascii="Times New Roman" w:hAnsi="Times New Roman"/>
          <w:i/>
          <w:iCs/>
          <w:color w:val="000000" w:themeColor="text1"/>
          <w:sz w:val="24"/>
          <w:szCs w:val="24"/>
        </w:rPr>
        <w:lastRenderedPageBreak/>
        <w:t>Приложение № 14</w:t>
      </w:r>
    </w:p>
    <w:p w:rsidR="00DA0247" w:rsidRPr="0018466E" w:rsidRDefault="00373B53" w:rsidP="00397C56">
      <w:pPr>
        <w:ind w:left="360"/>
        <w:jc w:val="center"/>
        <w:rPr>
          <w:b/>
          <w:bCs/>
          <w:color w:val="000000" w:themeColor="text1"/>
        </w:rPr>
      </w:pPr>
      <w:r w:rsidRPr="00373B53">
        <w:rPr>
          <w:b/>
          <w:bCs/>
          <w:color w:val="000000" w:themeColor="text1"/>
        </w:rPr>
        <w:t>АВТОБИОГРАФИЯ</w:t>
      </w:r>
    </w:p>
    <w:p w:rsidR="00DA0247" w:rsidRPr="0018466E" w:rsidRDefault="00DA0247" w:rsidP="00397C56">
      <w:pPr>
        <w:ind w:left="360"/>
        <w:rPr>
          <w:b/>
          <w:bCs/>
          <w:color w:val="000000" w:themeColor="text1"/>
        </w:rPr>
      </w:pPr>
    </w:p>
    <w:p w:rsidR="00DA0247" w:rsidRPr="0018466E" w:rsidRDefault="00373B53" w:rsidP="00397C56">
      <w:pPr>
        <w:ind w:left="360"/>
        <w:rPr>
          <w:b/>
          <w:bCs/>
          <w:color w:val="000000" w:themeColor="text1"/>
        </w:rPr>
      </w:pPr>
      <w:r w:rsidRPr="00373B53">
        <w:rPr>
          <w:b/>
          <w:bCs/>
          <w:color w:val="000000" w:themeColor="text1"/>
        </w:rPr>
        <w:t>Позиция по проекта: ………………….</w:t>
      </w:r>
    </w:p>
    <w:p w:rsidR="00DA0247" w:rsidRPr="0018466E" w:rsidRDefault="00DA0247" w:rsidP="00397C56">
      <w:pPr>
        <w:ind w:left="360"/>
        <w:jc w:val="center"/>
        <w:rPr>
          <w:b/>
          <w:bCs/>
          <w:color w:val="000000" w:themeColor="text1"/>
        </w:rPr>
      </w:pPr>
    </w:p>
    <w:p w:rsidR="00EB18BE" w:rsidRPr="0018466E" w:rsidRDefault="00373B53" w:rsidP="00EB18BE">
      <w:pPr>
        <w:numPr>
          <w:ilvl w:val="0"/>
          <w:numId w:val="18"/>
        </w:numPr>
        <w:autoSpaceDN w:val="0"/>
        <w:spacing w:after="240"/>
        <w:ind w:left="360" w:firstLine="0"/>
        <w:rPr>
          <w:b/>
          <w:bCs/>
          <w:color w:val="000000" w:themeColor="text1"/>
        </w:rPr>
      </w:pPr>
      <w:r w:rsidRPr="00373B53">
        <w:rPr>
          <w:b/>
          <w:bCs/>
          <w:color w:val="000000" w:themeColor="text1"/>
        </w:rPr>
        <w:t>ЛИЧНА ИНФОРМАЦИЯ</w:t>
      </w:r>
    </w:p>
    <w:tbl>
      <w:tblPr>
        <w:tblW w:w="0" w:type="auto"/>
        <w:jc w:val="center"/>
        <w:tblBorders>
          <w:top w:val="double" w:sz="4" w:space="0" w:color="0033CC"/>
          <w:left w:val="double" w:sz="4" w:space="0" w:color="0033CC"/>
          <w:bottom w:val="double" w:sz="4" w:space="0" w:color="0033CC"/>
          <w:right w:val="double" w:sz="4" w:space="0" w:color="0033CC"/>
          <w:insideH w:val="single" w:sz="4" w:space="0" w:color="0033CC"/>
          <w:insideV w:val="single" w:sz="4" w:space="0" w:color="0033CC"/>
        </w:tblBorders>
        <w:tblLayout w:type="fixed"/>
        <w:tblCellMar>
          <w:left w:w="58" w:type="dxa"/>
          <w:right w:w="58" w:type="dxa"/>
        </w:tblCellMar>
        <w:tblLook w:val="00A0"/>
      </w:tblPr>
      <w:tblGrid>
        <w:gridCol w:w="3033"/>
        <w:gridCol w:w="6310"/>
      </w:tblGrid>
      <w:tr w:rsidR="00DA0247" w:rsidRPr="0018466E">
        <w:trPr>
          <w:jc w:val="center"/>
        </w:trPr>
        <w:tc>
          <w:tcPr>
            <w:tcW w:w="3033" w:type="dxa"/>
            <w:tcBorders>
              <w:top w:val="double" w:sz="4" w:space="0" w:color="0033CC"/>
              <w:right w:val="double" w:sz="4" w:space="0" w:color="0033CC"/>
            </w:tcBorders>
            <w:shd w:val="clear" w:color="auto" w:fill="D9D9D9"/>
            <w:vAlign w:val="center"/>
          </w:tcPr>
          <w:p w:rsidR="00DA0247" w:rsidRPr="0018466E" w:rsidRDefault="00373B53" w:rsidP="00397C56">
            <w:pPr>
              <w:pStyle w:val="Style"/>
              <w:ind w:left="360" w:right="0" w:firstLine="0"/>
              <w:jc w:val="left"/>
              <w:rPr>
                <w:b/>
                <w:bCs/>
                <w:color w:val="000000" w:themeColor="text1"/>
              </w:rPr>
            </w:pPr>
            <w:r w:rsidRPr="00373B53">
              <w:rPr>
                <w:b/>
                <w:bCs/>
                <w:color w:val="000000" w:themeColor="text1"/>
              </w:rPr>
              <w:t>Трите имена</w:t>
            </w:r>
          </w:p>
        </w:tc>
        <w:tc>
          <w:tcPr>
            <w:tcW w:w="6310" w:type="dxa"/>
            <w:tcBorders>
              <w:top w:val="double" w:sz="4" w:space="0" w:color="0033CC"/>
              <w:left w:val="double" w:sz="4" w:space="0" w:color="0033CC"/>
            </w:tcBorders>
            <w:vAlign w:val="center"/>
          </w:tcPr>
          <w:p w:rsidR="00DA0247" w:rsidRPr="0018466E" w:rsidRDefault="00DA0247" w:rsidP="00397C56">
            <w:pPr>
              <w:pStyle w:val="Style"/>
              <w:ind w:left="360" w:right="0" w:firstLine="0"/>
              <w:jc w:val="left"/>
              <w:rPr>
                <w:color w:val="000000" w:themeColor="text1"/>
              </w:rPr>
            </w:pPr>
          </w:p>
        </w:tc>
      </w:tr>
      <w:tr w:rsidR="00DA0247" w:rsidRPr="0018466E">
        <w:trPr>
          <w:jc w:val="center"/>
        </w:trPr>
        <w:tc>
          <w:tcPr>
            <w:tcW w:w="3033" w:type="dxa"/>
            <w:tcBorders>
              <w:right w:val="double" w:sz="4" w:space="0" w:color="0033CC"/>
            </w:tcBorders>
            <w:shd w:val="clear" w:color="auto" w:fill="D9D9D9"/>
            <w:vAlign w:val="center"/>
          </w:tcPr>
          <w:p w:rsidR="00DA0247" w:rsidRPr="0018466E" w:rsidRDefault="00373B53" w:rsidP="00397C56">
            <w:pPr>
              <w:pStyle w:val="Style"/>
              <w:ind w:left="360" w:right="0" w:firstLine="0"/>
              <w:jc w:val="left"/>
              <w:rPr>
                <w:b/>
                <w:bCs/>
                <w:color w:val="000000" w:themeColor="text1"/>
              </w:rPr>
            </w:pPr>
            <w:r w:rsidRPr="00373B53">
              <w:rPr>
                <w:b/>
                <w:bCs/>
                <w:color w:val="000000" w:themeColor="text1"/>
              </w:rPr>
              <w:t>Дата на раждане</w:t>
            </w:r>
          </w:p>
        </w:tc>
        <w:tc>
          <w:tcPr>
            <w:tcW w:w="6310" w:type="dxa"/>
            <w:tcBorders>
              <w:left w:val="double" w:sz="4" w:space="0" w:color="0033CC"/>
            </w:tcBorders>
            <w:vAlign w:val="center"/>
          </w:tcPr>
          <w:p w:rsidR="00DA0247" w:rsidRPr="0018466E" w:rsidRDefault="00DA0247" w:rsidP="00397C56">
            <w:pPr>
              <w:pStyle w:val="Style"/>
              <w:ind w:left="360" w:right="0" w:firstLine="0"/>
              <w:jc w:val="left"/>
              <w:rPr>
                <w:color w:val="000000" w:themeColor="text1"/>
              </w:rPr>
            </w:pPr>
          </w:p>
        </w:tc>
      </w:tr>
      <w:tr w:rsidR="00DA0247" w:rsidRPr="0018466E">
        <w:trPr>
          <w:jc w:val="center"/>
        </w:trPr>
        <w:tc>
          <w:tcPr>
            <w:tcW w:w="3033" w:type="dxa"/>
            <w:tcBorders>
              <w:right w:val="double" w:sz="4" w:space="0" w:color="0033CC"/>
            </w:tcBorders>
            <w:shd w:val="clear" w:color="auto" w:fill="D9D9D9"/>
            <w:vAlign w:val="center"/>
          </w:tcPr>
          <w:p w:rsidR="00DA0247" w:rsidRPr="0018466E" w:rsidRDefault="00373B53" w:rsidP="00397C56">
            <w:pPr>
              <w:pStyle w:val="Style"/>
              <w:ind w:left="360" w:right="0" w:firstLine="0"/>
              <w:jc w:val="left"/>
              <w:rPr>
                <w:b/>
                <w:bCs/>
                <w:color w:val="000000" w:themeColor="text1"/>
              </w:rPr>
            </w:pPr>
            <w:r w:rsidRPr="00373B53">
              <w:rPr>
                <w:b/>
                <w:bCs/>
                <w:color w:val="000000" w:themeColor="text1"/>
              </w:rPr>
              <w:t>Място на раждане</w:t>
            </w:r>
          </w:p>
        </w:tc>
        <w:tc>
          <w:tcPr>
            <w:tcW w:w="6310" w:type="dxa"/>
            <w:tcBorders>
              <w:left w:val="double" w:sz="4" w:space="0" w:color="0033CC"/>
            </w:tcBorders>
            <w:vAlign w:val="center"/>
          </w:tcPr>
          <w:p w:rsidR="00DA0247" w:rsidRPr="0018466E" w:rsidRDefault="00DA0247" w:rsidP="00397C56">
            <w:pPr>
              <w:pStyle w:val="Style"/>
              <w:ind w:left="360" w:right="0" w:firstLine="0"/>
              <w:jc w:val="left"/>
              <w:rPr>
                <w:color w:val="000000" w:themeColor="text1"/>
              </w:rPr>
            </w:pPr>
          </w:p>
        </w:tc>
      </w:tr>
      <w:tr w:rsidR="00DA0247" w:rsidRPr="0018466E">
        <w:trPr>
          <w:jc w:val="center"/>
        </w:trPr>
        <w:tc>
          <w:tcPr>
            <w:tcW w:w="3033" w:type="dxa"/>
            <w:tcBorders>
              <w:right w:val="double" w:sz="4" w:space="0" w:color="0033CC"/>
            </w:tcBorders>
            <w:shd w:val="clear" w:color="auto" w:fill="D9D9D9"/>
            <w:vAlign w:val="center"/>
          </w:tcPr>
          <w:p w:rsidR="00DA0247" w:rsidRPr="0018466E" w:rsidRDefault="00373B53" w:rsidP="00397C56">
            <w:pPr>
              <w:pStyle w:val="Style"/>
              <w:ind w:left="360" w:right="0" w:firstLine="0"/>
              <w:jc w:val="left"/>
              <w:rPr>
                <w:b/>
                <w:bCs/>
                <w:color w:val="000000" w:themeColor="text1"/>
              </w:rPr>
            </w:pPr>
            <w:r w:rsidRPr="00373B53">
              <w:rPr>
                <w:b/>
                <w:bCs/>
                <w:color w:val="000000" w:themeColor="text1"/>
              </w:rPr>
              <w:t>Адрес</w:t>
            </w:r>
          </w:p>
        </w:tc>
        <w:tc>
          <w:tcPr>
            <w:tcW w:w="6310" w:type="dxa"/>
            <w:tcBorders>
              <w:left w:val="double" w:sz="4" w:space="0" w:color="0033CC"/>
            </w:tcBorders>
            <w:vAlign w:val="center"/>
          </w:tcPr>
          <w:p w:rsidR="00DA0247" w:rsidRPr="0018466E" w:rsidRDefault="00DA0247" w:rsidP="00397C56">
            <w:pPr>
              <w:pStyle w:val="Style"/>
              <w:ind w:left="360" w:right="0" w:firstLine="0"/>
              <w:jc w:val="left"/>
              <w:rPr>
                <w:color w:val="000000" w:themeColor="text1"/>
              </w:rPr>
            </w:pPr>
          </w:p>
        </w:tc>
      </w:tr>
      <w:tr w:rsidR="00DA0247" w:rsidRPr="0018466E">
        <w:trPr>
          <w:jc w:val="center"/>
        </w:trPr>
        <w:tc>
          <w:tcPr>
            <w:tcW w:w="3033" w:type="dxa"/>
            <w:tcBorders>
              <w:right w:val="double" w:sz="4" w:space="0" w:color="0033CC"/>
            </w:tcBorders>
            <w:shd w:val="clear" w:color="auto" w:fill="D9D9D9"/>
            <w:vAlign w:val="center"/>
          </w:tcPr>
          <w:p w:rsidR="00DA0247" w:rsidRPr="0018466E" w:rsidRDefault="00373B53" w:rsidP="00397C56">
            <w:pPr>
              <w:pStyle w:val="Style"/>
              <w:ind w:left="360" w:right="0" w:firstLine="0"/>
              <w:jc w:val="left"/>
              <w:rPr>
                <w:b/>
                <w:bCs/>
                <w:color w:val="000000" w:themeColor="text1"/>
              </w:rPr>
            </w:pPr>
            <w:r w:rsidRPr="00373B53">
              <w:rPr>
                <w:b/>
                <w:bCs/>
                <w:color w:val="000000" w:themeColor="text1"/>
              </w:rPr>
              <w:t>Телефон, факс</w:t>
            </w:r>
          </w:p>
        </w:tc>
        <w:tc>
          <w:tcPr>
            <w:tcW w:w="6310" w:type="dxa"/>
            <w:tcBorders>
              <w:left w:val="double" w:sz="4" w:space="0" w:color="0033CC"/>
            </w:tcBorders>
            <w:vAlign w:val="center"/>
          </w:tcPr>
          <w:p w:rsidR="00DA0247" w:rsidRPr="0018466E" w:rsidRDefault="00DA0247" w:rsidP="00397C56">
            <w:pPr>
              <w:pStyle w:val="Style"/>
              <w:ind w:left="360" w:right="0" w:firstLine="0"/>
              <w:jc w:val="left"/>
              <w:rPr>
                <w:color w:val="000000" w:themeColor="text1"/>
              </w:rPr>
            </w:pPr>
          </w:p>
        </w:tc>
      </w:tr>
      <w:tr w:rsidR="00DA0247" w:rsidRPr="0018466E">
        <w:trPr>
          <w:jc w:val="center"/>
        </w:trPr>
        <w:tc>
          <w:tcPr>
            <w:tcW w:w="3033" w:type="dxa"/>
            <w:tcBorders>
              <w:bottom w:val="double" w:sz="4" w:space="0" w:color="0033CC"/>
              <w:right w:val="double" w:sz="4" w:space="0" w:color="0033CC"/>
            </w:tcBorders>
            <w:shd w:val="clear" w:color="auto" w:fill="D9D9D9"/>
            <w:vAlign w:val="center"/>
          </w:tcPr>
          <w:p w:rsidR="00DA0247" w:rsidRPr="0018466E" w:rsidRDefault="00373B53" w:rsidP="00397C56">
            <w:pPr>
              <w:pStyle w:val="Style"/>
              <w:ind w:left="360" w:right="0" w:firstLine="0"/>
              <w:jc w:val="left"/>
              <w:rPr>
                <w:b/>
                <w:bCs/>
                <w:color w:val="000000" w:themeColor="text1"/>
              </w:rPr>
            </w:pPr>
            <w:r w:rsidRPr="00373B53">
              <w:rPr>
                <w:b/>
                <w:bCs/>
                <w:color w:val="000000" w:themeColor="text1"/>
              </w:rPr>
              <w:t>Електронна поща</w:t>
            </w:r>
          </w:p>
        </w:tc>
        <w:tc>
          <w:tcPr>
            <w:tcW w:w="6310" w:type="dxa"/>
            <w:tcBorders>
              <w:left w:val="double" w:sz="4" w:space="0" w:color="0033CC"/>
              <w:bottom w:val="double" w:sz="4" w:space="0" w:color="0033CC"/>
            </w:tcBorders>
            <w:vAlign w:val="center"/>
          </w:tcPr>
          <w:p w:rsidR="00DA0247" w:rsidRPr="0018466E" w:rsidRDefault="00DA0247" w:rsidP="00397C56">
            <w:pPr>
              <w:pStyle w:val="Style"/>
              <w:ind w:left="360" w:right="0" w:firstLine="0"/>
              <w:jc w:val="left"/>
              <w:rPr>
                <w:color w:val="000000" w:themeColor="text1"/>
              </w:rPr>
            </w:pPr>
          </w:p>
        </w:tc>
      </w:tr>
    </w:tbl>
    <w:p w:rsidR="00EB18BE" w:rsidRPr="0018466E" w:rsidRDefault="00373B53" w:rsidP="00EB18BE">
      <w:pPr>
        <w:numPr>
          <w:ilvl w:val="0"/>
          <w:numId w:val="18"/>
        </w:numPr>
        <w:autoSpaceDN w:val="0"/>
        <w:spacing w:before="240" w:after="120"/>
        <w:ind w:left="360" w:firstLine="0"/>
        <w:rPr>
          <w:b/>
          <w:bCs/>
          <w:color w:val="000000" w:themeColor="text1"/>
        </w:rPr>
      </w:pPr>
      <w:r w:rsidRPr="00373B53">
        <w:rPr>
          <w:b/>
          <w:bCs/>
          <w:color w:val="000000" w:themeColor="text1"/>
        </w:rPr>
        <w:t>ОБРАЗОВАТЕЛНА ПОДГОТОВКА</w:t>
      </w:r>
    </w:p>
    <w:p w:rsidR="00DA0247" w:rsidRPr="0018466E" w:rsidRDefault="00373B53" w:rsidP="00397C56">
      <w:pPr>
        <w:spacing w:after="240"/>
        <w:ind w:left="360"/>
        <w:rPr>
          <w:b/>
          <w:bCs/>
          <w:color w:val="000000" w:themeColor="text1"/>
        </w:rPr>
      </w:pPr>
      <w:r w:rsidRPr="00373B53">
        <w:rPr>
          <w:b/>
          <w:bCs/>
          <w:color w:val="000000" w:themeColor="text1"/>
        </w:rPr>
        <w:t>2.1. Вид и степен на завършено висше образование</w:t>
      </w:r>
    </w:p>
    <w:tbl>
      <w:tblPr>
        <w:tblW w:w="9375" w:type="dxa"/>
        <w:jc w:val="center"/>
        <w:tblBorders>
          <w:top w:val="double" w:sz="6" w:space="0" w:color="0033CC"/>
          <w:left w:val="double" w:sz="6" w:space="0" w:color="0033CC"/>
          <w:bottom w:val="double" w:sz="6" w:space="0" w:color="0033CC"/>
          <w:right w:val="double" w:sz="6" w:space="0" w:color="0033CC"/>
          <w:insideH w:val="single" w:sz="4" w:space="0" w:color="0033CC"/>
          <w:insideV w:val="single" w:sz="4" w:space="0" w:color="0033CC"/>
        </w:tblBorders>
        <w:tblLayout w:type="fixed"/>
        <w:tblCellMar>
          <w:left w:w="130" w:type="dxa"/>
          <w:right w:w="130" w:type="dxa"/>
        </w:tblCellMar>
        <w:tblLook w:val="00A0"/>
      </w:tblPr>
      <w:tblGrid>
        <w:gridCol w:w="3058"/>
        <w:gridCol w:w="2881"/>
        <w:gridCol w:w="3436"/>
      </w:tblGrid>
      <w:tr w:rsidR="00DA0247" w:rsidRPr="0018466E">
        <w:trPr>
          <w:jc w:val="center"/>
        </w:trPr>
        <w:tc>
          <w:tcPr>
            <w:tcW w:w="3058" w:type="dxa"/>
            <w:tcBorders>
              <w:top w:val="double" w:sz="6" w:space="0" w:color="0033CC"/>
              <w:bottom w:val="double" w:sz="6" w:space="0" w:color="0033CC"/>
            </w:tcBorders>
            <w:shd w:val="clear" w:color="auto" w:fill="D9D9D9"/>
            <w:vAlign w:val="center"/>
          </w:tcPr>
          <w:p w:rsidR="00DA0247" w:rsidRPr="0018466E" w:rsidRDefault="00373B53" w:rsidP="00397C56">
            <w:pPr>
              <w:pStyle w:val="normaltableau"/>
              <w:spacing w:before="0" w:after="0"/>
              <w:ind w:left="360"/>
              <w:jc w:val="center"/>
              <w:rPr>
                <w:rFonts w:ascii="Times New Roman" w:hAnsi="Times New Roman"/>
                <w:b/>
                <w:bCs/>
                <w:color w:val="000000" w:themeColor="text1"/>
                <w:sz w:val="24"/>
                <w:szCs w:val="24"/>
                <w:lang w:val="bg-BG" w:eastAsia="en-US"/>
              </w:rPr>
            </w:pPr>
            <w:r w:rsidRPr="00373B53">
              <w:rPr>
                <w:rFonts w:ascii="Times New Roman" w:hAnsi="Times New Roman"/>
                <w:b/>
                <w:bCs/>
                <w:color w:val="000000" w:themeColor="text1"/>
                <w:sz w:val="24"/>
                <w:szCs w:val="24"/>
                <w:lang w:val="bg-BG"/>
              </w:rPr>
              <w:t>Учебно заведение</w:t>
            </w:r>
          </w:p>
          <w:p w:rsidR="00DA0247" w:rsidRPr="0018466E" w:rsidRDefault="00373B53" w:rsidP="00397C56">
            <w:pPr>
              <w:pStyle w:val="normaltableau"/>
              <w:spacing w:before="0" w:after="0"/>
              <w:ind w:left="360"/>
              <w:jc w:val="center"/>
              <w:rPr>
                <w:rFonts w:ascii="Times New Roman" w:hAnsi="Times New Roman"/>
                <w:b/>
                <w:bCs/>
                <w:color w:val="000000" w:themeColor="text1"/>
                <w:sz w:val="24"/>
                <w:szCs w:val="24"/>
                <w:lang w:val="bg-BG" w:eastAsia="en-US"/>
              </w:rPr>
            </w:pPr>
            <w:r w:rsidRPr="00373B53">
              <w:rPr>
                <w:rFonts w:ascii="Times New Roman" w:hAnsi="Times New Roman"/>
                <w:b/>
                <w:bCs/>
                <w:color w:val="000000" w:themeColor="text1"/>
                <w:sz w:val="24"/>
                <w:szCs w:val="24"/>
                <w:lang w:val="bg-BG"/>
              </w:rPr>
              <w:t>[от дата – до дата]</w:t>
            </w:r>
          </w:p>
        </w:tc>
        <w:tc>
          <w:tcPr>
            <w:tcW w:w="2880" w:type="dxa"/>
            <w:tcBorders>
              <w:top w:val="double" w:sz="6" w:space="0" w:color="0033CC"/>
              <w:bottom w:val="double" w:sz="6" w:space="0" w:color="0033CC"/>
            </w:tcBorders>
            <w:shd w:val="clear" w:color="auto" w:fill="D9D9D9"/>
            <w:vAlign w:val="center"/>
          </w:tcPr>
          <w:p w:rsidR="00DA0247" w:rsidRPr="0018466E" w:rsidRDefault="00373B53" w:rsidP="00397C56">
            <w:pPr>
              <w:pStyle w:val="normaltableau"/>
              <w:spacing w:before="0" w:after="0"/>
              <w:ind w:left="360"/>
              <w:jc w:val="center"/>
              <w:rPr>
                <w:rFonts w:ascii="Times New Roman" w:hAnsi="Times New Roman"/>
                <w:b/>
                <w:bCs/>
                <w:color w:val="000000" w:themeColor="text1"/>
                <w:sz w:val="24"/>
                <w:szCs w:val="24"/>
                <w:lang w:val="bg-BG" w:eastAsia="en-US"/>
              </w:rPr>
            </w:pPr>
            <w:r w:rsidRPr="00373B53">
              <w:rPr>
                <w:rFonts w:ascii="Times New Roman" w:hAnsi="Times New Roman"/>
                <w:b/>
                <w:bCs/>
                <w:color w:val="000000" w:themeColor="text1"/>
                <w:sz w:val="24"/>
                <w:szCs w:val="24"/>
                <w:lang w:val="bg-BG"/>
              </w:rPr>
              <w:t>Образователно- квалификационна степен</w:t>
            </w:r>
          </w:p>
        </w:tc>
        <w:tc>
          <w:tcPr>
            <w:tcW w:w="3435" w:type="dxa"/>
            <w:tcBorders>
              <w:top w:val="double" w:sz="6" w:space="0" w:color="0033CC"/>
              <w:bottom w:val="double" w:sz="6" w:space="0" w:color="0033CC"/>
            </w:tcBorders>
            <w:shd w:val="clear" w:color="auto" w:fill="D9D9D9"/>
            <w:vAlign w:val="center"/>
          </w:tcPr>
          <w:p w:rsidR="00DA0247" w:rsidRPr="0018466E" w:rsidRDefault="00373B53" w:rsidP="00397C56">
            <w:pPr>
              <w:pStyle w:val="normaltableau"/>
              <w:spacing w:before="0" w:after="0"/>
              <w:ind w:left="360"/>
              <w:jc w:val="center"/>
              <w:rPr>
                <w:rFonts w:ascii="Times New Roman" w:hAnsi="Times New Roman"/>
                <w:b/>
                <w:bCs/>
                <w:color w:val="000000" w:themeColor="text1"/>
                <w:sz w:val="24"/>
                <w:szCs w:val="24"/>
                <w:lang w:val="bg-BG" w:eastAsia="en-US"/>
              </w:rPr>
            </w:pPr>
            <w:r w:rsidRPr="00373B53">
              <w:rPr>
                <w:rFonts w:ascii="Times New Roman" w:hAnsi="Times New Roman"/>
                <w:b/>
                <w:bCs/>
                <w:color w:val="000000" w:themeColor="text1"/>
                <w:sz w:val="24"/>
                <w:szCs w:val="24"/>
                <w:lang w:val="bg-BG"/>
              </w:rPr>
              <w:t>Специалност</w:t>
            </w:r>
          </w:p>
        </w:tc>
      </w:tr>
      <w:tr w:rsidR="00DA0247" w:rsidRPr="0018466E">
        <w:trPr>
          <w:jc w:val="center"/>
        </w:trPr>
        <w:tc>
          <w:tcPr>
            <w:tcW w:w="3058" w:type="dxa"/>
            <w:tcBorders>
              <w:top w:val="double" w:sz="6" w:space="0" w:color="0033CC"/>
            </w:tcBorders>
            <w:vAlign w:val="center"/>
          </w:tcPr>
          <w:p w:rsidR="00DA0247" w:rsidRPr="0018466E" w:rsidRDefault="00DA0247" w:rsidP="00397C56">
            <w:pPr>
              <w:pStyle w:val="normaltableau"/>
              <w:tabs>
                <w:tab w:val="left" w:pos="661"/>
              </w:tabs>
              <w:spacing w:before="0" w:after="0"/>
              <w:ind w:left="360"/>
              <w:jc w:val="left"/>
              <w:rPr>
                <w:rFonts w:ascii="Times New Roman" w:hAnsi="Times New Roman"/>
                <w:color w:val="000000" w:themeColor="text1"/>
                <w:sz w:val="24"/>
                <w:szCs w:val="24"/>
                <w:lang w:val="bg-BG" w:eastAsia="en-US"/>
              </w:rPr>
            </w:pPr>
          </w:p>
        </w:tc>
        <w:tc>
          <w:tcPr>
            <w:tcW w:w="2880" w:type="dxa"/>
            <w:tcBorders>
              <w:top w:val="double" w:sz="6" w:space="0" w:color="0033CC"/>
            </w:tcBorders>
            <w:vAlign w:val="center"/>
          </w:tcPr>
          <w:p w:rsidR="00DA0247" w:rsidRPr="0018466E" w:rsidRDefault="00DA0247" w:rsidP="00397C56">
            <w:pPr>
              <w:pStyle w:val="normaltableau"/>
              <w:spacing w:before="0" w:after="0"/>
              <w:ind w:left="360"/>
              <w:rPr>
                <w:rFonts w:ascii="Times New Roman" w:hAnsi="Times New Roman"/>
                <w:color w:val="000000" w:themeColor="text1"/>
                <w:sz w:val="24"/>
                <w:szCs w:val="24"/>
                <w:lang w:val="bg-BG" w:eastAsia="en-US"/>
              </w:rPr>
            </w:pPr>
          </w:p>
        </w:tc>
        <w:tc>
          <w:tcPr>
            <w:tcW w:w="3435" w:type="dxa"/>
            <w:tcBorders>
              <w:top w:val="double" w:sz="6" w:space="0" w:color="0033CC"/>
            </w:tcBorders>
            <w:vAlign w:val="center"/>
          </w:tcPr>
          <w:p w:rsidR="00DA0247" w:rsidRPr="0018466E" w:rsidRDefault="00DA0247" w:rsidP="00397C56">
            <w:pPr>
              <w:pStyle w:val="normaltableau"/>
              <w:spacing w:before="0" w:after="0"/>
              <w:ind w:left="360"/>
              <w:rPr>
                <w:rFonts w:ascii="Times New Roman" w:hAnsi="Times New Roman"/>
                <w:color w:val="000000" w:themeColor="text1"/>
                <w:sz w:val="24"/>
                <w:szCs w:val="24"/>
                <w:lang w:val="bg-BG" w:eastAsia="en-US"/>
              </w:rPr>
            </w:pPr>
          </w:p>
        </w:tc>
      </w:tr>
      <w:tr w:rsidR="00DA0247" w:rsidRPr="0018466E">
        <w:trPr>
          <w:jc w:val="center"/>
        </w:trPr>
        <w:tc>
          <w:tcPr>
            <w:tcW w:w="3058" w:type="dxa"/>
            <w:tcBorders>
              <w:bottom w:val="double" w:sz="6" w:space="0" w:color="0033CC"/>
            </w:tcBorders>
            <w:vAlign w:val="center"/>
          </w:tcPr>
          <w:p w:rsidR="00DA0247" w:rsidRPr="0018466E" w:rsidRDefault="00DA0247" w:rsidP="00397C56">
            <w:pPr>
              <w:pStyle w:val="normaltableau"/>
              <w:spacing w:before="0" w:after="0"/>
              <w:ind w:left="360"/>
              <w:jc w:val="left"/>
              <w:rPr>
                <w:rFonts w:ascii="Times New Roman" w:hAnsi="Times New Roman"/>
                <w:color w:val="000000" w:themeColor="text1"/>
                <w:sz w:val="24"/>
                <w:szCs w:val="24"/>
                <w:lang w:val="bg-BG" w:eastAsia="en-US"/>
              </w:rPr>
            </w:pPr>
          </w:p>
        </w:tc>
        <w:tc>
          <w:tcPr>
            <w:tcW w:w="2880" w:type="dxa"/>
            <w:tcBorders>
              <w:bottom w:val="double" w:sz="6" w:space="0" w:color="0033CC"/>
            </w:tcBorders>
            <w:vAlign w:val="center"/>
          </w:tcPr>
          <w:p w:rsidR="00DA0247" w:rsidRPr="0018466E" w:rsidRDefault="00DA0247" w:rsidP="00397C56">
            <w:pPr>
              <w:pStyle w:val="normaltableau"/>
              <w:spacing w:before="0" w:after="0"/>
              <w:ind w:left="360"/>
              <w:rPr>
                <w:rFonts w:ascii="Times New Roman" w:hAnsi="Times New Roman"/>
                <w:color w:val="000000" w:themeColor="text1"/>
                <w:sz w:val="24"/>
                <w:szCs w:val="24"/>
                <w:lang w:val="bg-BG" w:eastAsia="en-US"/>
              </w:rPr>
            </w:pPr>
          </w:p>
        </w:tc>
        <w:tc>
          <w:tcPr>
            <w:tcW w:w="3435" w:type="dxa"/>
            <w:tcBorders>
              <w:bottom w:val="double" w:sz="6" w:space="0" w:color="0033CC"/>
            </w:tcBorders>
            <w:vAlign w:val="center"/>
          </w:tcPr>
          <w:p w:rsidR="00DA0247" w:rsidRPr="0018466E" w:rsidRDefault="00DA0247" w:rsidP="00397C56">
            <w:pPr>
              <w:pStyle w:val="normaltableau"/>
              <w:spacing w:before="0" w:after="0"/>
              <w:ind w:left="360"/>
              <w:rPr>
                <w:rFonts w:ascii="Times New Roman" w:hAnsi="Times New Roman"/>
                <w:color w:val="000000" w:themeColor="text1"/>
                <w:sz w:val="24"/>
                <w:szCs w:val="24"/>
                <w:lang w:val="bg-BG" w:eastAsia="en-US"/>
              </w:rPr>
            </w:pPr>
          </w:p>
        </w:tc>
      </w:tr>
    </w:tbl>
    <w:p w:rsidR="00DA0247" w:rsidRPr="0018466E" w:rsidRDefault="00373B53" w:rsidP="00397C56">
      <w:pPr>
        <w:spacing w:before="240" w:after="240"/>
        <w:ind w:left="360"/>
        <w:rPr>
          <w:b/>
          <w:bCs/>
          <w:color w:val="000000" w:themeColor="text1"/>
        </w:rPr>
      </w:pPr>
      <w:r w:rsidRPr="00373B53">
        <w:rPr>
          <w:b/>
          <w:bCs/>
          <w:color w:val="000000" w:themeColor="text1"/>
        </w:rPr>
        <w:t>2.2. Допълнителна квалификация</w:t>
      </w:r>
    </w:p>
    <w:tbl>
      <w:tblPr>
        <w:tblW w:w="0" w:type="auto"/>
        <w:jc w:val="center"/>
        <w:tblBorders>
          <w:top w:val="double" w:sz="6" w:space="0" w:color="0033CC"/>
          <w:left w:val="double" w:sz="6" w:space="0" w:color="0033CC"/>
          <w:bottom w:val="double" w:sz="6" w:space="0" w:color="0033CC"/>
          <w:right w:val="double" w:sz="6" w:space="0" w:color="0033CC"/>
          <w:insideH w:val="single" w:sz="4" w:space="0" w:color="0033CC"/>
          <w:insideV w:val="single" w:sz="4" w:space="0" w:color="0033CC"/>
        </w:tblBorders>
        <w:tblLayout w:type="fixed"/>
        <w:tblCellMar>
          <w:left w:w="130" w:type="dxa"/>
          <w:right w:w="130" w:type="dxa"/>
        </w:tblCellMar>
        <w:tblLook w:val="00A0"/>
      </w:tblPr>
      <w:tblGrid>
        <w:gridCol w:w="3080"/>
        <w:gridCol w:w="2880"/>
        <w:gridCol w:w="3456"/>
      </w:tblGrid>
      <w:tr w:rsidR="00DA0247" w:rsidRPr="0018466E">
        <w:trPr>
          <w:jc w:val="center"/>
        </w:trPr>
        <w:tc>
          <w:tcPr>
            <w:tcW w:w="3080" w:type="dxa"/>
            <w:tcBorders>
              <w:top w:val="double" w:sz="6" w:space="0" w:color="0033CC"/>
              <w:bottom w:val="double" w:sz="6" w:space="0" w:color="0033CC"/>
            </w:tcBorders>
            <w:shd w:val="clear" w:color="auto" w:fill="D9D9D9"/>
            <w:vAlign w:val="center"/>
          </w:tcPr>
          <w:p w:rsidR="00DA0247" w:rsidRPr="0018466E" w:rsidRDefault="00373B53" w:rsidP="00397C56">
            <w:pPr>
              <w:pStyle w:val="normaltableau"/>
              <w:spacing w:before="0" w:after="0"/>
              <w:ind w:left="360"/>
              <w:jc w:val="center"/>
              <w:rPr>
                <w:rFonts w:ascii="Times New Roman" w:hAnsi="Times New Roman"/>
                <w:b/>
                <w:bCs/>
                <w:color w:val="000000" w:themeColor="text1"/>
                <w:sz w:val="24"/>
                <w:szCs w:val="24"/>
                <w:lang w:val="bg-BG" w:eastAsia="en-US"/>
              </w:rPr>
            </w:pPr>
            <w:r w:rsidRPr="00373B53">
              <w:rPr>
                <w:rFonts w:ascii="Times New Roman" w:hAnsi="Times New Roman"/>
                <w:b/>
                <w:bCs/>
                <w:color w:val="000000" w:themeColor="text1"/>
                <w:sz w:val="24"/>
                <w:szCs w:val="24"/>
                <w:lang w:val="bg-BG"/>
              </w:rPr>
              <w:t>Учебно заведение</w:t>
            </w:r>
          </w:p>
          <w:p w:rsidR="00DA0247" w:rsidRPr="0018466E" w:rsidRDefault="00373B53" w:rsidP="00397C56">
            <w:pPr>
              <w:pStyle w:val="normaltableau"/>
              <w:spacing w:before="0" w:after="0"/>
              <w:ind w:left="360"/>
              <w:jc w:val="center"/>
              <w:rPr>
                <w:rFonts w:ascii="Times New Roman" w:hAnsi="Times New Roman"/>
                <w:b/>
                <w:bCs/>
                <w:color w:val="000000" w:themeColor="text1"/>
                <w:sz w:val="24"/>
                <w:szCs w:val="24"/>
                <w:lang w:val="bg-BG" w:eastAsia="en-US"/>
              </w:rPr>
            </w:pPr>
            <w:r w:rsidRPr="00373B53">
              <w:rPr>
                <w:rFonts w:ascii="Times New Roman" w:hAnsi="Times New Roman"/>
                <w:b/>
                <w:bCs/>
                <w:color w:val="000000" w:themeColor="text1"/>
                <w:sz w:val="24"/>
                <w:szCs w:val="24"/>
                <w:lang w:val="bg-BG"/>
              </w:rPr>
              <w:t>[от дата – до дата]</w:t>
            </w:r>
          </w:p>
        </w:tc>
        <w:tc>
          <w:tcPr>
            <w:tcW w:w="2880" w:type="dxa"/>
            <w:tcBorders>
              <w:top w:val="double" w:sz="6" w:space="0" w:color="0033CC"/>
              <w:bottom w:val="double" w:sz="6" w:space="0" w:color="0033CC"/>
            </w:tcBorders>
            <w:shd w:val="clear" w:color="auto" w:fill="D9D9D9"/>
            <w:vAlign w:val="center"/>
          </w:tcPr>
          <w:p w:rsidR="00DA0247" w:rsidRPr="0018466E" w:rsidRDefault="00373B53" w:rsidP="00397C56">
            <w:pPr>
              <w:pStyle w:val="normaltableau"/>
              <w:spacing w:before="0" w:after="0"/>
              <w:ind w:left="360"/>
              <w:jc w:val="center"/>
              <w:rPr>
                <w:rFonts w:ascii="Times New Roman" w:hAnsi="Times New Roman"/>
                <w:b/>
                <w:bCs/>
                <w:color w:val="000000" w:themeColor="text1"/>
                <w:sz w:val="24"/>
                <w:szCs w:val="24"/>
                <w:lang w:val="bg-BG" w:eastAsia="en-US"/>
              </w:rPr>
            </w:pPr>
            <w:r w:rsidRPr="00373B53">
              <w:rPr>
                <w:rFonts w:ascii="Times New Roman" w:hAnsi="Times New Roman"/>
                <w:b/>
                <w:bCs/>
                <w:color w:val="000000" w:themeColor="text1"/>
                <w:sz w:val="24"/>
                <w:szCs w:val="24"/>
                <w:lang w:val="bg-BG"/>
              </w:rPr>
              <w:t>Курс/ Програма</w:t>
            </w:r>
          </w:p>
          <w:p w:rsidR="00DA0247" w:rsidRPr="0018466E" w:rsidRDefault="00373B53" w:rsidP="00397C56">
            <w:pPr>
              <w:pStyle w:val="normaltableau"/>
              <w:spacing w:before="0" w:after="0"/>
              <w:ind w:left="360"/>
              <w:jc w:val="center"/>
              <w:rPr>
                <w:rFonts w:ascii="Times New Roman" w:hAnsi="Times New Roman"/>
                <w:b/>
                <w:bCs/>
                <w:color w:val="000000" w:themeColor="text1"/>
                <w:sz w:val="24"/>
                <w:szCs w:val="24"/>
                <w:lang w:val="bg-BG" w:eastAsia="en-US"/>
              </w:rPr>
            </w:pPr>
            <w:r w:rsidRPr="00373B53">
              <w:rPr>
                <w:rFonts w:ascii="Times New Roman" w:hAnsi="Times New Roman"/>
                <w:b/>
                <w:bCs/>
                <w:color w:val="000000" w:themeColor="text1"/>
                <w:sz w:val="24"/>
                <w:szCs w:val="24"/>
                <w:lang w:val="bg-BG"/>
              </w:rPr>
              <w:t>Наименование</w:t>
            </w:r>
          </w:p>
        </w:tc>
        <w:tc>
          <w:tcPr>
            <w:tcW w:w="3456" w:type="dxa"/>
            <w:tcBorders>
              <w:top w:val="double" w:sz="6" w:space="0" w:color="0033CC"/>
              <w:bottom w:val="double" w:sz="6" w:space="0" w:color="0033CC"/>
            </w:tcBorders>
            <w:shd w:val="clear" w:color="auto" w:fill="D9D9D9"/>
            <w:vAlign w:val="center"/>
          </w:tcPr>
          <w:p w:rsidR="00DA0247" w:rsidRPr="0018466E" w:rsidRDefault="00373B53" w:rsidP="00397C56">
            <w:pPr>
              <w:pStyle w:val="normaltableau"/>
              <w:spacing w:before="0" w:after="0"/>
              <w:ind w:left="360"/>
              <w:jc w:val="center"/>
              <w:rPr>
                <w:rFonts w:ascii="Times New Roman" w:hAnsi="Times New Roman"/>
                <w:b/>
                <w:bCs/>
                <w:color w:val="000000" w:themeColor="text1"/>
                <w:sz w:val="24"/>
                <w:szCs w:val="24"/>
                <w:lang w:val="bg-BG" w:eastAsia="en-US"/>
              </w:rPr>
            </w:pPr>
            <w:r w:rsidRPr="00373B53">
              <w:rPr>
                <w:rFonts w:ascii="Times New Roman" w:hAnsi="Times New Roman"/>
                <w:b/>
                <w:bCs/>
                <w:color w:val="000000" w:themeColor="text1"/>
                <w:sz w:val="24"/>
                <w:szCs w:val="24"/>
                <w:lang w:val="bg-BG"/>
              </w:rPr>
              <w:t>Сертификати/</w:t>
            </w:r>
          </w:p>
          <w:p w:rsidR="00DA0247" w:rsidRPr="0018466E" w:rsidRDefault="00373B53" w:rsidP="00397C56">
            <w:pPr>
              <w:pStyle w:val="normaltableau"/>
              <w:spacing w:before="0" w:after="0"/>
              <w:ind w:left="360"/>
              <w:jc w:val="center"/>
              <w:rPr>
                <w:rFonts w:ascii="Times New Roman" w:hAnsi="Times New Roman"/>
                <w:b/>
                <w:bCs/>
                <w:color w:val="000000" w:themeColor="text1"/>
                <w:sz w:val="24"/>
                <w:szCs w:val="24"/>
                <w:lang w:val="bg-BG" w:eastAsia="en-US"/>
              </w:rPr>
            </w:pPr>
            <w:r w:rsidRPr="00373B53">
              <w:rPr>
                <w:rFonts w:ascii="Times New Roman" w:hAnsi="Times New Roman"/>
                <w:b/>
                <w:bCs/>
                <w:color w:val="000000" w:themeColor="text1"/>
                <w:sz w:val="24"/>
                <w:szCs w:val="24"/>
                <w:lang w:val="bg-BG"/>
              </w:rPr>
              <w:t>Удостоверения</w:t>
            </w:r>
          </w:p>
        </w:tc>
      </w:tr>
      <w:tr w:rsidR="00DA0247" w:rsidRPr="0018466E">
        <w:trPr>
          <w:jc w:val="center"/>
        </w:trPr>
        <w:tc>
          <w:tcPr>
            <w:tcW w:w="3080" w:type="dxa"/>
            <w:tcBorders>
              <w:top w:val="double" w:sz="6" w:space="0" w:color="0033CC"/>
            </w:tcBorders>
            <w:vAlign w:val="center"/>
          </w:tcPr>
          <w:p w:rsidR="00DA0247" w:rsidRPr="0018466E" w:rsidRDefault="00DA0247" w:rsidP="00397C56">
            <w:pPr>
              <w:pStyle w:val="normaltableau"/>
              <w:tabs>
                <w:tab w:val="left" w:pos="661"/>
              </w:tabs>
              <w:spacing w:before="0" w:after="0"/>
              <w:ind w:left="360"/>
              <w:jc w:val="left"/>
              <w:rPr>
                <w:rFonts w:ascii="Times New Roman" w:hAnsi="Times New Roman"/>
                <w:color w:val="000000" w:themeColor="text1"/>
                <w:sz w:val="24"/>
                <w:szCs w:val="24"/>
                <w:lang w:val="bg-BG" w:eastAsia="en-US"/>
              </w:rPr>
            </w:pPr>
          </w:p>
        </w:tc>
        <w:tc>
          <w:tcPr>
            <w:tcW w:w="2880" w:type="dxa"/>
            <w:tcBorders>
              <w:top w:val="double" w:sz="6" w:space="0" w:color="0033CC"/>
            </w:tcBorders>
            <w:vAlign w:val="center"/>
          </w:tcPr>
          <w:p w:rsidR="00DA0247" w:rsidRPr="0018466E" w:rsidRDefault="00DA0247" w:rsidP="00397C56">
            <w:pPr>
              <w:pStyle w:val="normaltableau"/>
              <w:spacing w:before="0" w:after="0"/>
              <w:ind w:left="360"/>
              <w:rPr>
                <w:rFonts w:ascii="Times New Roman" w:hAnsi="Times New Roman"/>
                <w:color w:val="000000" w:themeColor="text1"/>
                <w:sz w:val="24"/>
                <w:szCs w:val="24"/>
                <w:lang w:val="bg-BG" w:eastAsia="en-US"/>
              </w:rPr>
            </w:pPr>
          </w:p>
        </w:tc>
        <w:tc>
          <w:tcPr>
            <w:tcW w:w="3456" w:type="dxa"/>
            <w:tcBorders>
              <w:top w:val="double" w:sz="6" w:space="0" w:color="0033CC"/>
            </w:tcBorders>
            <w:vAlign w:val="center"/>
          </w:tcPr>
          <w:p w:rsidR="00DA0247" w:rsidRPr="0018466E" w:rsidRDefault="00DA0247" w:rsidP="00397C56">
            <w:pPr>
              <w:pStyle w:val="normaltableau"/>
              <w:spacing w:before="0" w:after="0"/>
              <w:ind w:left="360"/>
              <w:rPr>
                <w:rFonts w:ascii="Times New Roman" w:hAnsi="Times New Roman"/>
                <w:color w:val="000000" w:themeColor="text1"/>
                <w:sz w:val="24"/>
                <w:szCs w:val="24"/>
                <w:lang w:val="bg-BG" w:eastAsia="en-US"/>
              </w:rPr>
            </w:pPr>
          </w:p>
        </w:tc>
      </w:tr>
      <w:tr w:rsidR="00DA0247" w:rsidRPr="0018466E">
        <w:trPr>
          <w:jc w:val="center"/>
        </w:trPr>
        <w:tc>
          <w:tcPr>
            <w:tcW w:w="3080" w:type="dxa"/>
            <w:tcBorders>
              <w:bottom w:val="double" w:sz="6" w:space="0" w:color="0033CC"/>
            </w:tcBorders>
            <w:vAlign w:val="center"/>
          </w:tcPr>
          <w:p w:rsidR="00DA0247" w:rsidRPr="0018466E" w:rsidRDefault="00DA0247" w:rsidP="00397C56">
            <w:pPr>
              <w:pStyle w:val="normaltableau"/>
              <w:spacing w:before="0" w:after="0"/>
              <w:ind w:left="360"/>
              <w:jc w:val="left"/>
              <w:rPr>
                <w:rFonts w:ascii="Times New Roman" w:hAnsi="Times New Roman"/>
                <w:color w:val="000000" w:themeColor="text1"/>
                <w:sz w:val="24"/>
                <w:szCs w:val="24"/>
                <w:lang w:val="bg-BG" w:eastAsia="en-US"/>
              </w:rPr>
            </w:pPr>
          </w:p>
        </w:tc>
        <w:tc>
          <w:tcPr>
            <w:tcW w:w="2880" w:type="dxa"/>
            <w:tcBorders>
              <w:bottom w:val="double" w:sz="6" w:space="0" w:color="0033CC"/>
            </w:tcBorders>
            <w:vAlign w:val="center"/>
          </w:tcPr>
          <w:p w:rsidR="00DA0247" w:rsidRPr="0018466E" w:rsidRDefault="00DA0247" w:rsidP="00397C56">
            <w:pPr>
              <w:pStyle w:val="normaltableau"/>
              <w:spacing w:before="0" w:after="0"/>
              <w:ind w:left="360"/>
              <w:rPr>
                <w:rFonts w:ascii="Times New Roman" w:hAnsi="Times New Roman"/>
                <w:color w:val="000000" w:themeColor="text1"/>
                <w:sz w:val="24"/>
                <w:szCs w:val="24"/>
                <w:lang w:val="bg-BG" w:eastAsia="en-US"/>
              </w:rPr>
            </w:pPr>
          </w:p>
        </w:tc>
        <w:tc>
          <w:tcPr>
            <w:tcW w:w="3456" w:type="dxa"/>
            <w:tcBorders>
              <w:bottom w:val="double" w:sz="6" w:space="0" w:color="0033CC"/>
            </w:tcBorders>
            <w:vAlign w:val="center"/>
          </w:tcPr>
          <w:p w:rsidR="00DA0247" w:rsidRPr="0018466E" w:rsidRDefault="00DA0247" w:rsidP="00397C56">
            <w:pPr>
              <w:pStyle w:val="normaltableau"/>
              <w:spacing w:before="0" w:after="0"/>
              <w:ind w:left="360"/>
              <w:rPr>
                <w:rFonts w:ascii="Times New Roman" w:hAnsi="Times New Roman"/>
                <w:color w:val="000000" w:themeColor="text1"/>
                <w:sz w:val="24"/>
                <w:szCs w:val="24"/>
                <w:lang w:val="bg-BG" w:eastAsia="en-US"/>
              </w:rPr>
            </w:pPr>
          </w:p>
        </w:tc>
      </w:tr>
    </w:tbl>
    <w:p w:rsidR="00DA0247" w:rsidRPr="0018466E" w:rsidRDefault="00373B53" w:rsidP="00397C56">
      <w:pPr>
        <w:spacing w:before="120"/>
        <w:ind w:left="360"/>
        <w:jc w:val="both"/>
        <w:rPr>
          <w:b/>
          <w:bCs/>
          <w:color w:val="000000" w:themeColor="text1"/>
        </w:rPr>
      </w:pPr>
      <w:r w:rsidRPr="00373B53">
        <w:rPr>
          <w:i/>
          <w:iCs/>
          <w:color w:val="000000" w:themeColor="text1"/>
        </w:rPr>
        <w:t>Забележка: Тук се посочват квалификационни програми и курсове, които не са съпроводени с придобиване на образователно-квалификационна степен.</w:t>
      </w:r>
    </w:p>
    <w:p w:rsidR="00EB18BE" w:rsidRPr="0018466E" w:rsidRDefault="00373B53" w:rsidP="00EB18BE">
      <w:pPr>
        <w:numPr>
          <w:ilvl w:val="0"/>
          <w:numId w:val="18"/>
        </w:numPr>
        <w:autoSpaceDN w:val="0"/>
        <w:spacing w:before="240" w:after="240"/>
        <w:ind w:left="360" w:firstLine="0"/>
        <w:rPr>
          <w:b/>
          <w:bCs/>
          <w:color w:val="000000" w:themeColor="text1"/>
        </w:rPr>
      </w:pPr>
      <w:r w:rsidRPr="00373B53">
        <w:rPr>
          <w:b/>
          <w:bCs/>
          <w:color w:val="000000" w:themeColor="text1"/>
        </w:rPr>
        <w:t>НАСТОЯЩА МЕСТОРАБОТА И ДЛЪЖНОСТ</w:t>
      </w:r>
    </w:p>
    <w:p w:rsidR="00DA0247" w:rsidRPr="0018466E" w:rsidRDefault="00373B53" w:rsidP="00397C56">
      <w:pPr>
        <w:ind w:left="360"/>
        <w:rPr>
          <w:b/>
          <w:bCs/>
          <w:color w:val="000000" w:themeColor="text1"/>
        </w:rPr>
      </w:pPr>
      <w:r w:rsidRPr="00373B53">
        <w:rPr>
          <w:b/>
          <w:bCs/>
          <w:color w:val="000000" w:themeColor="text1"/>
        </w:rPr>
        <w:t>.................................................................................................................................................</w:t>
      </w:r>
    </w:p>
    <w:p w:rsidR="00EB18BE" w:rsidRPr="0018466E" w:rsidRDefault="00373B53" w:rsidP="00EB18BE">
      <w:pPr>
        <w:numPr>
          <w:ilvl w:val="0"/>
          <w:numId w:val="18"/>
        </w:numPr>
        <w:autoSpaceDN w:val="0"/>
        <w:spacing w:before="240" w:after="240"/>
        <w:ind w:left="360" w:firstLine="0"/>
        <w:rPr>
          <w:b/>
          <w:bCs/>
          <w:color w:val="000000" w:themeColor="text1"/>
        </w:rPr>
      </w:pPr>
      <w:r w:rsidRPr="00373B53">
        <w:rPr>
          <w:b/>
          <w:bCs/>
          <w:color w:val="000000" w:themeColor="text1"/>
        </w:rPr>
        <w:t>ПРОФЕСИОНАЛЕН ОПИТ</w:t>
      </w:r>
    </w:p>
    <w:p w:rsidR="00DA0247" w:rsidRPr="0018466E" w:rsidRDefault="00373B53" w:rsidP="00397C56">
      <w:pPr>
        <w:ind w:left="360"/>
        <w:jc w:val="both"/>
        <w:rPr>
          <w:i/>
          <w:iCs/>
          <w:color w:val="000000" w:themeColor="text1"/>
        </w:rPr>
      </w:pPr>
      <w:r w:rsidRPr="00373B53">
        <w:rPr>
          <w:i/>
          <w:iCs/>
          <w:color w:val="000000" w:themeColor="text1"/>
        </w:rPr>
        <w:t xml:space="preserve">Посочете организациите, в които сте работили, като започнете с последната; други ангажименти (свободна професия, самонает и др.) </w:t>
      </w:r>
    </w:p>
    <w:p w:rsidR="007E7FC2" w:rsidRPr="0018466E" w:rsidRDefault="007E7FC2" w:rsidP="00397C56">
      <w:pPr>
        <w:ind w:left="360"/>
        <w:jc w:val="both"/>
        <w:rPr>
          <w:i/>
          <w:iCs/>
          <w:color w:val="000000" w:themeColor="text1"/>
        </w:rPr>
      </w:pPr>
    </w:p>
    <w:p w:rsidR="007E7FC2" w:rsidRPr="0018466E" w:rsidRDefault="007E7FC2" w:rsidP="00397C56">
      <w:pPr>
        <w:ind w:left="360"/>
        <w:jc w:val="both"/>
        <w:rPr>
          <w:i/>
          <w:iCs/>
          <w:color w:val="000000" w:themeColor="text1"/>
        </w:rPr>
      </w:pPr>
    </w:p>
    <w:p w:rsidR="007E7FC2" w:rsidRPr="0018466E" w:rsidRDefault="007E7FC2" w:rsidP="00397C56">
      <w:pPr>
        <w:ind w:left="360"/>
        <w:jc w:val="both"/>
        <w:rPr>
          <w:i/>
          <w:iCs/>
          <w:color w:val="000000" w:themeColor="text1"/>
        </w:rPr>
      </w:pPr>
    </w:p>
    <w:p w:rsidR="007E7FC2" w:rsidRPr="0018466E" w:rsidRDefault="007E7FC2" w:rsidP="00397C56">
      <w:pPr>
        <w:ind w:left="360"/>
        <w:jc w:val="both"/>
        <w:rPr>
          <w:i/>
          <w:iCs/>
          <w:color w:val="000000" w:themeColor="text1"/>
        </w:rPr>
      </w:pPr>
    </w:p>
    <w:p w:rsidR="007E7FC2" w:rsidRPr="0018466E" w:rsidRDefault="007E7FC2" w:rsidP="00397C56">
      <w:pPr>
        <w:ind w:left="360"/>
        <w:jc w:val="both"/>
        <w:rPr>
          <w:i/>
          <w:iCs/>
          <w:color w:val="000000" w:themeColor="text1"/>
        </w:rPr>
      </w:pPr>
    </w:p>
    <w:p w:rsidR="00DA0247" w:rsidRPr="0018466E" w:rsidRDefault="00373B53" w:rsidP="00397C56">
      <w:pPr>
        <w:spacing w:before="240" w:after="240"/>
        <w:ind w:left="360"/>
        <w:jc w:val="both"/>
        <w:rPr>
          <w:b/>
          <w:bCs/>
          <w:color w:val="000000" w:themeColor="text1"/>
        </w:rPr>
      </w:pPr>
      <w:r w:rsidRPr="00373B53">
        <w:rPr>
          <w:b/>
          <w:bCs/>
          <w:color w:val="000000" w:themeColor="text1"/>
        </w:rPr>
        <w:t xml:space="preserve">4.1. Професионален опит, свързан с предмета на обществената поръчка и длъжността </w:t>
      </w:r>
    </w:p>
    <w:tbl>
      <w:tblPr>
        <w:tblW w:w="9480" w:type="dxa"/>
        <w:jc w:val="center"/>
        <w:tblBorders>
          <w:top w:val="double" w:sz="6" w:space="0" w:color="0033CC"/>
          <w:left w:val="double" w:sz="6" w:space="0" w:color="0033CC"/>
          <w:bottom w:val="double" w:sz="6" w:space="0" w:color="0033CC"/>
          <w:right w:val="double" w:sz="6" w:space="0" w:color="0033CC"/>
          <w:insideH w:val="single" w:sz="6" w:space="0" w:color="0033CC"/>
          <w:insideV w:val="single" w:sz="6" w:space="0" w:color="0033CC"/>
        </w:tblBorders>
        <w:tblLayout w:type="fixed"/>
        <w:tblCellMar>
          <w:left w:w="120" w:type="dxa"/>
          <w:right w:w="120" w:type="dxa"/>
        </w:tblCellMar>
        <w:tblLook w:val="00A0"/>
      </w:tblPr>
      <w:tblGrid>
        <w:gridCol w:w="2880"/>
        <w:gridCol w:w="1200"/>
        <w:gridCol w:w="1920"/>
        <w:gridCol w:w="3480"/>
      </w:tblGrid>
      <w:tr w:rsidR="00DA0247" w:rsidRPr="0018466E">
        <w:trPr>
          <w:cantSplit/>
          <w:jc w:val="center"/>
        </w:trPr>
        <w:tc>
          <w:tcPr>
            <w:tcW w:w="2880" w:type="dxa"/>
            <w:tcBorders>
              <w:top w:val="double" w:sz="6" w:space="0" w:color="0033CC"/>
              <w:bottom w:val="double" w:sz="6" w:space="0" w:color="0033CC"/>
            </w:tcBorders>
            <w:shd w:val="clear" w:color="auto" w:fill="D9D9D9"/>
            <w:vAlign w:val="center"/>
          </w:tcPr>
          <w:p w:rsidR="00DA0247" w:rsidRPr="0018466E" w:rsidRDefault="00373B53" w:rsidP="00397C56">
            <w:pPr>
              <w:widowControl w:val="0"/>
              <w:autoSpaceDE w:val="0"/>
              <w:autoSpaceDN w:val="0"/>
              <w:adjustRightInd w:val="0"/>
              <w:ind w:left="85"/>
              <w:jc w:val="center"/>
              <w:rPr>
                <w:b/>
                <w:bCs/>
                <w:color w:val="000000" w:themeColor="text1"/>
              </w:rPr>
            </w:pPr>
            <w:r w:rsidRPr="00373B53">
              <w:rPr>
                <w:b/>
                <w:bCs/>
                <w:color w:val="000000" w:themeColor="text1"/>
              </w:rPr>
              <w:t>Организация</w:t>
            </w:r>
          </w:p>
        </w:tc>
        <w:tc>
          <w:tcPr>
            <w:tcW w:w="1200" w:type="dxa"/>
            <w:tcBorders>
              <w:top w:val="double" w:sz="6" w:space="0" w:color="0033CC"/>
              <w:bottom w:val="double" w:sz="6" w:space="0" w:color="0033CC"/>
            </w:tcBorders>
            <w:shd w:val="clear" w:color="auto" w:fill="D9D9D9"/>
            <w:vAlign w:val="center"/>
          </w:tcPr>
          <w:p w:rsidR="00DA0247" w:rsidRPr="0018466E" w:rsidRDefault="00373B53" w:rsidP="00397C56">
            <w:pPr>
              <w:widowControl w:val="0"/>
              <w:autoSpaceDE w:val="0"/>
              <w:autoSpaceDN w:val="0"/>
              <w:adjustRightInd w:val="0"/>
              <w:ind w:left="85"/>
              <w:jc w:val="center"/>
              <w:rPr>
                <w:b/>
                <w:bCs/>
                <w:color w:val="000000" w:themeColor="text1"/>
              </w:rPr>
            </w:pPr>
            <w:r w:rsidRPr="00373B53">
              <w:rPr>
                <w:b/>
                <w:bCs/>
                <w:color w:val="000000" w:themeColor="text1"/>
              </w:rPr>
              <w:t>Период</w:t>
            </w:r>
          </w:p>
        </w:tc>
        <w:tc>
          <w:tcPr>
            <w:tcW w:w="1920" w:type="dxa"/>
            <w:tcBorders>
              <w:top w:val="double" w:sz="6" w:space="0" w:color="0033CC"/>
              <w:bottom w:val="double" w:sz="6" w:space="0" w:color="0033CC"/>
            </w:tcBorders>
            <w:shd w:val="clear" w:color="auto" w:fill="D9D9D9"/>
            <w:vAlign w:val="center"/>
          </w:tcPr>
          <w:p w:rsidR="00DA0247" w:rsidRPr="0018466E" w:rsidRDefault="00373B53" w:rsidP="00397C56">
            <w:pPr>
              <w:widowControl w:val="0"/>
              <w:autoSpaceDE w:val="0"/>
              <w:autoSpaceDN w:val="0"/>
              <w:adjustRightInd w:val="0"/>
              <w:ind w:left="145"/>
              <w:jc w:val="center"/>
              <w:rPr>
                <w:b/>
                <w:bCs/>
                <w:color w:val="000000" w:themeColor="text1"/>
              </w:rPr>
            </w:pPr>
            <w:r w:rsidRPr="00373B53">
              <w:rPr>
                <w:b/>
                <w:bCs/>
                <w:color w:val="000000" w:themeColor="text1"/>
              </w:rPr>
              <w:t>Длъжност</w:t>
            </w:r>
          </w:p>
        </w:tc>
        <w:tc>
          <w:tcPr>
            <w:tcW w:w="3480" w:type="dxa"/>
            <w:tcBorders>
              <w:top w:val="double" w:sz="6" w:space="0" w:color="0033CC"/>
              <w:bottom w:val="double" w:sz="6" w:space="0" w:color="0033CC"/>
            </w:tcBorders>
            <w:shd w:val="clear" w:color="auto" w:fill="D9D9D9"/>
            <w:vAlign w:val="center"/>
          </w:tcPr>
          <w:p w:rsidR="00DA0247" w:rsidRPr="0018466E" w:rsidRDefault="00373B53" w:rsidP="00397C56">
            <w:pPr>
              <w:widowControl w:val="0"/>
              <w:autoSpaceDE w:val="0"/>
              <w:autoSpaceDN w:val="0"/>
              <w:adjustRightInd w:val="0"/>
              <w:ind w:left="360"/>
              <w:jc w:val="center"/>
              <w:rPr>
                <w:b/>
                <w:bCs/>
                <w:color w:val="000000" w:themeColor="text1"/>
              </w:rPr>
            </w:pPr>
            <w:r w:rsidRPr="00373B53">
              <w:rPr>
                <w:b/>
                <w:bCs/>
                <w:color w:val="000000" w:themeColor="text1"/>
              </w:rPr>
              <w:t>Основни дейности и отговорности</w:t>
            </w:r>
          </w:p>
        </w:tc>
      </w:tr>
      <w:tr w:rsidR="00DA0247" w:rsidRPr="0018466E">
        <w:trPr>
          <w:cantSplit/>
          <w:jc w:val="center"/>
        </w:trPr>
        <w:tc>
          <w:tcPr>
            <w:tcW w:w="2880" w:type="dxa"/>
            <w:tcBorders>
              <w:top w:val="double" w:sz="6" w:space="0" w:color="0033CC"/>
            </w:tcBorders>
            <w:vAlign w:val="center"/>
          </w:tcPr>
          <w:p w:rsidR="00DA0247" w:rsidRPr="0018466E" w:rsidRDefault="00DA0247" w:rsidP="00397C56">
            <w:pPr>
              <w:widowControl w:val="0"/>
              <w:autoSpaceDE w:val="0"/>
              <w:autoSpaceDN w:val="0"/>
              <w:adjustRightInd w:val="0"/>
              <w:ind w:left="360"/>
              <w:jc w:val="both"/>
              <w:rPr>
                <w:color w:val="000000" w:themeColor="text1"/>
              </w:rPr>
            </w:pPr>
          </w:p>
        </w:tc>
        <w:tc>
          <w:tcPr>
            <w:tcW w:w="1200" w:type="dxa"/>
            <w:tcBorders>
              <w:top w:val="double" w:sz="6" w:space="0" w:color="0033CC"/>
            </w:tcBorders>
            <w:vAlign w:val="center"/>
          </w:tcPr>
          <w:p w:rsidR="00DA0247" w:rsidRPr="0018466E" w:rsidRDefault="00DA0247" w:rsidP="00397C56">
            <w:pPr>
              <w:widowControl w:val="0"/>
              <w:autoSpaceDE w:val="0"/>
              <w:autoSpaceDN w:val="0"/>
              <w:adjustRightInd w:val="0"/>
              <w:ind w:left="360"/>
              <w:jc w:val="both"/>
              <w:rPr>
                <w:color w:val="000000" w:themeColor="text1"/>
              </w:rPr>
            </w:pPr>
          </w:p>
        </w:tc>
        <w:tc>
          <w:tcPr>
            <w:tcW w:w="1920" w:type="dxa"/>
            <w:tcBorders>
              <w:top w:val="double" w:sz="6" w:space="0" w:color="0033CC"/>
            </w:tcBorders>
            <w:vAlign w:val="center"/>
          </w:tcPr>
          <w:p w:rsidR="00DA0247" w:rsidRPr="0018466E" w:rsidRDefault="00DA0247" w:rsidP="00397C56">
            <w:pPr>
              <w:widowControl w:val="0"/>
              <w:autoSpaceDE w:val="0"/>
              <w:autoSpaceDN w:val="0"/>
              <w:adjustRightInd w:val="0"/>
              <w:ind w:left="360"/>
              <w:jc w:val="both"/>
              <w:rPr>
                <w:color w:val="000000" w:themeColor="text1"/>
              </w:rPr>
            </w:pPr>
          </w:p>
        </w:tc>
        <w:tc>
          <w:tcPr>
            <w:tcW w:w="3480" w:type="dxa"/>
            <w:tcBorders>
              <w:top w:val="double" w:sz="6" w:space="0" w:color="0033CC"/>
            </w:tcBorders>
            <w:vAlign w:val="center"/>
          </w:tcPr>
          <w:p w:rsidR="00DA0247" w:rsidRPr="0018466E" w:rsidRDefault="00DA0247" w:rsidP="00397C56">
            <w:pPr>
              <w:widowControl w:val="0"/>
              <w:autoSpaceDE w:val="0"/>
              <w:autoSpaceDN w:val="0"/>
              <w:adjustRightInd w:val="0"/>
              <w:ind w:left="360"/>
              <w:jc w:val="both"/>
              <w:rPr>
                <w:color w:val="000000" w:themeColor="text1"/>
              </w:rPr>
            </w:pPr>
          </w:p>
        </w:tc>
      </w:tr>
      <w:tr w:rsidR="00DA0247" w:rsidRPr="0018466E">
        <w:trPr>
          <w:cantSplit/>
          <w:jc w:val="center"/>
        </w:trPr>
        <w:tc>
          <w:tcPr>
            <w:tcW w:w="2880" w:type="dxa"/>
            <w:vAlign w:val="center"/>
          </w:tcPr>
          <w:p w:rsidR="00DA0247" w:rsidRPr="0018466E" w:rsidRDefault="00DA0247" w:rsidP="00397C56">
            <w:pPr>
              <w:pStyle w:val="normaltableau"/>
              <w:spacing w:before="0" w:after="0"/>
              <w:ind w:left="360"/>
              <w:rPr>
                <w:rFonts w:ascii="Times New Roman" w:hAnsi="Times New Roman"/>
                <w:color w:val="000000" w:themeColor="text1"/>
                <w:sz w:val="24"/>
                <w:szCs w:val="24"/>
                <w:lang w:val="bg-BG" w:eastAsia="en-US"/>
              </w:rPr>
            </w:pPr>
          </w:p>
        </w:tc>
        <w:tc>
          <w:tcPr>
            <w:tcW w:w="1200" w:type="dxa"/>
            <w:vAlign w:val="center"/>
          </w:tcPr>
          <w:p w:rsidR="00DA0247" w:rsidRPr="0018466E" w:rsidRDefault="00DA0247" w:rsidP="00397C56">
            <w:pPr>
              <w:pStyle w:val="normaltableau"/>
              <w:spacing w:before="0" w:after="0"/>
              <w:ind w:left="360"/>
              <w:rPr>
                <w:rFonts w:ascii="Times New Roman" w:hAnsi="Times New Roman"/>
                <w:color w:val="000000" w:themeColor="text1"/>
                <w:sz w:val="24"/>
                <w:szCs w:val="24"/>
                <w:lang w:val="bg-BG" w:eastAsia="en-US"/>
              </w:rPr>
            </w:pPr>
          </w:p>
        </w:tc>
        <w:tc>
          <w:tcPr>
            <w:tcW w:w="1920" w:type="dxa"/>
            <w:vAlign w:val="center"/>
          </w:tcPr>
          <w:p w:rsidR="00DA0247" w:rsidRPr="0018466E" w:rsidRDefault="00DA0247" w:rsidP="00397C56">
            <w:pPr>
              <w:pStyle w:val="normaltableau"/>
              <w:spacing w:before="0" w:after="0"/>
              <w:ind w:left="360"/>
              <w:rPr>
                <w:rFonts w:ascii="Times New Roman" w:hAnsi="Times New Roman"/>
                <w:color w:val="000000" w:themeColor="text1"/>
                <w:sz w:val="24"/>
                <w:szCs w:val="24"/>
                <w:lang w:val="bg-BG" w:eastAsia="en-US"/>
              </w:rPr>
            </w:pPr>
          </w:p>
        </w:tc>
        <w:tc>
          <w:tcPr>
            <w:tcW w:w="3480" w:type="dxa"/>
            <w:vAlign w:val="center"/>
          </w:tcPr>
          <w:p w:rsidR="00DA0247" w:rsidRPr="0018466E" w:rsidRDefault="00DA0247" w:rsidP="00397C56">
            <w:pPr>
              <w:pStyle w:val="normaltableau"/>
              <w:spacing w:before="0" w:after="0"/>
              <w:ind w:left="360"/>
              <w:rPr>
                <w:rFonts w:ascii="Times New Roman" w:hAnsi="Times New Roman"/>
                <w:color w:val="000000" w:themeColor="text1"/>
                <w:sz w:val="24"/>
                <w:szCs w:val="24"/>
                <w:lang w:val="bg-BG" w:eastAsia="en-US"/>
              </w:rPr>
            </w:pPr>
          </w:p>
        </w:tc>
      </w:tr>
      <w:tr w:rsidR="00DA0247" w:rsidRPr="0018466E">
        <w:trPr>
          <w:cantSplit/>
          <w:jc w:val="center"/>
        </w:trPr>
        <w:tc>
          <w:tcPr>
            <w:tcW w:w="2880" w:type="dxa"/>
            <w:tcBorders>
              <w:bottom w:val="double" w:sz="6" w:space="0" w:color="0033CC"/>
            </w:tcBorders>
            <w:vAlign w:val="center"/>
          </w:tcPr>
          <w:p w:rsidR="00DA0247" w:rsidRPr="0018466E" w:rsidRDefault="00DA0247" w:rsidP="00397C56">
            <w:pPr>
              <w:pStyle w:val="normaltableau"/>
              <w:spacing w:before="0" w:after="0"/>
              <w:ind w:left="360"/>
              <w:rPr>
                <w:rFonts w:ascii="Times New Roman" w:hAnsi="Times New Roman"/>
                <w:color w:val="000000" w:themeColor="text1"/>
                <w:sz w:val="24"/>
                <w:szCs w:val="24"/>
                <w:lang w:val="bg-BG" w:eastAsia="en-US"/>
              </w:rPr>
            </w:pPr>
          </w:p>
        </w:tc>
        <w:tc>
          <w:tcPr>
            <w:tcW w:w="1200" w:type="dxa"/>
            <w:tcBorders>
              <w:bottom w:val="double" w:sz="6" w:space="0" w:color="0033CC"/>
            </w:tcBorders>
            <w:vAlign w:val="center"/>
          </w:tcPr>
          <w:p w:rsidR="00DA0247" w:rsidRPr="0018466E" w:rsidRDefault="00DA0247" w:rsidP="00397C56">
            <w:pPr>
              <w:pStyle w:val="normaltableau"/>
              <w:spacing w:before="0" w:after="0"/>
              <w:ind w:left="360"/>
              <w:rPr>
                <w:rFonts w:ascii="Times New Roman" w:hAnsi="Times New Roman"/>
                <w:color w:val="000000" w:themeColor="text1"/>
                <w:sz w:val="24"/>
                <w:szCs w:val="24"/>
                <w:lang w:val="bg-BG" w:eastAsia="en-US"/>
              </w:rPr>
            </w:pPr>
          </w:p>
        </w:tc>
        <w:tc>
          <w:tcPr>
            <w:tcW w:w="1920" w:type="dxa"/>
            <w:tcBorders>
              <w:bottom w:val="double" w:sz="6" w:space="0" w:color="0033CC"/>
            </w:tcBorders>
            <w:vAlign w:val="center"/>
          </w:tcPr>
          <w:p w:rsidR="00DA0247" w:rsidRPr="0018466E" w:rsidRDefault="00DA0247" w:rsidP="00397C56">
            <w:pPr>
              <w:pStyle w:val="normaltableau"/>
              <w:spacing w:before="0" w:after="0"/>
              <w:ind w:left="360"/>
              <w:rPr>
                <w:rFonts w:ascii="Times New Roman" w:hAnsi="Times New Roman"/>
                <w:color w:val="000000" w:themeColor="text1"/>
                <w:sz w:val="24"/>
                <w:szCs w:val="24"/>
                <w:lang w:val="bg-BG" w:eastAsia="en-US"/>
              </w:rPr>
            </w:pPr>
          </w:p>
        </w:tc>
        <w:tc>
          <w:tcPr>
            <w:tcW w:w="3480" w:type="dxa"/>
            <w:tcBorders>
              <w:bottom w:val="double" w:sz="6" w:space="0" w:color="0033CC"/>
            </w:tcBorders>
            <w:vAlign w:val="center"/>
          </w:tcPr>
          <w:p w:rsidR="00DA0247" w:rsidRPr="0018466E" w:rsidRDefault="00DA0247" w:rsidP="00397C56">
            <w:pPr>
              <w:pStyle w:val="normaltableau"/>
              <w:spacing w:before="0" w:after="0"/>
              <w:ind w:left="360"/>
              <w:rPr>
                <w:rFonts w:ascii="Times New Roman" w:hAnsi="Times New Roman"/>
                <w:color w:val="000000" w:themeColor="text1"/>
                <w:sz w:val="24"/>
                <w:szCs w:val="24"/>
                <w:lang w:val="bg-BG" w:eastAsia="en-US"/>
              </w:rPr>
            </w:pPr>
          </w:p>
        </w:tc>
      </w:tr>
    </w:tbl>
    <w:p w:rsidR="00DA0247" w:rsidRPr="0018466E" w:rsidRDefault="00373B53" w:rsidP="00397C56">
      <w:pPr>
        <w:spacing w:before="240" w:after="240"/>
        <w:ind w:left="360"/>
        <w:rPr>
          <w:b/>
          <w:bCs/>
          <w:color w:val="000000" w:themeColor="text1"/>
        </w:rPr>
      </w:pPr>
      <w:r w:rsidRPr="00373B53">
        <w:rPr>
          <w:b/>
          <w:bCs/>
          <w:color w:val="000000" w:themeColor="text1"/>
        </w:rPr>
        <w:t>4.2. Професионален опит в други области</w:t>
      </w:r>
    </w:p>
    <w:tbl>
      <w:tblPr>
        <w:tblW w:w="0" w:type="auto"/>
        <w:jc w:val="center"/>
        <w:tblBorders>
          <w:top w:val="double" w:sz="6" w:space="0" w:color="0033CC"/>
          <w:left w:val="double" w:sz="6" w:space="0" w:color="0033CC"/>
          <w:bottom w:val="double" w:sz="6" w:space="0" w:color="0033CC"/>
          <w:right w:val="double" w:sz="6" w:space="0" w:color="0033CC"/>
          <w:insideH w:val="single" w:sz="6" w:space="0" w:color="0033CC"/>
          <w:insideV w:val="single" w:sz="6" w:space="0" w:color="0033CC"/>
        </w:tblBorders>
        <w:tblLayout w:type="fixed"/>
        <w:tblCellMar>
          <w:left w:w="120" w:type="dxa"/>
          <w:right w:w="120" w:type="dxa"/>
        </w:tblCellMar>
        <w:tblLook w:val="00A0"/>
      </w:tblPr>
      <w:tblGrid>
        <w:gridCol w:w="2880"/>
        <w:gridCol w:w="1200"/>
        <w:gridCol w:w="1920"/>
        <w:gridCol w:w="3480"/>
      </w:tblGrid>
      <w:tr w:rsidR="00DA0247" w:rsidRPr="0018466E">
        <w:trPr>
          <w:cantSplit/>
          <w:jc w:val="center"/>
        </w:trPr>
        <w:tc>
          <w:tcPr>
            <w:tcW w:w="2880" w:type="dxa"/>
            <w:tcBorders>
              <w:top w:val="double" w:sz="6" w:space="0" w:color="0033CC"/>
              <w:bottom w:val="double" w:sz="6" w:space="0" w:color="0033CC"/>
            </w:tcBorders>
            <w:shd w:val="clear" w:color="auto" w:fill="D9D9D9"/>
            <w:vAlign w:val="center"/>
          </w:tcPr>
          <w:p w:rsidR="00DA0247" w:rsidRPr="0018466E" w:rsidRDefault="00373B53" w:rsidP="00397C56">
            <w:pPr>
              <w:widowControl w:val="0"/>
              <w:autoSpaceDE w:val="0"/>
              <w:autoSpaceDN w:val="0"/>
              <w:adjustRightInd w:val="0"/>
              <w:ind w:left="85"/>
              <w:jc w:val="center"/>
              <w:rPr>
                <w:b/>
                <w:bCs/>
                <w:color w:val="000000" w:themeColor="text1"/>
              </w:rPr>
            </w:pPr>
            <w:r w:rsidRPr="00373B53">
              <w:rPr>
                <w:b/>
                <w:bCs/>
                <w:color w:val="000000" w:themeColor="text1"/>
              </w:rPr>
              <w:t>Организация</w:t>
            </w:r>
          </w:p>
        </w:tc>
        <w:tc>
          <w:tcPr>
            <w:tcW w:w="1200" w:type="dxa"/>
            <w:tcBorders>
              <w:top w:val="double" w:sz="6" w:space="0" w:color="0033CC"/>
              <w:bottom w:val="double" w:sz="6" w:space="0" w:color="0033CC"/>
            </w:tcBorders>
            <w:shd w:val="clear" w:color="auto" w:fill="D9D9D9"/>
            <w:vAlign w:val="center"/>
          </w:tcPr>
          <w:p w:rsidR="00DA0247" w:rsidRPr="0018466E" w:rsidRDefault="00373B53" w:rsidP="00397C56">
            <w:pPr>
              <w:widowControl w:val="0"/>
              <w:autoSpaceDE w:val="0"/>
              <w:autoSpaceDN w:val="0"/>
              <w:adjustRightInd w:val="0"/>
              <w:ind w:left="85"/>
              <w:jc w:val="center"/>
              <w:rPr>
                <w:b/>
                <w:bCs/>
                <w:color w:val="000000" w:themeColor="text1"/>
              </w:rPr>
            </w:pPr>
            <w:r w:rsidRPr="00373B53">
              <w:rPr>
                <w:b/>
                <w:bCs/>
                <w:color w:val="000000" w:themeColor="text1"/>
              </w:rPr>
              <w:t>Период</w:t>
            </w:r>
          </w:p>
        </w:tc>
        <w:tc>
          <w:tcPr>
            <w:tcW w:w="1920" w:type="dxa"/>
            <w:tcBorders>
              <w:top w:val="double" w:sz="6" w:space="0" w:color="0033CC"/>
              <w:bottom w:val="double" w:sz="6" w:space="0" w:color="0033CC"/>
            </w:tcBorders>
            <w:shd w:val="clear" w:color="auto" w:fill="D9D9D9"/>
            <w:vAlign w:val="center"/>
          </w:tcPr>
          <w:p w:rsidR="00DA0247" w:rsidRPr="0018466E" w:rsidRDefault="00373B53" w:rsidP="00397C56">
            <w:pPr>
              <w:widowControl w:val="0"/>
              <w:autoSpaceDE w:val="0"/>
              <w:autoSpaceDN w:val="0"/>
              <w:adjustRightInd w:val="0"/>
              <w:ind w:left="360"/>
              <w:jc w:val="center"/>
              <w:rPr>
                <w:b/>
                <w:bCs/>
                <w:color w:val="000000" w:themeColor="text1"/>
              </w:rPr>
            </w:pPr>
            <w:r w:rsidRPr="00373B53">
              <w:rPr>
                <w:b/>
                <w:bCs/>
                <w:color w:val="000000" w:themeColor="text1"/>
              </w:rPr>
              <w:t>Длъжност</w:t>
            </w:r>
          </w:p>
        </w:tc>
        <w:tc>
          <w:tcPr>
            <w:tcW w:w="3480" w:type="dxa"/>
            <w:tcBorders>
              <w:top w:val="double" w:sz="6" w:space="0" w:color="0033CC"/>
              <w:bottom w:val="double" w:sz="6" w:space="0" w:color="0033CC"/>
            </w:tcBorders>
            <w:shd w:val="clear" w:color="auto" w:fill="D9D9D9"/>
            <w:vAlign w:val="center"/>
          </w:tcPr>
          <w:p w:rsidR="00DA0247" w:rsidRPr="0018466E" w:rsidRDefault="00373B53" w:rsidP="00397C56">
            <w:pPr>
              <w:widowControl w:val="0"/>
              <w:autoSpaceDE w:val="0"/>
              <w:autoSpaceDN w:val="0"/>
              <w:adjustRightInd w:val="0"/>
              <w:ind w:left="25"/>
              <w:jc w:val="center"/>
              <w:rPr>
                <w:b/>
                <w:bCs/>
                <w:color w:val="000000" w:themeColor="text1"/>
              </w:rPr>
            </w:pPr>
            <w:r w:rsidRPr="00373B53">
              <w:rPr>
                <w:b/>
                <w:bCs/>
                <w:color w:val="000000" w:themeColor="text1"/>
              </w:rPr>
              <w:t>Основни дейности и отговорности</w:t>
            </w:r>
          </w:p>
        </w:tc>
      </w:tr>
      <w:tr w:rsidR="00DA0247" w:rsidRPr="0018466E">
        <w:trPr>
          <w:cantSplit/>
          <w:jc w:val="center"/>
        </w:trPr>
        <w:tc>
          <w:tcPr>
            <w:tcW w:w="2880" w:type="dxa"/>
            <w:tcBorders>
              <w:top w:val="double" w:sz="6" w:space="0" w:color="0033CC"/>
            </w:tcBorders>
            <w:vAlign w:val="center"/>
          </w:tcPr>
          <w:p w:rsidR="00DA0247" w:rsidRPr="0018466E" w:rsidRDefault="00DA0247" w:rsidP="00397C56">
            <w:pPr>
              <w:widowControl w:val="0"/>
              <w:autoSpaceDE w:val="0"/>
              <w:autoSpaceDN w:val="0"/>
              <w:adjustRightInd w:val="0"/>
              <w:ind w:left="360"/>
              <w:jc w:val="both"/>
              <w:rPr>
                <w:color w:val="000000" w:themeColor="text1"/>
              </w:rPr>
            </w:pPr>
          </w:p>
        </w:tc>
        <w:tc>
          <w:tcPr>
            <w:tcW w:w="1200" w:type="dxa"/>
            <w:tcBorders>
              <w:top w:val="double" w:sz="6" w:space="0" w:color="0033CC"/>
            </w:tcBorders>
            <w:vAlign w:val="center"/>
          </w:tcPr>
          <w:p w:rsidR="00DA0247" w:rsidRPr="0018466E" w:rsidRDefault="00DA0247" w:rsidP="00397C56">
            <w:pPr>
              <w:widowControl w:val="0"/>
              <w:autoSpaceDE w:val="0"/>
              <w:autoSpaceDN w:val="0"/>
              <w:adjustRightInd w:val="0"/>
              <w:ind w:left="360"/>
              <w:jc w:val="both"/>
              <w:rPr>
                <w:color w:val="000000" w:themeColor="text1"/>
              </w:rPr>
            </w:pPr>
          </w:p>
        </w:tc>
        <w:tc>
          <w:tcPr>
            <w:tcW w:w="1920" w:type="dxa"/>
            <w:tcBorders>
              <w:top w:val="double" w:sz="6" w:space="0" w:color="0033CC"/>
            </w:tcBorders>
            <w:vAlign w:val="center"/>
          </w:tcPr>
          <w:p w:rsidR="00DA0247" w:rsidRPr="0018466E" w:rsidRDefault="00DA0247" w:rsidP="00397C56">
            <w:pPr>
              <w:widowControl w:val="0"/>
              <w:autoSpaceDE w:val="0"/>
              <w:autoSpaceDN w:val="0"/>
              <w:adjustRightInd w:val="0"/>
              <w:ind w:left="360"/>
              <w:jc w:val="both"/>
              <w:rPr>
                <w:color w:val="000000" w:themeColor="text1"/>
              </w:rPr>
            </w:pPr>
          </w:p>
        </w:tc>
        <w:tc>
          <w:tcPr>
            <w:tcW w:w="3480" w:type="dxa"/>
            <w:tcBorders>
              <w:top w:val="double" w:sz="6" w:space="0" w:color="0033CC"/>
            </w:tcBorders>
            <w:vAlign w:val="center"/>
          </w:tcPr>
          <w:p w:rsidR="00DA0247" w:rsidRPr="0018466E" w:rsidRDefault="00DA0247" w:rsidP="00397C56">
            <w:pPr>
              <w:widowControl w:val="0"/>
              <w:autoSpaceDE w:val="0"/>
              <w:autoSpaceDN w:val="0"/>
              <w:adjustRightInd w:val="0"/>
              <w:ind w:left="360"/>
              <w:jc w:val="both"/>
              <w:rPr>
                <w:color w:val="000000" w:themeColor="text1"/>
              </w:rPr>
            </w:pPr>
          </w:p>
        </w:tc>
      </w:tr>
      <w:tr w:rsidR="00DA0247" w:rsidRPr="0018466E">
        <w:trPr>
          <w:cantSplit/>
          <w:jc w:val="center"/>
        </w:trPr>
        <w:tc>
          <w:tcPr>
            <w:tcW w:w="2880" w:type="dxa"/>
            <w:vAlign w:val="center"/>
          </w:tcPr>
          <w:p w:rsidR="00DA0247" w:rsidRPr="0018466E" w:rsidRDefault="00DA0247" w:rsidP="00397C56">
            <w:pPr>
              <w:pStyle w:val="normaltableau"/>
              <w:spacing w:before="0" w:after="0"/>
              <w:ind w:left="360"/>
              <w:rPr>
                <w:rFonts w:ascii="Times New Roman" w:hAnsi="Times New Roman"/>
                <w:color w:val="000000" w:themeColor="text1"/>
                <w:sz w:val="24"/>
                <w:szCs w:val="24"/>
                <w:lang w:val="bg-BG" w:eastAsia="en-US"/>
              </w:rPr>
            </w:pPr>
          </w:p>
        </w:tc>
        <w:tc>
          <w:tcPr>
            <w:tcW w:w="1200" w:type="dxa"/>
            <w:vAlign w:val="center"/>
          </w:tcPr>
          <w:p w:rsidR="00DA0247" w:rsidRPr="0018466E" w:rsidRDefault="00DA0247" w:rsidP="00397C56">
            <w:pPr>
              <w:pStyle w:val="normaltableau"/>
              <w:spacing w:before="0" w:after="0"/>
              <w:ind w:left="360"/>
              <w:rPr>
                <w:rFonts w:ascii="Times New Roman" w:hAnsi="Times New Roman"/>
                <w:color w:val="000000" w:themeColor="text1"/>
                <w:sz w:val="24"/>
                <w:szCs w:val="24"/>
                <w:lang w:val="bg-BG" w:eastAsia="en-US"/>
              </w:rPr>
            </w:pPr>
          </w:p>
        </w:tc>
        <w:tc>
          <w:tcPr>
            <w:tcW w:w="1920" w:type="dxa"/>
            <w:vAlign w:val="center"/>
          </w:tcPr>
          <w:p w:rsidR="00DA0247" w:rsidRPr="0018466E" w:rsidRDefault="00DA0247" w:rsidP="00397C56">
            <w:pPr>
              <w:pStyle w:val="normaltableau"/>
              <w:spacing w:before="0" w:after="0"/>
              <w:ind w:left="360"/>
              <w:rPr>
                <w:rFonts w:ascii="Times New Roman" w:hAnsi="Times New Roman"/>
                <w:color w:val="000000" w:themeColor="text1"/>
                <w:sz w:val="24"/>
                <w:szCs w:val="24"/>
                <w:lang w:val="bg-BG" w:eastAsia="en-US"/>
              </w:rPr>
            </w:pPr>
          </w:p>
        </w:tc>
        <w:tc>
          <w:tcPr>
            <w:tcW w:w="3480" w:type="dxa"/>
            <w:vAlign w:val="center"/>
          </w:tcPr>
          <w:p w:rsidR="00DA0247" w:rsidRPr="0018466E" w:rsidRDefault="00DA0247" w:rsidP="00397C56">
            <w:pPr>
              <w:pStyle w:val="normaltableau"/>
              <w:spacing w:before="0" w:after="0"/>
              <w:ind w:left="360"/>
              <w:rPr>
                <w:rFonts w:ascii="Times New Roman" w:hAnsi="Times New Roman"/>
                <w:color w:val="000000" w:themeColor="text1"/>
                <w:sz w:val="24"/>
                <w:szCs w:val="24"/>
                <w:lang w:val="bg-BG" w:eastAsia="en-US"/>
              </w:rPr>
            </w:pPr>
          </w:p>
        </w:tc>
      </w:tr>
      <w:tr w:rsidR="00DA0247" w:rsidRPr="0018466E">
        <w:trPr>
          <w:cantSplit/>
          <w:jc w:val="center"/>
        </w:trPr>
        <w:tc>
          <w:tcPr>
            <w:tcW w:w="2880" w:type="dxa"/>
            <w:vAlign w:val="center"/>
          </w:tcPr>
          <w:p w:rsidR="00DA0247" w:rsidRPr="0018466E" w:rsidRDefault="00DA0247" w:rsidP="00397C56">
            <w:pPr>
              <w:pStyle w:val="normaltableau"/>
              <w:spacing w:before="0" w:after="0"/>
              <w:ind w:left="360"/>
              <w:rPr>
                <w:rFonts w:ascii="Times New Roman" w:hAnsi="Times New Roman"/>
                <w:color w:val="000000" w:themeColor="text1"/>
                <w:sz w:val="24"/>
                <w:szCs w:val="24"/>
                <w:lang w:val="bg-BG" w:eastAsia="en-US"/>
              </w:rPr>
            </w:pPr>
          </w:p>
        </w:tc>
        <w:tc>
          <w:tcPr>
            <w:tcW w:w="1200" w:type="dxa"/>
            <w:vAlign w:val="center"/>
          </w:tcPr>
          <w:p w:rsidR="00DA0247" w:rsidRPr="0018466E" w:rsidRDefault="00DA0247" w:rsidP="00397C56">
            <w:pPr>
              <w:pStyle w:val="normaltableau"/>
              <w:spacing w:before="0" w:after="0"/>
              <w:ind w:left="360"/>
              <w:rPr>
                <w:rFonts w:ascii="Times New Roman" w:hAnsi="Times New Roman"/>
                <w:color w:val="000000" w:themeColor="text1"/>
                <w:sz w:val="24"/>
                <w:szCs w:val="24"/>
                <w:lang w:val="bg-BG" w:eastAsia="en-US"/>
              </w:rPr>
            </w:pPr>
          </w:p>
        </w:tc>
        <w:tc>
          <w:tcPr>
            <w:tcW w:w="1920" w:type="dxa"/>
            <w:vAlign w:val="center"/>
          </w:tcPr>
          <w:p w:rsidR="00DA0247" w:rsidRPr="0018466E" w:rsidRDefault="00DA0247" w:rsidP="00397C56">
            <w:pPr>
              <w:pStyle w:val="normaltableau"/>
              <w:spacing w:before="0" w:after="0"/>
              <w:ind w:left="360"/>
              <w:rPr>
                <w:rFonts w:ascii="Times New Roman" w:hAnsi="Times New Roman"/>
                <w:color w:val="000000" w:themeColor="text1"/>
                <w:sz w:val="24"/>
                <w:szCs w:val="24"/>
                <w:lang w:val="bg-BG" w:eastAsia="en-US"/>
              </w:rPr>
            </w:pPr>
          </w:p>
        </w:tc>
        <w:tc>
          <w:tcPr>
            <w:tcW w:w="3480" w:type="dxa"/>
            <w:vAlign w:val="center"/>
          </w:tcPr>
          <w:p w:rsidR="00DA0247" w:rsidRPr="0018466E" w:rsidRDefault="00DA0247" w:rsidP="00397C56">
            <w:pPr>
              <w:pStyle w:val="normaltableau"/>
              <w:spacing w:before="0" w:after="0"/>
              <w:ind w:left="360"/>
              <w:rPr>
                <w:rFonts w:ascii="Times New Roman" w:hAnsi="Times New Roman"/>
                <w:color w:val="000000" w:themeColor="text1"/>
                <w:sz w:val="24"/>
                <w:szCs w:val="24"/>
                <w:lang w:val="bg-BG" w:eastAsia="en-US"/>
              </w:rPr>
            </w:pPr>
          </w:p>
        </w:tc>
      </w:tr>
      <w:tr w:rsidR="00DA0247" w:rsidRPr="0018466E">
        <w:trPr>
          <w:cantSplit/>
          <w:jc w:val="center"/>
        </w:trPr>
        <w:tc>
          <w:tcPr>
            <w:tcW w:w="2880" w:type="dxa"/>
            <w:tcBorders>
              <w:bottom w:val="double" w:sz="6" w:space="0" w:color="0033CC"/>
            </w:tcBorders>
            <w:vAlign w:val="center"/>
          </w:tcPr>
          <w:p w:rsidR="00DA0247" w:rsidRPr="0018466E" w:rsidRDefault="00DA0247" w:rsidP="00397C56">
            <w:pPr>
              <w:pStyle w:val="normaltableau"/>
              <w:spacing w:before="0" w:after="0"/>
              <w:ind w:left="360"/>
              <w:rPr>
                <w:rFonts w:ascii="Times New Roman" w:hAnsi="Times New Roman"/>
                <w:color w:val="000000" w:themeColor="text1"/>
                <w:sz w:val="24"/>
                <w:szCs w:val="24"/>
                <w:lang w:val="bg-BG" w:eastAsia="en-US"/>
              </w:rPr>
            </w:pPr>
          </w:p>
        </w:tc>
        <w:tc>
          <w:tcPr>
            <w:tcW w:w="1200" w:type="dxa"/>
            <w:tcBorders>
              <w:bottom w:val="double" w:sz="6" w:space="0" w:color="0033CC"/>
            </w:tcBorders>
            <w:vAlign w:val="center"/>
          </w:tcPr>
          <w:p w:rsidR="00DA0247" w:rsidRPr="0018466E" w:rsidRDefault="00DA0247" w:rsidP="00397C56">
            <w:pPr>
              <w:pStyle w:val="normaltableau"/>
              <w:spacing w:before="0" w:after="0"/>
              <w:ind w:left="360"/>
              <w:rPr>
                <w:rFonts w:ascii="Times New Roman" w:hAnsi="Times New Roman"/>
                <w:color w:val="000000" w:themeColor="text1"/>
                <w:sz w:val="24"/>
                <w:szCs w:val="24"/>
                <w:lang w:val="bg-BG" w:eastAsia="en-US"/>
              </w:rPr>
            </w:pPr>
          </w:p>
        </w:tc>
        <w:tc>
          <w:tcPr>
            <w:tcW w:w="1920" w:type="dxa"/>
            <w:tcBorders>
              <w:bottom w:val="double" w:sz="6" w:space="0" w:color="0033CC"/>
            </w:tcBorders>
            <w:vAlign w:val="center"/>
          </w:tcPr>
          <w:p w:rsidR="00DA0247" w:rsidRPr="0018466E" w:rsidRDefault="00DA0247" w:rsidP="00397C56">
            <w:pPr>
              <w:pStyle w:val="normaltableau"/>
              <w:spacing w:before="0" w:after="0"/>
              <w:ind w:left="360"/>
              <w:rPr>
                <w:rFonts w:ascii="Times New Roman" w:hAnsi="Times New Roman"/>
                <w:color w:val="000000" w:themeColor="text1"/>
                <w:sz w:val="24"/>
                <w:szCs w:val="24"/>
                <w:lang w:val="bg-BG" w:eastAsia="en-US"/>
              </w:rPr>
            </w:pPr>
          </w:p>
        </w:tc>
        <w:tc>
          <w:tcPr>
            <w:tcW w:w="3480" w:type="dxa"/>
            <w:tcBorders>
              <w:bottom w:val="double" w:sz="6" w:space="0" w:color="0033CC"/>
            </w:tcBorders>
            <w:vAlign w:val="center"/>
          </w:tcPr>
          <w:p w:rsidR="00DA0247" w:rsidRPr="0018466E" w:rsidRDefault="00DA0247" w:rsidP="00397C56">
            <w:pPr>
              <w:pStyle w:val="normaltableau"/>
              <w:spacing w:before="0" w:after="0"/>
              <w:ind w:left="360"/>
              <w:rPr>
                <w:rFonts w:ascii="Times New Roman" w:hAnsi="Times New Roman"/>
                <w:color w:val="000000" w:themeColor="text1"/>
                <w:sz w:val="24"/>
                <w:szCs w:val="24"/>
                <w:lang w:val="bg-BG" w:eastAsia="en-US"/>
              </w:rPr>
            </w:pPr>
          </w:p>
        </w:tc>
      </w:tr>
    </w:tbl>
    <w:p w:rsidR="00EB18BE" w:rsidRPr="0018466E" w:rsidRDefault="00373B53" w:rsidP="00EB18BE">
      <w:pPr>
        <w:numPr>
          <w:ilvl w:val="0"/>
          <w:numId w:val="18"/>
        </w:numPr>
        <w:autoSpaceDN w:val="0"/>
        <w:spacing w:before="240" w:after="240"/>
        <w:ind w:hanging="94"/>
        <w:rPr>
          <w:b/>
          <w:bCs/>
          <w:color w:val="000000" w:themeColor="text1"/>
        </w:rPr>
      </w:pPr>
      <w:r w:rsidRPr="00373B53">
        <w:rPr>
          <w:b/>
          <w:bCs/>
          <w:color w:val="000000" w:themeColor="text1"/>
        </w:rPr>
        <w:t>ЧУЖДИ ЕЗИЦИ</w:t>
      </w:r>
    </w:p>
    <w:tbl>
      <w:tblPr>
        <w:tblW w:w="0" w:type="auto"/>
        <w:tblLayout w:type="fixed"/>
        <w:tblCellMar>
          <w:left w:w="58" w:type="dxa"/>
          <w:right w:w="58" w:type="dxa"/>
        </w:tblCellMar>
        <w:tblLook w:val="00A0"/>
      </w:tblPr>
      <w:tblGrid>
        <w:gridCol w:w="9480"/>
      </w:tblGrid>
      <w:tr w:rsidR="00DA0247" w:rsidRPr="0018466E">
        <w:tc>
          <w:tcPr>
            <w:tcW w:w="9480" w:type="dxa"/>
            <w:vAlign w:val="center"/>
          </w:tcPr>
          <w:p w:rsidR="00DA0247" w:rsidRPr="0018466E" w:rsidRDefault="00373B53" w:rsidP="00397C56">
            <w:pPr>
              <w:ind w:left="360"/>
              <w:jc w:val="both"/>
              <w:rPr>
                <w:i/>
                <w:iCs/>
                <w:color w:val="000000" w:themeColor="text1"/>
              </w:rPr>
            </w:pPr>
            <w:r w:rsidRPr="00373B53">
              <w:rPr>
                <w:i/>
                <w:iCs/>
                <w:color w:val="000000" w:themeColor="text1"/>
              </w:rPr>
              <w:t>Оценка от 1 до 5 за степен на владеене на езика (5 – отлично, 1 – основно)</w:t>
            </w:r>
          </w:p>
          <w:p w:rsidR="00DA0247" w:rsidRPr="0018466E" w:rsidRDefault="00373B53" w:rsidP="00397C56">
            <w:pPr>
              <w:pStyle w:val="Style"/>
              <w:ind w:left="360" w:right="0" w:firstLine="0"/>
              <w:rPr>
                <w:i/>
                <w:iCs/>
                <w:color w:val="000000" w:themeColor="text1"/>
              </w:rPr>
            </w:pPr>
            <w:r w:rsidRPr="00373B53">
              <w:rPr>
                <w:i/>
                <w:iCs/>
                <w:color w:val="000000" w:themeColor="text1"/>
              </w:rPr>
              <w:t>Ако притежавате сертификати и удостоверения за владеене на съответния език, отбележете ги в последната колона.</w:t>
            </w:r>
          </w:p>
        </w:tc>
      </w:tr>
    </w:tbl>
    <w:p w:rsidR="00DA0247" w:rsidRPr="0018466E" w:rsidRDefault="00DA0247" w:rsidP="00397C56">
      <w:pPr>
        <w:ind w:left="360"/>
        <w:rPr>
          <w:b/>
          <w:bCs/>
          <w:color w:val="000000" w:themeColor="text1"/>
        </w:rPr>
      </w:pPr>
    </w:p>
    <w:tbl>
      <w:tblPr>
        <w:tblW w:w="0" w:type="auto"/>
        <w:jc w:val="center"/>
        <w:tblBorders>
          <w:top w:val="double" w:sz="6" w:space="0" w:color="0033CC"/>
          <w:left w:val="double" w:sz="6" w:space="0" w:color="0033CC"/>
          <w:bottom w:val="double" w:sz="6" w:space="0" w:color="0033CC"/>
          <w:right w:val="double" w:sz="6" w:space="0" w:color="0033CC"/>
          <w:insideH w:val="single" w:sz="6" w:space="0" w:color="0033CC"/>
          <w:insideV w:val="single" w:sz="6" w:space="0" w:color="0033CC"/>
        </w:tblBorders>
        <w:tblLayout w:type="fixed"/>
        <w:tblCellMar>
          <w:left w:w="120" w:type="dxa"/>
          <w:right w:w="120" w:type="dxa"/>
        </w:tblCellMar>
        <w:tblLook w:val="00A0"/>
      </w:tblPr>
      <w:tblGrid>
        <w:gridCol w:w="3472"/>
        <w:gridCol w:w="1440"/>
        <w:gridCol w:w="1560"/>
        <w:gridCol w:w="3008"/>
      </w:tblGrid>
      <w:tr w:rsidR="00DA0247" w:rsidRPr="0018466E">
        <w:trPr>
          <w:cantSplit/>
          <w:jc w:val="center"/>
        </w:trPr>
        <w:tc>
          <w:tcPr>
            <w:tcW w:w="3472" w:type="dxa"/>
            <w:tcBorders>
              <w:top w:val="double" w:sz="6" w:space="0" w:color="0033CC"/>
              <w:bottom w:val="double" w:sz="6" w:space="0" w:color="0033CC"/>
            </w:tcBorders>
            <w:shd w:val="clear" w:color="auto" w:fill="D9D9D9"/>
            <w:vAlign w:val="center"/>
          </w:tcPr>
          <w:p w:rsidR="00DA0247" w:rsidRPr="0018466E" w:rsidRDefault="00373B53" w:rsidP="00397C56">
            <w:pPr>
              <w:widowControl w:val="0"/>
              <w:autoSpaceDE w:val="0"/>
              <w:autoSpaceDN w:val="0"/>
              <w:adjustRightInd w:val="0"/>
              <w:ind w:left="85"/>
              <w:jc w:val="center"/>
              <w:rPr>
                <w:b/>
                <w:bCs/>
                <w:color w:val="000000" w:themeColor="text1"/>
              </w:rPr>
            </w:pPr>
            <w:r w:rsidRPr="00373B53">
              <w:rPr>
                <w:b/>
                <w:bCs/>
                <w:color w:val="000000" w:themeColor="text1"/>
              </w:rPr>
              <w:t>Език</w:t>
            </w:r>
          </w:p>
        </w:tc>
        <w:tc>
          <w:tcPr>
            <w:tcW w:w="1440" w:type="dxa"/>
            <w:tcBorders>
              <w:top w:val="double" w:sz="6" w:space="0" w:color="0033CC"/>
              <w:bottom w:val="double" w:sz="6" w:space="0" w:color="0033CC"/>
            </w:tcBorders>
            <w:shd w:val="clear" w:color="auto" w:fill="D9D9D9"/>
            <w:vAlign w:val="center"/>
          </w:tcPr>
          <w:p w:rsidR="00DA0247" w:rsidRPr="0018466E" w:rsidRDefault="00373B53" w:rsidP="00397C56">
            <w:pPr>
              <w:widowControl w:val="0"/>
              <w:autoSpaceDE w:val="0"/>
              <w:autoSpaceDN w:val="0"/>
              <w:adjustRightInd w:val="0"/>
              <w:ind w:left="33"/>
              <w:jc w:val="center"/>
              <w:rPr>
                <w:b/>
                <w:bCs/>
                <w:color w:val="000000" w:themeColor="text1"/>
              </w:rPr>
            </w:pPr>
            <w:r w:rsidRPr="00373B53">
              <w:rPr>
                <w:b/>
                <w:bCs/>
                <w:color w:val="000000" w:themeColor="text1"/>
              </w:rPr>
              <w:t>Писмено</w:t>
            </w:r>
          </w:p>
        </w:tc>
        <w:tc>
          <w:tcPr>
            <w:tcW w:w="1560" w:type="dxa"/>
            <w:tcBorders>
              <w:top w:val="double" w:sz="6" w:space="0" w:color="0033CC"/>
              <w:bottom w:val="double" w:sz="6" w:space="0" w:color="0033CC"/>
            </w:tcBorders>
            <w:shd w:val="clear" w:color="auto" w:fill="D9D9D9"/>
            <w:vAlign w:val="center"/>
          </w:tcPr>
          <w:p w:rsidR="00DA0247" w:rsidRPr="0018466E" w:rsidRDefault="00373B53" w:rsidP="00397C56">
            <w:pPr>
              <w:widowControl w:val="0"/>
              <w:autoSpaceDE w:val="0"/>
              <w:autoSpaceDN w:val="0"/>
              <w:adjustRightInd w:val="0"/>
              <w:ind w:left="33"/>
              <w:jc w:val="center"/>
              <w:rPr>
                <w:b/>
                <w:bCs/>
                <w:color w:val="000000" w:themeColor="text1"/>
              </w:rPr>
            </w:pPr>
            <w:r w:rsidRPr="00373B53">
              <w:rPr>
                <w:b/>
                <w:bCs/>
                <w:color w:val="000000" w:themeColor="text1"/>
              </w:rPr>
              <w:t>Говоримо</w:t>
            </w:r>
          </w:p>
        </w:tc>
        <w:tc>
          <w:tcPr>
            <w:tcW w:w="3008" w:type="dxa"/>
            <w:tcBorders>
              <w:top w:val="double" w:sz="6" w:space="0" w:color="0033CC"/>
              <w:bottom w:val="double" w:sz="6" w:space="0" w:color="0033CC"/>
            </w:tcBorders>
            <w:shd w:val="clear" w:color="auto" w:fill="D9D9D9"/>
            <w:vAlign w:val="center"/>
          </w:tcPr>
          <w:p w:rsidR="00DA0247" w:rsidRPr="0018466E" w:rsidRDefault="00373B53" w:rsidP="00397C56">
            <w:pPr>
              <w:widowControl w:val="0"/>
              <w:autoSpaceDE w:val="0"/>
              <w:autoSpaceDN w:val="0"/>
              <w:adjustRightInd w:val="0"/>
              <w:ind w:left="93"/>
              <w:jc w:val="center"/>
              <w:rPr>
                <w:b/>
                <w:bCs/>
                <w:color w:val="000000" w:themeColor="text1"/>
              </w:rPr>
            </w:pPr>
            <w:r w:rsidRPr="00373B53">
              <w:rPr>
                <w:b/>
                <w:bCs/>
                <w:color w:val="000000" w:themeColor="text1"/>
              </w:rPr>
              <w:t>Диплома/Сертификат</w:t>
            </w:r>
          </w:p>
        </w:tc>
      </w:tr>
      <w:tr w:rsidR="00DA0247" w:rsidRPr="0018466E">
        <w:trPr>
          <w:cantSplit/>
          <w:jc w:val="center"/>
        </w:trPr>
        <w:tc>
          <w:tcPr>
            <w:tcW w:w="3472" w:type="dxa"/>
            <w:tcBorders>
              <w:top w:val="double" w:sz="6" w:space="0" w:color="0033CC"/>
            </w:tcBorders>
            <w:vAlign w:val="center"/>
          </w:tcPr>
          <w:p w:rsidR="00DA0247" w:rsidRPr="0018466E" w:rsidRDefault="00DA0247" w:rsidP="00397C56">
            <w:pPr>
              <w:widowControl w:val="0"/>
              <w:autoSpaceDE w:val="0"/>
              <w:autoSpaceDN w:val="0"/>
              <w:adjustRightInd w:val="0"/>
              <w:ind w:left="360"/>
              <w:jc w:val="both"/>
              <w:rPr>
                <w:color w:val="000000" w:themeColor="text1"/>
              </w:rPr>
            </w:pPr>
          </w:p>
        </w:tc>
        <w:tc>
          <w:tcPr>
            <w:tcW w:w="1440" w:type="dxa"/>
            <w:tcBorders>
              <w:top w:val="double" w:sz="6" w:space="0" w:color="0033CC"/>
            </w:tcBorders>
            <w:vAlign w:val="center"/>
          </w:tcPr>
          <w:p w:rsidR="00DA0247" w:rsidRPr="0018466E" w:rsidRDefault="00DA0247" w:rsidP="00397C56">
            <w:pPr>
              <w:widowControl w:val="0"/>
              <w:autoSpaceDE w:val="0"/>
              <w:autoSpaceDN w:val="0"/>
              <w:adjustRightInd w:val="0"/>
              <w:ind w:left="360"/>
              <w:jc w:val="both"/>
              <w:rPr>
                <w:color w:val="000000" w:themeColor="text1"/>
              </w:rPr>
            </w:pPr>
          </w:p>
        </w:tc>
        <w:tc>
          <w:tcPr>
            <w:tcW w:w="1560" w:type="dxa"/>
            <w:tcBorders>
              <w:top w:val="double" w:sz="6" w:space="0" w:color="0033CC"/>
            </w:tcBorders>
            <w:vAlign w:val="center"/>
          </w:tcPr>
          <w:p w:rsidR="00DA0247" w:rsidRPr="0018466E" w:rsidRDefault="00DA0247" w:rsidP="00397C56">
            <w:pPr>
              <w:widowControl w:val="0"/>
              <w:autoSpaceDE w:val="0"/>
              <w:autoSpaceDN w:val="0"/>
              <w:adjustRightInd w:val="0"/>
              <w:ind w:left="360"/>
              <w:jc w:val="both"/>
              <w:rPr>
                <w:color w:val="000000" w:themeColor="text1"/>
              </w:rPr>
            </w:pPr>
          </w:p>
        </w:tc>
        <w:tc>
          <w:tcPr>
            <w:tcW w:w="3008" w:type="dxa"/>
            <w:tcBorders>
              <w:top w:val="double" w:sz="6" w:space="0" w:color="0033CC"/>
            </w:tcBorders>
            <w:vAlign w:val="center"/>
          </w:tcPr>
          <w:p w:rsidR="00DA0247" w:rsidRPr="0018466E" w:rsidRDefault="00DA0247" w:rsidP="00397C56">
            <w:pPr>
              <w:widowControl w:val="0"/>
              <w:autoSpaceDE w:val="0"/>
              <w:autoSpaceDN w:val="0"/>
              <w:adjustRightInd w:val="0"/>
              <w:ind w:left="360"/>
              <w:jc w:val="both"/>
              <w:rPr>
                <w:color w:val="000000" w:themeColor="text1"/>
              </w:rPr>
            </w:pPr>
          </w:p>
        </w:tc>
      </w:tr>
      <w:tr w:rsidR="00DA0247" w:rsidRPr="0018466E">
        <w:trPr>
          <w:cantSplit/>
          <w:jc w:val="center"/>
        </w:trPr>
        <w:tc>
          <w:tcPr>
            <w:tcW w:w="3472" w:type="dxa"/>
            <w:vAlign w:val="center"/>
          </w:tcPr>
          <w:p w:rsidR="00DA0247" w:rsidRPr="0018466E" w:rsidRDefault="00DA0247" w:rsidP="00397C56">
            <w:pPr>
              <w:pStyle w:val="normaltableau"/>
              <w:spacing w:before="0" w:after="0"/>
              <w:ind w:left="360"/>
              <w:rPr>
                <w:rFonts w:ascii="Times New Roman" w:hAnsi="Times New Roman"/>
                <w:color w:val="000000" w:themeColor="text1"/>
                <w:sz w:val="24"/>
                <w:szCs w:val="24"/>
                <w:lang w:val="bg-BG" w:eastAsia="en-US"/>
              </w:rPr>
            </w:pPr>
          </w:p>
        </w:tc>
        <w:tc>
          <w:tcPr>
            <w:tcW w:w="1440" w:type="dxa"/>
            <w:vAlign w:val="center"/>
          </w:tcPr>
          <w:p w:rsidR="00DA0247" w:rsidRPr="0018466E" w:rsidRDefault="00DA0247" w:rsidP="00397C56">
            <w:pPr>
              <w:pStyle w:val="normaltableau"/>
              <w:spacing w:before="0" w:after="0"/>
              <w:ind w:left="360"/>
              <w:rPr>
                <w:rFonts w:ascii="Times New Roman" w:hAnsi="Times New Roman"/>
                <w:color w:val="000000" w:themeColor="text1"/>
                <w:sz w:val="24"/>
                <w:szCs w:val="24"/>
                <w:lang w:val="bg-BG" w:eastAsia="en-US"/>
              </w:rPr>
            </w:pPr>
          </w:p>
        </w:tc>
        <w:tc>
          <w:tcPr>
            <w:tcW w:w="1560" w:type="dxa"/>
            <w:vAlign w:val="center"/>
          </w:tcPr>
          <w:p w:rsidR="00DA0247" w:rsidRPr="0018466E" w:rsidRDefault="00DA0247" w:rsidP="00397C56">
            <w:pPr>
              <w:pStyle w:val="normaltableau"/>
              <w:spacing w:before="0" w:after="0"/>
              <w:ind w:left="360"/>
              <w:rPr>
                <w:rFonts w:ascii="Times New Roman" w:hAnsi="Times New Roman"/>
                <w:color w:val="000000" w:themeColor="text1"/>
                <w:sz w:val="24"/>
                <w:szCs w:val="24"/>
                <w:lang w:val="bg-BG" w:eastAsia="en-US"/>
              </w:rPr>
            </w:pPr>
          </w:p>
        </w:tc>
        <w:tc>
          <w:tcPr>
            <w:tcW w:w="3008" w:type="dxa"/>
            <w:vAlign w:val="center"/>
          </w:tcPr>
          <w:p w:rsidR="00DA0247" w:rsidRPr="0018466E" w:rsidRDefault="00DA0247" w:rsidP="00397C56">
            <w:pPr>
              <w:pStyle w:val="normaltableau"/>
              <w:spacing w:before="0" w:after="0"/>
              <w:ind w:left="360"/>
              <w:rPr>
                <w:rFonts w:ascii="Times New Roman" w:hAnsi="Times New Roman"/>
                <w:color w:val="000000" w:themeColor="text1"/>
                <w:sz w:val="24"/>
                <w:szCs w:val="24"/>
                <w:lang w:val="bg-BG" w:eastAsia="en-US"/>
              </w:rPr>
            </w:pPr>
          </w:p>
        </w:tc>
      </w:tr>
      <w:tr w:rsidR="00DA0247" w:rsidRPr="0018466E">
        <w:trPr>
          <w:cantSplit/>
          <w:jc w:val="center"/>
        </w:trPr>
        <w:tc>
          <w:tcPr>
            <w:tcW w:w="3472" w:type="dxa"/>
            <w:vAlign w:val="center"/>
          </w:tcPr>
          <w:p w:rsidR="00DA0247" w:rsidRPr="0018466E" w:rsidRDefault="00DA0247" w:rsidP="00397C56">
            <w:pPr>
              <w:pStyle w:val="normaltableau"/>
              <w:spacing w:before="0" w:after="0"/>
              <w:ind w:left="360"/>
              <w:rPr>
                <w:rFonts w:ascii="Times New Roman" w:hAnsi="Times New Roman"/>
                <w:color w:val="000000" w:themeColor="text1"/>
                <w:sz w:val="24"/>
                <w:szCs w:val="24"/>
                <w:lang w:val="bg-BG" w:eastAsia="en-US"/>
              </w:rPr>
            </w:pPr>
          </w:p>
        </w:tc>
        <w:tc>
          <w:tcPr>
            <w:tcW w:w="1440" w:type="dxa"/>
            <w:vAlign w:val="center"/>
          </w:tcPr>
          <w:p w:rsidR="00DA0247" w:rsidRPr="0018466E" w:rsidRDefault="00DA0247" w:rsidP="00397C56">
            <w:pPr>
              <w:pStyle w:val="normaltableau"/>
              <w:spacing w:before="0" w:after="0"/>
              <w:ind w:left="360"/>
              <w:rPr>
                <w:rFonts w:ascii="Times New Roman" w:hAnsi="Times New Roman"/>
                <w:color w:val="000000" w:themeColor="text1"/>
                <w:sz w:val="24"/>
                <w:szCs w:val="24"/>
                <w:lang w:val="bg-BG" w:eastAsia="en-US"/>
              </w:rPr>
            </w:pPr>
          </w:p>
        </w:tc>
        <w:tc>
          <w:tcPr>
            <w:tcW w:w="1560" w:type="dxa"/>
            <w:vAlign w:val="center"/>
          </w:tcPr>
          <w:p w:rsidR="00DA0247" w:rsidRPr="0018466E" w:rsidRDefault="00DA0247" w:rsidP="00397C56">
            <w:pPr>
              <w:pStyle w:val="normaltableau"/>
              <w:spacing w:before="0" w:after="0"/>
              <w:ind w:left="360"/>
              <w:rPr>
                <w:rFonts w:ascii="Times New Roman" w:hAnsi="Times New Roman"/>
                <w:color w:val="000000" w:themeColor="text1"/>
                <w:sz w:val="24"/>
                <w:szCs w:val="24"/>
                <w:lang w:val="bg-BG" w:eastAsia="en-US"/>
              </w:rPr>
            </w:pPr>
          </w:p>
        </w:tc>
        <w:tc>
          <w:tcPr>
            <w:tcW w:w="3008" w:type="dxa"/>
            <w:vAlign w:val="center"/>
          </w:tcPr>
          <w:p w:rsidR="00DA0247" w:rsidRPr="0018466E" w:rsidRDefault="00DA0247" w:rsidP="00397C56">
            <w:pPr>
              <w:pStyle w:val="normaltableau"/>
              <w:spacing w:before="0" w:after="0"/>
              <w:ind w:left="360"/>
              <w:rPr>
                <w:rFonts w:ascii="Times New Roman" w:hAnsi="Times New Roman"/>
                <w:color w:val="000000" w:themeColor="text1"/>
                <w:sz w:val="24"/>
                <w:szCs w:val="24"/>
                <w:lang w:val="bg-BG" w:eastAsia="en-US"/>
              </w:rPr>
            </w:pPr>
          </w:p>
        </w:tc>
      </w:tr>
      <w:tr w:rsidR="00DA0247" w:rsidRPr="0018466E">
        <w:trPr>
          <w:cantSplit/>
          <w:jc w:val="center"/>
        </w:trPr>
        <w:tc>
          <w:tcPr>
            <w:tcW w:w="3472" w:type="dxa"/>
            <w:tcBorders>
              <w:bottom w:val="double" w:sz="6" w:space="0" w:color="0033CC"/>
            </w:tcBorders>
            <w:vAlign w:val="center"/>
          </w:tcPr>
          <w:p w:rsidR="00DA0247" w:rsidRPr="0018466E" w:rsidRDefault="00DA0247" w:rsidP="00397C56">
            <w:pPr>
              <w:pStyle w:val="normaltableau"/>
              <w:spacing w:before="0" w:after="0"/>
              <w:ind w:left="360"/>
              <w:rPr>
                <w:rFonts w:ascii="Times New Roman" w:hAnsi="Times New Roman"/>
                <w:color w:val="000000" w:themeColor="text1"/>
                <w:sz w:val="24"/>
                <w:szCs w:val="24"/>
                <w:lang w:val="bg-BG" w:eastAsia="en-US"/>
              </w:rPr>
            </w:pPr>
          </w:p>
        </w:tc>
        <w:tc>
          <w:tcPr>
            <w:tcW w:w="1440" w:type="dxa"/>
            <w:tcBorders>
              <w:bottom w:val="double" w:sz="6" w:space="0" w:color="0033CC"/>
            </w:tcBorders>
            <w:vAlign w:val="center"/>
          </w:tcPr>
          <w:p w:rsidR="00DA0247" w:rsidRPr="0018466E" w:rsidRDefault="00DA0247" w:rsidP="00397C56">
            <w:pPr>
              <w:pStyle w:val="normaltableau"/>
              <w:spacing w:before="0" w:after="0"/>
              <w:ind w:left="360"/>
              <w:rPr>
                <w:rFonts w:ascii="Times New Roman" w:hAnsi="Times New Roman"/>
                <w:color w:val="000000" w:themeColor="text1"/>
                <w:sz w:val="24"/>
                <w:szCs w:val="24"/>
                <w:lang w:val="bg-BG" w:eastAsia="en-US"/>
              </w:rPr>
            </w:pPr>
          </w:p>
        </w:tc>
        <w:tc>
          <w:tcPr>
            <w:tcW w:w="1560" w:type="dxa"/>
            <w:tcBorders>
              <w:bottom w:val="double" w:sz="6" w:space="0" w:color="0033CC"/>
            </w:tcBorders>
            <w:vAlign w:val="center"/>
          </w:tcPr>
          <w:p w:rsidR="00DA0247" w:rsidRPr="0018466E" w:rsidRDefault="00DA0247" w:rsidP="00397C56">
            <w:pPr>
              <w:pStyle w:val="normaltableau"/>
              <w:spacing w:before="0" w:after="0"/>
              <w:ind w:left="360"/>
              <w:rPr>
                <w:rFonts w:ascii="Times New Roman" w:hAnsi="Times New Roman"/>
                <w:color w:val="000000" w:themeColor="text1"/>
                <w:sz w:val="24"/>
                <w:szCs w:val="24"/>
                <w:lang w:val="bg-BG" w:eastAsia="en-US"/>
              </w:rPr>
            </w:pPr>
          </w:p>
        </w:tc>
        <w:tc>
          <w:tcPr>
            <w:tcW w:w="3008" w:type="dxa"/>
            <w:tcBorders>
              <w:bottom w:val="double" w:sz="6" w:space="0" w:color="0033CC"/>
            </w:tcBorders>
            <w:vAlign w:val="center"/>
          </w:tcPr>
          <w:p w:rsidR="00DA0247" w:rsidRPr="0018466E" w:rsidRDefault="00DA0247" w:rsidP="00397C56">
            <w:pPr>
              <w:pStyle w:val="normaltableau"/>
              <w:spacing w:before="0" w:after="0"/>
              <w:ind w:left="360"/>
              <w:rPr>
                <w:rFonts w:ascii="Times New Roman" w:hAnsi="Times New Roman"/>
                <w:color w:val="000000" w:themeColor="text1"/>
                <w:sz w:val="24"/>
                <w:szCs w:val="24"/>
                <w:lang w:val="bg-BG" w:eastAsia="en-US"/>
              </w:rPr>
            </w:pPr>
          </w:p>
        </w:tc>
      </w:tr>
    </w:tbl>
    <w:p w:rsidR="00EB18BE" w:rsidRPr="0018466E" w:rsidRDefault="00373B53" w:rsidP="00EB18BE">
      <w:pPr>
        <w:numPr>
          <w:ilvl w:val="0"/>
          <w:numId w:val="18"/>
        </w:numPr>
        <w:autoSpaceDN w:val="0"/>
        <w:spacing w:before="240" w:after="240"/>
        <w:ind w:left="360" w:firstLine="0"/>
        <w:rPr>
          <w:b/>
          <w:bCs/>
          <w:color w:val="000000" w:themeColor="text1"/>
        </w:rPr>
      </w:pPr>
      <w:r w:rsidRPr="00373B53">
        <w:rPr>
          <w:b/>
          <w:bCs/>
          <w:color w:val="000000" w:themeColor="text1"/>
        </w:rPr>
        <w:t>КОМПЮТЪРНИ И ДРУГИ УМЕНИЯ</w:t>
      </w:r>
    </w:p>
    <w:p w:rsidR="00DA0247" w:rsidRPr="0018466E" w:rsidRDefault="00373B53" w:rsidP="00397C56">
      <w:pPr>
        <w:ind w:left="360"/>
        <w:rPr>
          <w:b/>
          <w:bCs/>
          <w:color w:val="000000" w:themeColor="text1"/>
        </w:rPr>
      </w:pPr>
      <w:r w:rsidRPr="00373B53">
        <w:rPr>
          <w:b/>
          <w:bCs/>
          <w:color w:val="000000" w:themeColor="text1"/>
        </w:rPr>
        <w:t>................................................................................................................................................</w:t>
      </w:r>
    </w:p>
    <w:p w:rsidR="00DA0247" w:rsidRPr="0018466E" w:rsidRDefault="00DA0247" w:rsidP="00397C56">
      <w:pPr>
        <w:ind w:left="360"/>
        <w:rPr>
          <w:b/>
          <w:bCs/>
          <w:color w:val="000000" w:themeColor="text1"/>
        </w:rPr>
      </w:pPr>
    </w:p>
    <w:p w:rsidR="00DA0247" w:rsidRPr="0018466E" w:rsidRDefault="00DA0247" w:rsidP="00397C56">
      <w:pPr>
        <w:ind w:left="360"/>
        <w:rPr>
          <w:b/>
          <w:bCs/>
          <w:color w:val="000000" w:themeColor="text1"/>
        </w:rPr>
      </w:pPr>
    </w:p>
    <w:p w:rsidR="00EB18BE" w:rsidRPr="0018466E" w:rsidRDefault="00373B53" w:rsidP="00EB18BE">
      <w:pPr>
        <w:numPr>
          <w:ilvl w:val="0"/>
          <w:numId w:val="18"/>
        </w:numPr>
        <w:tabs>
          <w:tab w:val="num" w:pos="0"/>
        </w:tabs>
        <w:autoSpaceDN w:val="0"/>
        <w:ind w:left="360" w:firstLine="0"/>
        <w:jc w:val="both"/>
        <w:rPr>
          <w:b/>
          <w:bCs/>
          <w:color w:val="000000" w:themeColor="text1"/>
        </w:rPr>
      </w:pPr>
      <w:r w:rsidRPr="00373B53">
        <w:rPr>
          <w:b/>
          <w:bCs/>
          <w:color w:val="000000" w:themeColor="text1"/>
        </w:rPr>
        <w:t>ОСНОВНИ КВАЛИФИКАЦИИ, свързани с предмета на обществената поръчка и длъжността</w:t>
      </w:r>
    </w:p>
    <w:p w:rsidR="00DA0247" w:rsidRPr="0018466E" w:rsidRDefault="00DA0247" w:rsidP="00397C56">
      <w:pPr>
        <w:ind w:left="360"/>
        <w:rPr>
          <w:b/>
          <w:bCs/>
          <w:color w:val="000000" w:themeColor="text1"/>
        </w:rPr>
      </w:pPr>
    </w:p>
    <w:p w:rsidR="00DA0247" w:rsidRPr="0018466E" w:rsidRDefault="00373B53" w:rsidP="00397C56">
      <w:pPr>
        <w:ind w:left="360"/>
        <w:rPr>
          <w:b/>
          <w:bCs/>
          <w:color w:val="000000" w:themeColor="text1"/>
        </w:rPr>
      </w:pPr>
      <w:r w:rsidRPr="00373B53">
        <w:rPr>
          <w:b/>
          <w:bCs/>
          <w:color w:val="000000" w:themeColor="text1"/>
        </w:rPr>
        <w:t>................................................................................................................................................</w:t>
      </w:r>
    </w:p>
    <w:p w:rsidR="00DA0247" w:rsidRPr="0018466E" w:rsidRDefault="00373B53" w:rsidP="00397C56">
      <w:pPr>
        <w:spacing w:before="240" w:after="240"/>
        <w:ind w:left="360"/>
        <w:rPr>
          <w:color w:val="000000" w:themeColor="text1"/>
        </w:rPr>
      </w:pPr>
      <w:r w:rsidRPr="00373B53">
        <w:rPr>
          <w:b/>
          <w:bCs/>
          <w:color w:val="000000" w:themeColor="text1"/>
        </w:rPr>
        <w:t xml:space="preserve">8. ДРУГА СЪЩЕСТВЕНА ИНФОРМАЦИЯ </w:t>
      </w:r>
    </w:p>
    <w:p w:rsidR="00DA0247" w:rsidRPr="0018466E" w:rsidRDefault="00373B53" w:rsidP="00397C56">
      <w:pPr>
        <w:ind w:left="360"/>
        <w:rPr>
          <w:b/>
          <w:bCs/>
          <w:color w:val="000000" w:themeColor="text1"/>
        </w:rPr>
      </w:pPr>
      <w:r w:rsidRPr="00373B53">
        <w:rPr>
          <w:b/>
          <w:bCs/>
          <w:color w:val="000000" w:themeColor="text1"/>
        </w:rPr>
        <w:t>.................................................................................................................................................</w:t>
      </w:r>
    </w:p>
    <w:p w:rsidR="00DA0247" w:rsidRPr="0018466E" w:rsidRDefault="00DA0247" w:rsidP="00397C56">
      <w:pPr>
        <w:ind w:left="360"/>
        <w:rPr>
          <w:b/>
          <w:bCs/>
          <w:color w:val="000000" w:themeColor="text1"/>
        </w:rPr>
      </w:pPr>
    </w:p>
    <w:p w:rsidR="00DA0247" w:rsidRPr="0018466E" w:rsidRDefault="00373B53" w:rsidP="00397C56">
      <w:pPr>
        <w:spacing w:before="240" w:after="240"/>
        <w:ind w:left="360"/>
        <w:rPr>
          <w:b/>
          <w:bCs/>
          <w:color w:val="000000" w:themeColor="text1"/>
        </w:rPr>
      </w:pPr>
      <w:r w:rsidRPr="00373B53">
        <w:rPr>
          <w:b/>
          <w:bCs/>
          <w:color w:val="000000" w:themeColor="text1"/>
        </w:rPr>
        <w:lastRenderedPageBreak/>
        <w:t>9. УДОСТОВЕРЯВАНЕ:</w:t>
      </w:r>
    </w:p>
    <w:p w:rsidR="00DA0247" w:rsidRPr="0018466E" w:rsidRDefault="00373B53" w:rsidP="00397C56">
      <w:pPr>
        <w:spacing w:before="120" w:after="120"/>
        <w:ind w:left="360"/>
        <w:jc w:val="both"/>
        <w:rPr>
          <w:color w:val="000000" w:themeColor="text1"/>
        </w:rPr>
      </w:pPr>
      <w:r w:rsidRPr="00373B53">
        <w:rPr>
          <w:color w:val="000000" w:themeColor="text1"/>
        </w:rPr>
        <w:tab/>
        <w:t xml:space="preserve">Аз, долуподписаният (ата), с настоящото удостоверявам, че настоящата автобиография вярно описва мен, квалификациите и опита ми. </w:t>
      </w:r>
    </w:p>
    <w:p w:rsidR="00DA0247" w:rsidRPr="0018466E" w:rsidRDefault="00373B53" w:rsidP="00397C56">
      <w:pPr>
        <w:spacing w:before="240" w:after="240"/>
        <w:ind w:left="360"/>
        <w:rPr>
          <w:b/>
          <w:bCs/>
          <w:color w:val="000000" w:themeColor="text1"/>
        </w:rPr>
      </w:pPr>
      <w:r w:rsidRPr="00373B53">
        <w:rPr>
          <w:b/>
          <w:bCs/>
          <w:color w:val="000000" w:themeColor="text1"/>
        </w:rPr>
        <w:t>10. ПРИЛОЖЕНИЯ</w:t>
      </w:r>
    </w:p>
    <w:p w:rsidR="00DA0247" w:rsidRPr="0018466E" w:rsidRDefault="00373B53" w:rsidP="00E25747">
      <w:pPr>
        <w:numPr>
          <w:ilvl w:val="0"/>
          <w:numId w:val="25"/>
        </w:numPr>
        <w:autoSpaceDN w:val="0"/>
        <w:jc w:val="both"/>
        <w:rPr>
          <w:color w:val="000000" w:themeColor="text1"/>
        </w:rPr>
      </w:pPr>
      <w:r w:rsidRPr="00373B53">
        <w:rPr>
          <w:color w:val="000000" w:themeColor="text1"/>
        </w:rPr>
        <w:t>копия от дипломи за завършено висше образование и документи за придобита допълнителна квалификация;</w:t>
      </w:r>
    </w:p>
    <w:p w:rsidR="00DA0247" w:rsidRPr="0018466E" w:rsidRDefault="00373B53" w:rsidP="00E25747">
      <w:pPr>
        <w:numPr>
          <w:ilvl w:val="0"/>
          <w:numId w:val="25"/>
        </w:numPr>
        <w:autoSpaceDN w:val="0"/>
        <w:jc w:val="both"/>
        <w:rPr>
          <w:color w:val="000000" w:themeColor="text1"/>
        </w:rPr>
      </w:pPr>
      <w:r w:rsidRPr="00373B53">
        <w:rPr>
          <w:color w:val="000000" w:themeColor="text1"/>
        </w:rPr>
        <w:t>копия от сертификати, трудови и/или служебни книжки, граждански  договори и/или референции, или еквивалентни документи за доказване на трудови/ служебни/ облигационни отношения.</w:t>
      </w:r>
    </w:p>
    <w:p w:rsidR="00DA0247" w:rsidRPr="0018466E" w:rsidRDefault="00DA0247" w:rsidP="00397C56">
      <w:pPr>
        <w:ind w:left="360"/>
        <w:rPr>
          <w:color w:val="000000" w:themeColor="text1"/>
          <w:u w:val="single"/>
        </w:rPr>
      </w:pPr>
    </w:p>
    <w:p w:rsidR="00DA0247" w:rsidRPr="0018466E" w:rsidRDefault="00373B53" w:rsidP="00397C56">
      <w:pPr>
        <w:tabs>
          <w:tab w:val="center" w:pos="4715"/>
        </w:tabs>
        <w:spacing w:before="120" w:after="120"/>
        <w:ind w:left="360"/>
        <w:rPr>
          <w:i/>
          <w:iCs/>
          <w:color w:val="000000" w:themeColor="text1"/>
        </w:rPr>
      </w:pPr>
      <w:r w:rsidRPr="00373B53">
        <w:rPr>
          <w:color w:val="000000" w:themeColor="text1"/>
        </w:rPr>
        <w:t xml:space="preserve">Дата: ……………. 2014 г. </w:t>
      </w:r>
      <w:r w:rsidRPr="00373B53">
        <w:rPr>
          <w:i/>
          <w:iCs/>
          <w:color w:val="000000" w:themeColor="text1"/>
        </w:rPr>
        <w:tab/>
      </w:r>
      <w:r w:rsidRPr="00373B53">
        <w:rPr>
          <w:i/>
          <w:iCs/>
          <w:color w:val="000000" w:themeColor="text1"/>
        </w:rPr>
        <w:tab/>
      </w:r>
      <w:r w:rsidRPr="00373B53">
        <w:rPr>
          <w:i/>
          <w:iCs/>
          <w:color w:val="000000" w:themeColor="text1"/>
        </w:rPr>
        <w:tab/>
      </w:r>
      <w:r w:rsidRPr="00373B53">
        <w:rPr>
          <w:i/>
          <w:iCs/>
          <w:color w:val="000000" w:themeColor="text1"/>
        </w:rPr>
        <w:tab/>
      </w:r>
      <w:r w:rsidRPr="00373B53">
        <w:rPr>
          <w:i/>
          <w:iCs/>
          <w:color w:val="000000" w:themeColor="text1"/>
        </w:rPr>
        <w:tab/>
      </w:r>
      <w:r w:rsidRPr="00373B53">
        <w:rPr>
          <w:i/>
          <w:iCs/>
          <w:color w:val="000000" w:themeColor="text1"/>
        </w:rPr>
        <w:tab/>
      </w:r>
      <w:r w:rsidRPr="00373B53">
        <w:rPr>
          <w:i/>
          <w:iCs/>
          <w:color w:val="000000" w:themeColor="text1"/>
        </w:rPr>
        <w:tab/>
      </w:r>
      <w:r w:rsidRPr="00373B53">
        <w:rPr>
          <w:i/>
          <w:iCs/>
          <w:color w:val="000000" w:themeColor="text1"/>
        </w:rPr>
        <w:tab/>
      </w:r>
      <w:r w:rsidRPr="00373B53">
        <w:rPr>
          <w:i/>
          <w:iCs/>
          <w:color w:val="000000" w:themeColor="text1"/>
        </w:rPr>
        <w:tab/>
      </w:r>
      <w:r w:rsidRPr="00373B53">
        <w:rPr>
          <w:i/>
          <w:iCs/>
          <w:color w:val="000000" w:themeColor="text1"/>
        </w:rPr>
        <w:tab/>
      </w:r>
      <w:r w:rsidRPr="00373B53">
        <w:rPr>
          <w:i/>
          <w:iCs/>
          <w:color w:val="000000" w:themeColor="text1"/>
        </w:rPr>
        <w:tab/>
        <w:t xml:space="preserve">[Подпис на експерт]   </w:t>
      </w:r>
    </w:p>
    <w:p w:rsidR="00DA0247" w:rsidRPr="0018466E" w:rsidRDefault="00373B53" w:rsidP="003B2119">
      <w:pPr>
        <w:rPr>
          <w:i/>
          <w:iCs/>
          <w:color w:val="000000" w:themeColor="text1"/>
        </w:rPr>
      </w:pPr>
      <w:r w:rsidRPr="00373B53">
        <w:rPr>
          <w:i/>
          <w:iCs/>
          <w:color w:val="000000" w:themeColor="text1"/>
        </w:rPr>
        <w:br w:type="page"/>
      </w:r>
    </w:p>
    <w:p w:rsidR="00DA0247" w:rsidRPr="0018466E" w:rsidRDefault="00373B53" w:rsidP="003B2119">
      <w:pPr>
        <w:tabs>
          <w:tab w:val="center" w:pos="4715"/>
        </w:tabs>
        <w:spacing w:before="120" w:after="120"/>
        <w:ind w:left="360"/>
        <w:jc w:val="right"/>
        <w:rPr>
          <w:b/>
          <w:bCs/>
          <w:i/>
          <w:iCs/>
          <w:color w:val="000000" w:themeColor="text1"/>
          <w:lang w:eastAsia="bg-BG"/>
        </w:rPr>
      </w:pPr>
      <w:r w:rsidRPr="00373B53">
        <w:rPr>
          <w:i/>
          <w:iCs/>
          <w:color w:val="000000" w:themeColor="text1"/>
        </w:rPr>
        <w:lastRenderedPageBreak/>
        <w:tab/>
      </w:r>
      <w:r w:rsidRPr="00373B53">
        <w:rPr>
          <w:i/>
          <w:iCs/>
          <w:color w:val="000000" w:themeColor="text1"/>
        </w:rPr>
        <w:tab/>
      </w:r>
      <w:r w:rsidRPr="00373B53">
        <w:rPr>
          <w:i/>
          <w:iCs/>
          <w:color w:val="000000" w:themeColor="text1"/>
        </w:rPr>
        <w:tab/>
      </w:r>
      <w:r w:rsidRPr="00373B53">
        <w:rPr>
          <w:i/>
          <w:iCs/>
          <w:color w:val="000000" w:themeColor="text1"/>
        </w:rPr>
        <w:tab/>
      </w:r>
      <w:r w:rsidRPr="00373B53">
        <w:rPr>
          <w:b/>
          <w:bCs/>
          <w:i/>
          <w:iCs/>
          <w:color w:val="000000" w:themeColor="text1"/>
          <w:lang w:eastAsia="bg-BG"/>
        </w:rPr>
        <w:t>Приложение № 14.1</w:t>
      </w:r>
    </w:p>
    <w:p w:rsidR="00DA0247" w:rsidRPr="0018466E" w:rsidRDefault="00DA0247" w:rsidP="00397C56">
      <w:pPr>
        <w:rPr>
          <w:color w:val="000000" w:themeColor="text1"/>
          <w:lang w:eastAsia="bg-BG"/>
        </w:rPr>
      </w:pPr>
    </w:p>
    <w:p w:rsidR="00DA0247" w:rsidRPr="0018466E" w:rsidRDefault="00DA0247" w:rsidP="00397C56">
      <w:pPr>
        <w:rPr>
          <w:color w:val="000000" w:themeColor="text1"/>
          <w:lang w:eastAsia="bg-BG"/>
        </w:rPr>
      </w:pPr>
    </w:p>
    <w:p w:rsidR="00DA0247" w:rsidRPr="0018466E" w:rsidRDefault="00373B53" w:rsidP="00397C56">
      <w:pPr>
        <w:jc w:val="center"/>
        <w:rPr>
          <w:b/>
          <w:color w:val="000000" w:themeColor="text1"/>
          <w:lang w:eastAsia="bg-BG"/>
        </w:rPr>
      </w:pPr>
      <w:r w:rsidRPr="00373B53">
        <w:rPr>
          <w:b/>
          <w:color w:val="000000" w:themeColor="text1"/>
          <w:lang w:eastAsia="bg-BG"/>
        </w:rPr>
        <w:t xml:space="preserve">ДЕКЛАРАЦИЯ ЗА СЪГЛАСИЕ ЗА УЧАСТИЕ </w:t>
      </w:r>
    </w:p>
    <w:p w:rsidR="00DA0247" w:rsidRPr="0018466E" w:rsidRDefault="00373B53" w:rsidP="00397C56">
      <w:pPr>
        <w:jc w:val="center"/>
        <w:rPr>
          <w:b/>
          <w:color w:val="000000" w:themeColor="text1"/>
          <w:lang w:eastAsia="bg-BG"/>
        </w:rPr>
      </w:pPr>
      <w:r w:rsidRPr="00373B53">
        <w:rPr>
          <w:b/>
          <w:color w:val="000000" w:themeColor="text1"/>
          <w:lang w:eastAsia="bg-BG"/>
        </w:rPr>
        <w:t>НА КЛЮЧОВ ЕКСПЕРТ</w:t>
      </w:r>
    </w:p>
    <w:p w:rsidR="00DA0247" w:rsidRPr="0018466E" w:rsidRDefault="00DA0247" w:rsidP="00397C56">
      <w:pPr>
        <w:rPr>
          <w:color w:val="000000" w:themeColor="text1"/>
          <w:lang w:eastAsia="bg-BG"/>
        </w:rPr>
      </w:pPr>
    </w:p>
    <w:p w:rsidR="00DA0247" w:rsidRPr="0018466E" w:rsidRDefault="00DA0247" w:rsidP="00397C56">
      <w:pPr>
        <w:rPr>
          <w:color w:val="000000" w:themeColor="text1"/>
          <w:lang w:eastAsia="bg-BG"/>
        </w:rPr>
      </w:pPr>
    </w:p>
    <w:p w:rsidR="00B349D6" w:rsidRPr="0018466E" w:rsidRDefault="00373B53" w:rsidP="00B349D6">
      <w:pPr>
        <w:spacing w:after="120"/>
        <w:ind w:firstLine="720"/>
        <w:jc w:val="both"/>
        <w:rPr>
          <w:b/>
          <w:bCs/>
          <w:color w:val="000000" w:themeColor="text1"/>
          <w:sz w:val="28"/>
          <w:szCs w:val="28"/>
        </w:rPr>
      </w:pPr>
      <w:r w:rsidRPr="00373B53">
        <w:rPr>
          <w:color w:val="000000" w:themeColor="text1"/>
        </w:rPr>
        <w:t xml:space="preserve">Долуподписаният/ата: ...................................., ЕГН: .........................., в качеството си на експерт ......................., на участник: </w:t>
      </w:r>
      <w:r w:rsidRPr="00373B53">
        <w:rPr>
          <w:bCs/>
          <w:color w:val="000000" w:themeColor="text1"/>
        </w:rPr>
        <w:t>...............................</w:t>
      </w:r>
      <w:r w:rsidRPr="00373B53">
        <w:rPr>
          <w:bCs/>
          <w:i/>
          <w:color w:val="000000" w:themeColor="text1"/>
        </w:rPr>
        <w:t xml:space="preserve">, </w:t>
      </w:r>
      <w:r w:rsidRPr="00373B53">
        <w:rPr>
          <w:bCs/>
          <w:color w:val="000000" w:themeColor="text1"/>
        </w:rPr>
        <w:t xml:space="preserve">ЕИК: ............................ със седалище и адрес на управление: </w:t>
      </w:r>
      <w:r w:rsidRPr="00373B53">
        <w:rPr>
          <w:color w:val="000000" w:themeColor="text1"/>
          <w:lang w:eastAsia="zh-CN"/>
        </w:rPr>
        <w:t>област .............., община ................., гр. ..................., ул. „....................” №........., ет......., ап. .................</w:t>
      </w:r>
      <w:r w:rsidRPr="00373B53">
        <w:rPr>
          <w:b/>
          <w:bCs/>
          <w:color w:val="000000" w:themeColor="text1"/>
        </w:rPr>
        <w:t xml:space="preserve"> - </w:t>
      </w:r>
      <w:r w:rsidRPr="00373B53">
        <w:rPr>
          <w:color w:val="000000" w:themeColor="text1"/>
        </w:rPr>
        <w:t xml:space="preserve">в открита процедура за възлагане на обществена поръчка по реда на ЗОП с предмет: </w:t>
      </w:r>
      <w:r w:rsidRPr="00373B53">
        <w:rPr>
          <w:bCs/>
          <w:color w:val="000000" w:themeColor="text1"/>
        </w:rPr>
        <w:t xml:space="preserve">Избор на изпълнител на строително-монтажни работи при изпълнение на проект </w:t>
      </w:r>
      <w:r w:rsidRPr="00373B53">
        <w:rPr>
          <w:color w:val="000000" w:themeColor="text1"/>
        </w:rPr>
        <w:t>06/322/01320 на Народно читалище „Просвета 1915“, гр.Мизия , общ.Мизия, обл. Враца”</w:t>
      </w:r>
    </w:p>
    <w:p w:rsidR="00DA0247" w:rsidRPr="0018466E" w:rsidRDefault="00373B53" w:rsidP="00C0537A">
      <w:pPr>
        <w:ind w:left="360"/>
        <w:jc w:val="both"/>
        <w:rPr>
          <w:b/>
          <w:bCs/>
          <w:color w:val="000000" w:themeColor="text1"/>
        </w:rPr>
      </w:pPr>
      <w:r w:rsidRPr="00373B53">
        <w:rPr>
          <w:b/>
          <w:bCs/>
          <w:color w:val="000000" w:themeColor="text1"/>
          <w:highlight w:val="yellow"/>
        </w:rPr>
        <w:t xml:space="preserve"> </w:t>
      </w:r>
    </w:p>
    <w:p w:rsidR="00DA0247" w:rsidRPr="0018466E" w:rsidRDefault="00DA0247" w:rsidP="00397C56">
      <w:pPr>
        <w:pStyle w:val="a9"/>
        <w:ind w:left="720"/>
        <w:rPr>
          <w:b/>
          <w:bCs/>
          <w:color w:val="000000" w:themeColor="text1"/>
        </w:rPr>
      </w:pPr>
    </w:p>
    <w:p w:rsidR="00DA0247" w:rsidRPr="0018466E" w:rsidRDefault="00373B53" w:rsidP="00397C56">
      <w:pPr>
        <w:pStyle w:val="a9"/>
        <w:ind w:left="720"/>
        <w:jc w:val="center"/>
        <w:rPr>
          <w:b/>
          <w:color w:val="000000" w:themeColor="text1"/>
        </w:rPr>
      </w:pPr>
      <w:r w:rsidRPr="00373B53">
        <w:rPr>
          <w:b/>
          <w:color w:val="000000" w:themeColor="text1"/>
        </w:rPr>
        <w:t>ДЕКЛАРИРАМ:</w:t>
      </w:r>
    </w:p>
    <w:p w:rsidR="00DA0247" w:rsidRPr="0018466E" w:rsidRDefault="00DA0247" w:rsidP="00397C56">
      <w:pPr>
        <w:ind w:left="720" w:right="-82"/>
        <w:jc w:val="center"/>
        <w:rPr>
          <w:b/>
          <w:color w:val="000000" w:themeColor="text1"/>
        </w:rPr>
      </w:pPr>
    </w:p>
    <w:p w:rsidR="00DA0247" w:rsidRPr="0018466E" w:rsidRDefault="00373B53" w:rsidP="00397C56">
      <w:pPr>
        <w:ind w:left="540" w:right="-86"/>
        <w:jc w:val="both"/>
        <w:rPr>
          <w:color w:val="000000" w:themeColor="text1"/>
        </w:rPr>
      </w:pPr>
      <w:r w:rsidRPr="00373B53">
        <w:rPr>
          <w:color w:val="000000" w:themeColor="text1"/>
        </w:rPr>
        <w:t xml:space="preserve">1. че съм на разположение да поема работата изключително по настоящата поръчка за времетраенето и, както изискват отговорностите ми и съобразно указанията на Техническото задание на Възложителя и тези по мярка 322 „Обновяване и развитие на населените места  по Програмата за развитие на земеделските райони за периода 2007 г. – 2013 г. </w:t>
      </w:r>
    </w:p>
    <w:p w:rsidR="00DA0247" w:rsidRPr="0018466E" w:rsidRDefault="00373B53" w:rsidP="00397C56">
      <w:pPr>
        <w:ind w:left="540" w:right="-86"/>
        <w:jc w:val="both"/>
        <w:rPr>
          <w:color w:val="000000" w:themeColor="text1"/>
        </w:rPr>
      </w:pPr>
      <w:r w:rsidRPr="00373B53">
        <w:rPr>
          <w:color w:val="000000" w:themeColor="text1"/>
        </w:rPr>
        <w:t>2. че се задължавам да участвам изключително в изпълнението на поръчката и да бъда на разположение през целия срок на изпълнение на поръчката – до приемането й от Възложителя.</w:t>
      </w:r>
    </w:p>
    <w:p w:rsidR="00DA0247" w:rsidRPr="0018466E" w:rsidRDefault="00373B53" w:rsidP="00397C56">
      <w:pPr>
        <w:ind w:left="540" w:right="-86"/>
        <w:jc w:val="both"/>
        <w:rPr>
          <w:color w:val="000000" w:themeColor="text1"/>
        </w:rPr>
      </w:pPr>
      <w:r w:rsidRPr="00373B53">
        <w:rPr>
          <w:color w:val="000000" w:themeColor="text1"/>
        </w:rPr>
        <w:t>3. че се задължавам да работя, в съответствие с предложението на настоящия участник за качественото изработване на предмета на поръчката.</w:t>
      </w:r>
    </w:p>
    <w:p w:rsidR="00DA0247" w:rsidRPr="0018466E" w:rsidRDefault="00373B53" w:rsidP="00397C56">
      <w:pPr>
        <w:ind w:left="540" w:right="-86"/>
        <w:jc w:val="both"/>
        <w:rPr>
          <w:color w:val="000000" w:themeColor="text1"/>
        </w:rPr>
      </w:pPr>
      <w:r w:rsidRPr="00373B53">
        <w:rPr>
          <w:color w:val="000000" w:themeColor="text1"/>
        </w:rPr>
        <w:t>4. че заявените от мен данни и посочената информация в автобиографията ми са верни.</w:t>
      </w:r>
    </w:p>
    <w:p w:rsidR="00DA0247" w:rsidRPr="0018466E" w:rsidRDefault="00DA0247" w:rsidP="00397C56">
      <w:pPr>
        <w:ind w:left="720"/>
        <w:jc w:val="both"/>
        <w:rPr>
          <w:color w:val="000000" w:themeColor="text1"/>
        </w:rPr>
      </w:pPr>
    </w:p>
    <w:p w:rsidR="00DA0247" w:rsidRPr="0018466E" w:rsidRDefault="00373B53" w:rsidP="008A65CC">
      <w:pPr>
        <w:ind w:left="540"/>
        <w:jc w:val="both"/>
        <w:rPr>
          <w:b/>
          <w:bCs/>
          <w:color w:val="000000" w:themeColor="text1"/>
        </w:rPr>
      </w:pPr>
      <w:r w:rsidRPr="00373B53">
        <w:rPr>
          <w:b/>
          <w:bCs/>
          <w:color w:val="000000" w:themeColor="text1"/>
        </w:rPr>
        <w:t>Известна ми е отговорността по чл. 313 от Наказателния кодекс за посочване на неверни данни.</w:t>
      </w:r>
    </w:p>
    <w:p w:rsidR="00DA0247" w:rsidRPr="0018466E" w:rsidRDefault="00DA0247" w:rsidP="00397C56">
      <w:pPr>
        <w:ind w:firstLine="709"/>
        <w:jc w:val="both"/>
        <w:rPr>
          <w:b/>
          <w:bCs/>
          <w:color w:val="000000" w:themeColor="text1"/>
          <w:sz w:val="16"/>
          <w:szCs w:val="16"/>
        </w:rPr>
      </w:pPr>
    </w:p>
    <w:p w:rsidR="00DA0247" w:rsidRPr="0018466E" w:rsidRDefault="00DA0247" w:rsidP="00397C56">
      <w:pPr>
        <w:ind w:firstLine="709"/>
        <w:jc w:val="both"/>
        <w:rPr>
          <w:b/>
          <w:bCs/>
          <w:color w:val="000000" w:themeColor="text1"/>
          <w:sz w:val="16"/>
          <w:szCs w:val="16"/>
        </w:rPr>
      </w:pPr>
    </w:p>
    <w:p w:rsidR="00DA0247" w:rsidRPr="0018466E" w:rsidRDefault="00DA0247" w:rsidP="00397C56">
      <w:pPr>
        <w:ind w:firstLine="709"/>
        <w:jc w:val="both"/>
        <w:rPr>
          <w:b/>
          <w:bCs/>
          <w:color w:val="000000" w:themeColor="text1"/>
          <w:sz w:val="16"/>
          <w:szCs w:val="16"/>
        </w:rPr>
      </w:pPr>
    </w:p>
    <w:p w:rsidR="00DA0247" w:rsidRPr="0018466E" w:rsidRDefault="00373B53" w:rsidP="00397C56">
      <w:pPr>
        <w:ind w:right="-82" w:firstLine="540"/>
        <w:rPr>
          <w:b/>
          <w:color w:val="000000" w:themeColor="text1"/>
        </w:rPr>
      </w:pPr>
      <w:r w:rsidRPr="00373B53">
        <w:rPr>
          <w:b/>
          <w:color w:val="000000" w:themeColor="text1"/>
        </w:rPr>
        <w:t xml:space="preserve">Дата: ................... 2014 г. </w:t>
      </w:r>
      <w:r w:rsidRPr="00373B53">
        <w:rPr>
          <w:b/>
          <w:color w:val="000000" w:themeColor="text1"/>
        </w:rPr>
        <w:tab/>
      </w:r>
      <w:r w:rsidRPr="00373B53">
        <w:rPr>
          <w:b/>
          <w:color w:val="000000" w:themeColor="text1"/>
        </w:rPr>
        <w:tab/>
        <w:t xml:space="preserve">              Подпис на експерта: _____________</w:t>
      </w:r>
    </w:p>
    <w:p w:rsidR="00DA0247" w:rsidRPr="0018466E" w:rsidRDefault="00DA0247" w:rsidP="00397C56">
      <w:pPr>
        <w:rPr>
          <w:color w:val="000000" w:themeColor="text1"/>
          <w:lang w:eastAsia="bg-BG"/>
        </w:rPr>
      </w:pPr>
    </w:p>
    <w:p w:rsidR="00DA0247" w:rsidRPr="0018466E" w:rsidRDefault="00373B53" w:rsidP="00397C56">
      <w:pPr>
        <w:tabs>
          <w:tab w:val="left" w:pos="3480"/>
        </w:tabs>
        <w:rPr>
          <w:color w:val="000000" w:themeColor="text1"/>
          <w:lang w:eastAsia="bg-BG"/>
        </w:rPr>
      </w:pPr>
      <w:r w:rsidRPr="00373B53">
        <w:rPr>
          <w:color w:val="000000" w:themeColor="text1"/>
          <w:lang w:eastAsia="bg-BG"/>
        </w:rPr>
        <w:tab/>
      </w:r>
    </w:p>
    <w:p w:rsidR="00DA0247" w:rsidRPr="0018466E" w:rsidRDefault="00373B53" w:rsidP="00397C56">
      <w:pPr>
        <w:pageBreakBefore/>
        <w:autoSpaceDE w:val="0"/>
        <w:autoSpaceDN w:val="0"/>
        <w:adjustRightInd w:val="0"/>
        <w:ind w:left="360"/>
        <w:jc w:val="right"/>
        <w:rPr>
          <w:b/>
          <w:bCs/>
          <w:i/>
          <w:iCs/>
          <w:color w:val="000000" w:themeColor="text1"/>
        </w:rPr>
      </w:pPr>
      <w:r w:rsidRPr="00373B53">
        <w:rPr>
          <w:b/>
          <w:bCs/>
          <w:i/>
          <w:iCs/>
          <w:color w:val="000000" w:themeColor="text1"/>
        </w:rPr>
        <w:lastRenderedPageBreak/>
        <w:t>Приложение № 15</w:t>
      </w:r>
    </w:p>
    <w:p w:rsidR="00DA0247" w:rsidRPr="0018466E" w:rsidRDefault="00373B53" w:rsidP="00397C56">
      <w:pPr>
        <w:spacing w:before="60" w:after="60" w:line="360" w:lineRule="auto"/>
        <w:ind w:left="360"/>
        <w:jc w:val="both"/>
        <w:rPr>
          <w:b/>
          <w:bCs/>
          <w:color w:val="000000" w:themeColor="text1"/>
        </w:rPr>
      </w:pPr>
      <w:r w:rsidRPr="00373B53">
        <w:rPr>
          <w:b/>
          <w:bCs/>
          <w:color w:val="000000" w:themeColor="text1"/>
        </w:rPr>
        <w:t>ПРОЕКТ!</w:t>
      </w:r>
    </w:p>
    <w:p w:rsidR="00DA0247" w:rsidRPr="0018466E" w:rsidRDefault="00373B53" w:rsidP="00397C56">
      <w:pPr>
        <w:widowControl w:val="0"/>
        <w:tabs>
          <w:tab w:val="left" w:pos="-720"/>
        </w:tabs>
        <w:suppressAutoHyphens/>
        <w:ind w:left="360"/>
        <w:jc w:val="center"/>
        <w:rPr>
          <w:b/>
          <w:bCs/>
          <w:color w:val="000000" w:themeColor="text1"/>
        </w:rPr>
      </w:pPr>
      <w:r w:rsidRPr="00373B53">
        <w:rPr>
          <w:b/>
          <w:bCs/>
          <w:color w:val="000000" w:themeColor="text1"/>
        </w:rPr>
        <w:t>ДОГОВОР</w:t>
      </w:r>
    </w:p>
    <w:p w:rsidR="00DA0247" w:rsidRPr="0018466E" w:rsidRDefault="00DA0247" w:rsidP="00397C56">
      <w:pPr>
        <w:widowControl w:val="0"/>
        <w:tabs>
          <w:tab w:val="left" w:pos="-720"/>
        </w:tabs>
        <w:suppressAutoHyphens/>
        <w:ind w:left="360"/>
        <w:jc w:val="center"/>
        <w:rPr>
          <w:color w:val="000000" w:themeColor="text1"/>
        </w:rPr>
      </w:pPr>
    </w:p>
    <w:p w:rsidR="00DA0247" w:rsidRPr="0018466E" w:rsidRDefault="00DA0247" w:rsidP="00397C56">
      <w:pPr>
        <w:widowControl w:val="0"/>
        <w:tabs>
          <w:tab w:val="left" w:pos="-720"/>
        </w:tabs>
        <w:suppressAutoHyphens/>
        <w:ind w:left="360"/>
        <w:jc w:val="center"/>
        <w:rPr>
          <w:b/>
          <w:bCs/>
          <w:color w:val="000000" w:themeColor="text1"/>
        </w:rPr>
      </w:pPr>
    </w:p>
    <w:p w:rsidR="00DA0247" w:rsidRPr="0018466E" w:rsidRDefault="00373B53" w:rsidP="00397C56">
      <w:pPr>
        <w:widowControl w:val="0"/>
        <w:tabs>
          <w:tab w:val="left" w:pos="-720"/>
        </w:tabs>
        <w:suppressAutoHyphens/>
        <w:ind w:left="360"/>
        <w:jc w:val="center"/>
        <w:rPr>
          <w:b/>
          <w:bCs/>
          <w:color w:val="000000" w:themeColor="text1"/>
        </w:rPr>
      </w:pPr>
      <w:r w:rsidRPr="00373B53">
        <w:rPr>
          <w:b/>
          <w:bCs/>
          <w:color w:val="000000" w:themeColor="text1"/>
        </w:rPr>
        <w:t>№ ……………………………..</w:t>
      </w:r>
    </w:p>
    <w:p w:rsidR="00DA0247" w:rsidRPr="0018466E" w:rsidRDefault="00DA0247" w:rsidP="00397C56">
      <w:pPr>
        <w:ind w:left="360"/>
        <w:jc w:val="center"/>
        <w:rPr>
          <w:color w:val="000000" w:themeColor="text1"/>
        </w:rPr>
      </w:pPr>
    </w:p>
    <w:p w:rsidR="00DA0247" w:rsidRPr="0018466E" w:rsidRDefault="00DA0247" w:rsidP="00397C56">
      <w:pPr>
        <w:ind w:left="360"/>
        <w:jc w:val="both"/>
        <w:rPr>
          <w:color w:val="000000" w:themeColor="text1"/>
        </w:rPr>
      </w:pPr>
    </w:p>
    <w:p w:rsidR="00DA0247" w:rsidRPr="0018466E" w:rsidRDefault="00373B53" w:rsidP="00397C56">
      <w:pPr>
        <w:ind w:left="360"/>
        <w:jc w:val="both"/>
        <w:rPr>
          <w:color w:val="000000" w:themeColor="text1"/>
        </w:rPr>
      </w:pPr>
      <w:r w:rsidRPr="00373B53">
        <w:rPr>
          <w:color w:val="000000" w:themeColor="text1"/>
        </w:rPr>
        <w:t>Днес, ………………..... 2014 г., в гр. София, между:</w:t>
      </w:r>
    </w:p>
    <w:p w:rsidR="00DA0247" w:rsidRPr="0018466E" w:rsidRDefault="00DA0247" w:rsidP="00397C56">
      <w:pPr>
        <w:ind w:left="360"/>
        <w:jc w:val="both"/>
        <w:rPr>
          <w:color w:val="000000" w:themeColor="text1"/>
        </w:rPr>
      </w:pPr>
    </w:p>
    <w:p w:rsidR="00DA0247" w:rsidRPr="0018466E" w:rsidRDefault="00373B53" w:rsidP="00397C56">
      <w:pPr>
        <w:ind w:left="360"/>
        <w:jc w:val="both"/>
        <w:outlineLvl w:val="4"/>
        <w:rPr>
          <w:color w:val="000000" w:themeColor="text1"/>
          <w:lang w:eastAsia="ar-SA"/>
        </w:rPr>
      </w:pPr>
      <w:r w:rsidRPr="00373B53">
        <w:rPr>
          <w:b/>
          <w:bCs/>
          <w:color w:val="000000" w:themeColor="text1"/>
        </w:rPr>
        <w:t xml:space="preserve">1. НАРОДНО ЧИТЕЛИЩЕ „ПРОСВЕТА 1915” </w:t>
      </w:r>
      <w:r w:rsidRPr="00373B53">
        <w:rPr>
          <w:color w:val="000000" w:themeColor="text1"/>
        </w:rPr>
        <w:t>с адрес гр.Мизия , ул</w:t>
      </w:r>
      <w:r w:rsidR="00B9579D">
        <w:rPr>
          <w:color w:val="000000" w:themeColor="text1"/>
        </w:rPr>
        <w:t>.”П.Банков” № 4А , ЕИК</w:t>
      </w:r>
      <w:r w:rsidR="00B9579D">
        <w:rPr>
          <w:color w:val="000000" w:themeColor="text1"/>
          <w:lang w:val="en-US"/>
        </w:rPr>
        <w:t>:</w:t>
      </w:r>
      <w:r w:rsidR="00B9579D">
        <w:rPr>
          <w:color w:val="000000" w:themeColor="text1"/>
        </w:rPr>
        <w:t>000183690</w:t>
      </w:r>
      <w:r w:rsidRPr="00373B53">
        <w:rPr>
          <w:color w:val="000000" w:themeColor="text1"/>
        </w:rPr>
        <w:t xml:space="preserve">, представляван от ……………………………….., </w:t>
      </w:r>
      <w:r w:rsidRPr="00373B53">
        <w:rPr>
          <w:color w:val="000000" w:themeColor="text1"/>
          <w:lang w:eastAsia="ar-SA"/>
        </w:rPr>
        <w:t xml:space="preserve">наричан по-долу за краткост </w:t>
      </w:r>
      <w:r w:rsidRPr="00373B53">
        <w:rPr>
          <w:b/>
          <w:bCs/>
          <w:color w:val="000000" w:themeColor="text1"/>
          <w:lang w:eastAsia="ar-SA"/>
        </w:rPr>
        <w:t>ВЪЗЛОЖИТЕЛ</w:t>
      </w:r>
      <w:r w:rsidRPr="00373B53">
        <w:rPr>
          <w:color w:val="000000" w:themeColor="text1"/>
          <w:lang w:eastAsia="ar-SA"/>
        </w:rPr>
        <w:t xml:space="preserve">, </w:t>
      </w:r>
      <w:r w:rsidRPr="00373B53">
        <w:rPr>
          <w:color w:val="000000" w:themeColor="text1"/>
        </w:rPr>
        <w:t>от една страна,</w:t>
      </w:r>
    </w:p>
    <w:p w:rsidR="0026569A" w:rsidRPr="0018466E" w:rsidRDefault="00373B53" w:rsidP="005351F5">
      <w:pPr>
        <w:tabs>
          <w:tab w:val="left" w:pos="426"/>
        </w:tabs>
        <w:suppressAutoHyphens/>
        <w:spacing w:afterLines="60"/>
        <w:ind w:left="360"/>
        <w:jc w:val="both"/>
        <w:rPr>
          <w:color w:val="000000" w:themeColor="text1"/>
          <w:lang w:eastAsia="ar-SA"/>
        </w:rPr>
      </w:pPr>
      <w:r w:rsidRPr="00373B53">
        <w:rPr>
          <w:color w:val="000000" w:themeColor="text1"/>
          <w:lang w:eastAsia="ar-SA"/>
        </w:rPr>
        <w:t>и</w:t>
      </w:r>
    </w:p>
    <w:p w:rsidR="00B349D6" w:rsidRPr="0018466E" w:rsidRDefault="00373B53" w:rsidP="00B349D6">
      <w:pPr>
        <w:spacing w:after="120"/>
        <w:ind w:firstLine="720"/>
        <w:jc w:val="both"/>
        <w:rPr>
          <w:b/>
          <w:bCs/>
          <w:color w:val="000000" w:themeColor="text1"/>
          <w:sz w:val="28"/>
          <w:szCs w:val="28"/>
        </w:rPr>
      </w:pPr>
      <w:r w:rsidRPr="00373B53">
        <w:rPr>
          <w:color w:val="000000" w:themeColor="text1"/>
          <w:lang w:eastAsia="ar-SA"/>
        </w:rPr>
        <w:t>2. …………………........................…………., със седалище и адрес на управление ................................................., с ЕИК по БУЛСТАТ……………, представлявано от ..........................., в качеството му на ............................... [длъжност на представляващия], наричан по-долу за краткост ИЗПЪЛНИТЕЛ</w:t>
      </w:r>
      <w:r w:rsidRPr="00373B53">
        <w:rPr>
          <w:color w:val="000000" w:themeColor="text1"/>
          <w:lang w:eastAsia="ar-SA"/>
        </w:rPr>
        <w:footnoteReference w:id="1"/>
      </w:r>
      <w:r w:rsidRPr="00373B53">
        <w:rPr>
          <w:color w:val="000000" w:themeColor="text1"/>
          <w:lang w:eastAsia="ar-SA"/>
        </w:rPr>
        <w:t>, от друга страна, и на основание чл. 41 и следващите от Закона за обществените поръчки (ЗОП) и във връзка със Заповед № ……………………. за класиране на предложенията и определяне на изпълнител на обществената поръчка с предмет:</w:t>
      </w:r>
      <w:r w:rsidRPr="00373B53">
        <w:rPr>
          <w:bCs/>
          <w:color w:val="000000" w:themeColor="text1"/>
        </w:rPr>
        <w:t xml:space="preserve"> Избор на изпълнител на строително-монтажни работи при изпълнение на проект </w:t>
      </w:r>
      <w:r w:rsidRPr="00373B53">
        <w:rPr>
          <w:color w:val="000000" w:themeColor="text1"/>
        </w:rPr>
        <w:t>06/322/01320 на Народно читалище „Просвета 1915“, гр.Мизия , общ.Мизия, обл. Враца”</w:t>
      </w:r>
    </w:p>
    <w:p w:rsidR="003E23BC" w:rsidRPr="0018466E" w:rsidRDefault="003E23BC" w:rsidP="00B349D6">
      <w:pPr>
        <w:ind w:left="360"/>
        <w:jc w:val="both"/>
        <w:rPr>
          <w:b/>
          <w:bCs/>
          <w:color w:val="000000" w:themeColor="text1"/>
        </w:rPr>
      </w:pPr>
    </w:p>
    <w:p w:rsidR="003513D2" w:rsidRPr="0018466E" w:rsidRDefault="003513D2" w:rsidP="00F7426E">
      <w:pPr>
        <w:ind w:left="360"/>
        <w:jc w:val="center"/>
        <w:outlineLvl w:val="4"/>
        <w:rPr>
          <w:color w:val="000000" w:themeColor="text1"/>
          <w:lang w:eastAsia="ar-SA"/>
        </w:rPr>
      </w:pPr>
    </w:p>
    <w:p w:rsidR="003513D2" w:rsidRPr="0018466E" w:rsidRDefault="003513D2" w:rsidP="00F7426E">
      <w:pPr>
        <w:ind w:left="360"/>
        <w:jc w:val="center"/>
        <w:outlineLvl w:val="4"/>
        <w:rPr>
          <w:color w:val="000000" w:themeColor="text1"/>
          <w:lang w:eastAsia="ar-SA"/>
        </w:rPr>
      </w:pPr>
    </w:p>
    <w:p w:rsidR="00F7426E" w:rsidRPr="0018466E" w:rsidRDefault="00373B53" w:rsidP="00F7426E">
      <w:pPr>
        <w:ind w:left="360"/>
        <w:jc w:val="center"/>
        <w:outlineLvl w:val="4"/>
        <w:rPr>
          <w:color w:val="000000" w:themeColor="text1"/>
          <w:lang w:eastAsia="ar-SA"/>
        </w:rPr>
      </w:pPr>
      <w:r w:rsidRPr="00373B53">
        <w:rPr>
          <w:color w:val="000000" w:themeColor="text1"/>
          <w:lang w:eastAsia="ar-SA"/>
        </w:rPr>
        <w:t>се сключи настоящият договор за следното:</w:t>
      </w:r>
    </w:p>
    <w:p w:rsidR="00DA0247" w:rsidRPr="0018466E" w:rsidRDefault="00DA0247" w:rsidP="00397C56">
      <w:pPr>
        <w:ind w:left="360"/>
        <w:jc w:val="center"/>
        <w:rPr>
          <w:color w:val="000000" w:themeColor="text1"/>
        </w:rPr>
      </w:pPr>
    </w:p>
    <w:p w:rsidR="00695F4F" w:rsidRPr="0018466E" w:rsidRDefault="00695F4F" w:rsidP="00397C56">
      <w:pPr>
        <w:ind w:left="360"/>
        <w:jc w:val="center"/>
        <w:rPr>
          <w:b/>
          <w:bCs/>
          <w:color w:val="000000" w:themeColor="text1"/>
        </w:rPr>
      </w:pPr>
    </w:p>
    <w:p w:rsidR="00DA0247" w:rsidRPr="0018466E" w:rsidRDefault="00373B53" w:rsidP="00397C56">
      <w:pPr>
        <w:ind w:left="360"/>
        <w:jc w:val="center"/>
        <w:rPr>
          <w:b/>
          <w:bCs/>
          <w:color w:val="000000" w:themeColor="text1"/>
        </w:rPr>
      </w:pPr>
      <w:r w:rsidRPr="00373B53">
        <w:rPr>
          <w:b/>
          <w:bCs/>
          <w:color w:val="000000" w:themeColor="text1"/>
        </w:rPr>
        <w:t>І. ПРЕДМЕТ НА ДОГОВОРА</w:t>
      </w:r>
    </w:p>
    <w:p w:rsidR="00DA0247" w:rsidRPr="0018466E" w:rsidRDefault="00DA0247" w:rsidP="00397C56">
      <w:pPr>
        <w:ind w:left="360"/>
        <w:jc w:val="both"/>
        <w:rPr>
          <w:color w:val="000000" w:themeColor="text1"/>
        </w:rPr>
      </w:pPr>
    </w:p>
    <w:p w:rsidR="000B0153" w:rsidRPr="0018466E" w:rsidRDefault="00373B53" w:rsidP="000B0153">
      <w:pPr>
        <w:spacing w:before="120" w:after="120" w:line="276" w:lineRule="auto"/>
        <w:jc w:val="center"/>
        <w:outlineLvl w:val="0"/>
        <w:rPr>
          <w:b/>
          <w:color w:val="000000" w:themeColor="text1"/>
        </w:rPr>
      </w:pPr>
      <w:r w:rsidRPr="00373B53">
        <w:rPr>
          <w:b/>
          <w:color w:val="000000" w:themeColor="text1"/>
        </w:rPr>
        <w:t>І. ПРЕДМЕТ НА ДОГОВОРА</w:t>
      </w:r>
    </w:p>
    <w:p w:rsidR="000B0153" w:rsidRPr="0018466E" w:rsidRDefault="00373B53" w:rsidP="000B0153">
      <w:pPr>
        <w:tabs>
          <w:tab w:val="left" w:pos="-180"/>
        </w:tabs>
        <w:jc w:val="both"/>
        <w:rPr>
          <w:b/>
          <w:bCs/>
          <w:color w:val="000000" w:themeColor="text1"/>
        </w:rPr>
      </w:pPr>
      <w:r w:rsidRPr="00373B53">
        <w:rPr>
          <w:b/>
          <w:color w:val="000000" w:themeColor="text1"/>
        </w:rPr>
        <w:t xml:space="preserve">Чл. 1. </w:t>
      </w:r>
      <w:r w:rsidRPr="00373B53">
        <w:rPr>
          <w:color w:val="000000" w:themeColor="text1"/>
        </w:rPr>
        <w:t xml:space="preserve">(1) ВЪЗЛОЖИТЕЛЯТ възлага, а ИЗПЪЛНИТЕЛЯТ приема да изпълни строително – монтажни работи </w:t>
      </w:r>
      <w:r w:rsidRPr="00373B53">
        <w:rPr>
          <w:color w:val="000000" w:themeColor="text1"/>
          <w:sz w:val="25"/>
          <w:szCs w:val="25"/>
          <w:shd w:val="clear" w:color="auto" w:fill="FFFFFF"/>
          <w:lang w:eastAsia="bg-BG"/>
        </w:rPr>
        <w:t xml:space="preserve">за на Народно читалище </w:t>
      </w:r>
      <w:r w:rsidRPr="00373B53">
        <w:rPr>
          <w:rFonts w:hint="eastAsia"/>
          <w:b/>
          <w:color w:val="000000" w:themeColor="text1"/>
          <w:lang w:val="en-US"/>
        </w:rPr>
        <w:t>“</w:t>
      </w:r>
      <w:r w:rsidR="00F1383D">
        <w:rPr>
          <w:b/>
          <w:color w:val="000000" w:themeColor="text1"/>
        </w:rPr>
        <w:t>ПРОСВЕТА 1915</w:t>
      </w:r>
      <w:r w:rsidRPr="00373B53">
        <w:rPr>
          <w:rFonts w:hint="eastAsia"/>
          <w:b/>
          <w:color w:val="000000" w:themeColor="text1"/>
        </w:rPr>
        <w:t>”</w:t>
      </w:r>
      <w:r w:rsidRPr="00373B53">
        <w:rPr>
          <w:b/>
          <w:color w:val="000000" w:themeColor="text1"/>
        </w:rPr>
        <w:t xml:space="preserve"> </w:t>
      </w:r>
      <w:r w:rsidRPr="00373B53">
        <w:rPr>
          <w:color w:val="000000" w:themeColor="text1"/>
        </w:rPr>
        <w:t xml:space="preserve">по договор № </w:t>
      </w:r>
      <w:r w:rsidR="00F1383D">
        <w:rPr>
          <w:bCs/>
          <w:color w:val="000000" w:themeColor="text1"/>
        </w:rPr>
        <w:t>06/322/01320 от 14</w:t>
      </w:r>
      <w:r w:rsidRPr="00373B53">
        <w:rPr>
          <w:bCs/>
          <w:color w:val="000000" w:themeColor="text1"/>
        </w:rPr>
        <w:t xml:space="preserve">.12.2013 г </w:t>
      </w:r>
      <w:r w:rsidRPr="00373B53">
        <w:rPr>
          <w:color w:val="000000" w:themeColor="text1"/>
        </w:rPr>
        <w:t>между ДФЗ и Народно Читалище.</w:t>
      </w:r>
    </w:p>
    <w:p w:rsidR="000B0153" w:rsidRPr="0018466E" w:rsidRDefault="00373B53" w:rsidP="000B0153">
      <w:pPr>
        <w:spacing w:after="120"/>
        <w:ind w:right="138"/>
        <w:jc w:val="both"/>
        <w:outlineLvl w:val="0"/>
        <w:rPr>
          <w:color w:val="000000" w:themeColor="text1"/>
        </w:rPr>
      </w:pPr>
      <w:r w:rsidRPr="00373B53">
        <w:rPr>
          <w:color w:val="000000" w:themeColor="text1"/>
          <w:lang w:val="ru-RU"/>
        </w:rPr>
        <w:t>(2) Предметът на договора</w:t>
      </w:r>
      <w:r w:rsidRPr="00373B53">
        <w:rPr>
          <w:color w:val="000000" w:themeColor="text1"/>
          <w:lang w:val="be-BY"/>
        </w:rPr>
        <w:t xml:space="preserve"> обхваща:</w:t>
      </w:r>
      <w:r w:rsidRPr="00373B53">
        <w:rPr>
          <w:b/>
          <w:color w:val="000000" w:themeColor="text1"/>
          <w:lang w:val="ru-RU"/>
        </w:rPr>
        <w:t xml:space="preserve"> </w:t>
      </w:r>
      <w:r w:rsidRPr="00373B53">
        <w:rPr>
          <w:color w:val="000000" w:themeColor="text1"/>
          <w:lang w:val="ru-RU"/>
        </w:rPr>
        <w:t xml:space="preserve">Извършване на Строително-монтажни работи /СМР/ </w:t>
      </w:r>
      <w:r w:rsidRPr="00373B53">
        <w:rPr>
          <w:color w:val="000000" w:themeColor="text1"/>
        </w:rPr>
        <w:t>и дейности, съгласно представените от ВЪЗЛОЖИТЕЛЯ проекти, количествата и видовете СМР за обекта и всички дейности, отразени в Техническата спецификация (Приложение 1), съгласно Техническата оферта (Приложение 2) и Ценовата оферта (Приложение 3), неразделна част от настоящия договор.</w:t>
      </w:r>
    </w:p>
    <w:p w:rsidR="000B0153" w:rsidRPr="0018466E" w:rsidRDefault="00373B53" w:rsidP="000B0153">
      <w:pPr>
        <w:spacing w:after="120"/>
        <w:ind w:right="138"/>
        <w:jc w:val="center"/>
        <w:outlineLvl w:val="0"/>
        <w:rPr>
          <w:b/>
          <w:color w:val="000000" w:themeColor="text1"/>
        </w:rPr>
      </w:pPr>
      <w:r w:rsidRPr="00373B53">
        <w:rPr>
          <w:b/>
          <w:color w:val="000000" w:themeColor="text1"/>
        </w:rPr>
        <w:lastRenderedPageBreak/>
        <w:t>II. ЦЕНА</w:t>
      </w:r>
    </w:p>
    <w:p w:rsidR="000B0153" w:rsidRPr="0018466E" w:rsidRDefault="00373B53" w:rsidP="000B0153">
      <w:pPr>
        <w:spacing w:after="120"/>
        <w:jc w:val="both"/>
        <w:rPr>
          <w:color w:val="000000" w:themeColor="text1"/>
        </w:rPr>
      </w:pPr>
      <w:r w:rsidRPr="00373B53">
        <w:rPr>
          <w:b/>
          <w:color w:val="000000" w:themeColor="text1"/>
        </w:rPr>
        <w:t xml:space="preserve">Чл. 2. </w:t>
      </w:r>
      <w:r w:rsidRPr="00373B53">
        <w:rPr>
          <w:color w:val="000000" w:themeColor="text1"/>
        </w:rPr>
        <w:t>(1)</w:t>
      </w:r>
      <w:r w:rsidRPr="00373B53">
        <w:rPr>
          <w:b/>
          <w:color w:val="000000" w:themeColor="text1"/>
        </w:rPr>
        <w:t xml:space="preserve"> </w:t>
      </w:r>
      <w:r w:rsidRPr="00373B53">
        <w:rPr>
          <w:color w:val="000000" w:themeColor="text1"/>
        </w:rPr>
        <w:t xml:space="preserve"> Общата стойност на договора е в размер на ..................... /цифром и словом/ лева без ДДС или ……………… лв. (……………..…………………………) с вкл. ДДС, съгласно Ценовата оферта на ИЗПЪЛНИТЕЛЯ неразделна част от настоящия договор. </w:t>
      </w:r>
    </w:p>
    <w:p w:rsidR="000B0153" w:rsidRPr="0018466E" w:rsidRDefault="00373B53" w:rsidP="000B0153">
      <w:pPr>
        <w:spacing w:before="120" w:after="120"/>
        <w:jc w:val="both"/>
        <w:rPr>
          <w:color w:val="000000" w:themeColor="text1"/>
        </w:rPr>
      </w:pPr>
      <w:r w:rsidRPr="00373B53">
        <w:rPr>
          <w:color w:val="000000" w:themeColor="text1"/>
        </w:rPr>
        <w:t xml:space="preserve"> (2)  Цената по предходната алинея е за цялостно извършване на дейностите/работите, включени в предмета на поръчката, включително цената на вложените материали, оборудване, извършени работи и разходи за труд и доставки, механизация, енергия, складиране, </w:t>
      </w:r>
      <w:r w:rsidRPr="00373B53">
        <w:rPr>
          <w:color w:val="000000" w:themeColor="text1"/>
          <w:spacing w:val="-1"/>
        </w:rPr>
        <w:t xml:space="preserve">подготовка на строителството, извънреден труд, осигуряване на нормативно определените безопасни </w:t>
      </w:r>
      <w:r w:rsidRPr="00373B53">
        <w:rPr>
          <w:color w:val="000000" w:themeColor="text1"/>
        </w:rPr>
        <w:t xml:space="preserve">условия на труд на строителната площадка по време на извършване на строителните работи, </w:t>
      </w:r>
      <w:r w:rsidRPr="00373B53">
        <w:rPr>
          <w:color w:val="000000" w:themeColor="text1"/>
          <w:spacing w:val="-1"/>
        </w:rPr>
        <w:t xml:space="preserve">освобождаването на площадката от строителни отпадъци, необходимите за строителството </w:t>
      </w:r>
      <w:r w:rsidRPr="00373B53">
        <w:rPr>
          <w:color w:val="000000" w:themeColor="text1"/>
        </w:rPr>
        <w:t xml:space="preserve">помощни видове СМР и материали (товаренето, разтоварването (ръчно и/или механизирано), както </w:t>
      </w:r>
      <w:r w:rsidRPr="00373B53">
        <w:rPr>
          <w:color w:val="000000" w:themeColor="text1"/>
          <w:spacing w:val="-1"/>
        </w:rPr>
        <w:t xml:space="preserve">пренасяне на материали, строителни отпадъци и други подобни, извозване на строителните отпадъци </w:t>
      </w:r>
      <w:r w:rsidRPr="00373B53">
        <w:rPr>
          <w:color w:val="000000" w:themeColor="text1"/>
        </w:rPr>
        <w:t xml:space="preserve">на посочените от ВЪЗЛОЖИТЕЛЯ места, провеждане на проби и изпитвания и всички други присъщи разходи, не упоменати по-горе, включително печалба за </w:t>
      </w:r>
      <w:r w:rsidRPr="00373B53">
        <w:rPr>
          <w:bCs/>
          <w:color w:val="000000" w:themeColor="text1"/>
        </w:rPr>
        <w:t>ИЗПЪЛНИТЕЛЯ</w:t>
      </w:r>
      <w:r w:rsidRPr="00373B53">
        <w:rPr>
          <w:color w:val="000000" w:themeColor="text1"/>
        </w:rPr>
        <w:t>.</w:t>
      </w:r>
    </w:p>
    <w:p w:rsidR="000B0153" w:rsidRPr="0018466E" w:rsidRDefault="00373B53" w:rsidP="000B0153">
      <w:pPr>
        <w:shd w:val="clear" w:color="auto" w:fill="FFFFFF"/>
        <w:tabs>
          <w:tab w:val="left" w:pos="1210"/>
          <w:tab w:val="left" w:pos="9214"/>
          <w:tab w:val="left" w:pos="9355"/>
        </w:tabs>
        <w:spacing w:after="120"/>
        <w:ind w:left="10" w:right="-1"/>
        <w:jc w:val="both"/>
        <w:rPr>
          <w:color w:val="000000" w:themeColor="text1"/>
          <w:lang w:val="ru-RU"/>
        </w:rPr>
      </w:pPr>
      <w:r w:rsidRPr="00373B53">
        <w:rPr>
          <w:color w:val="000000" w:themeColor="text1"/>
          <w:spacing w:val="-1"/>
        </w:rPr>
        <w:t xml:space="preserve">(3) </w:t>
      </w:r>
      <w:r w:rsidRPr="00373B53">
        <w:rPr>
          <w:color w:val="000000" w:themeColor="text1"/>
        </w:rPr>
        <w:t xml:space="preserve">Единичните цени за изпълнение на строително-монтажни работи, посочени в количествено-стойностната сметка на </w:t>
      </w:r>
      <w:r w:rsidRPr="00373B53">
        <w:rPr>
          <w:bCs/>
          <w:color w:val="000000" w:themeColor="text1"/>
        </w:rPr>
        <w:t>ИЗПЪЛНИТЕЛЯ,</w:t>
      </w:r>
      <w:r w:rsidRPr="00373B53">
        <w:rPr>
          <w:b/>
          <w:bCs/>
          <w:color w:val="000000" w:themeColor="text1"/>
        </w:rPr>
        <w:t xml:space="preserve"> </w:t>
      </w:r>
      <w:r w:rsidRPr="00373B53">
        <w:rPr>
          <w:color w:val="000000" w:themeColor="text1"/>
        </w:rPr>
        <w:t>не подлежат на промяна.</w:t>
      </w:r>
    </w:p>
    <w:p w:rsidR="000B0153" w:rsidRPr="0018466E" w:rsidRDefault="00373B53" w:rsidP="000B0153">
      <w:pPr>
        <w:spacing w:before="120" w:after="120"/>
        <w:jc w:val="both"/>
        <w:rPr>
          <w:color w:val="000000" w:themeColor="text1"/>
        </w:rPr>
      </w:pPr>
      <w:r w:rsidRPr="00373B53">
        <w:rPr>
          <w:color w:val="000000" w:themeColor="text1"/>
          <w:lang w:val="ru-RU"/>
        </w:rPr>
        <w:t xml:space="preserve">(4) </w:t>
      </w:r>
      <w:r w:rsidRPr="00373B53">
        <w:rPr>
          <w:color w:val="000000" w:themeColor="text1"/>
        </w:rPr>
        <w:t xml:space="preserve">Окончателната стойност на поръчката се определя на база Количествено-стойностни сметки за действително извършени работи, подписани от ИЗПЪЛНИТЕЛЯ, лицето осъществяващо строителен надзор и одобрени от ВЪЗЛОЖИТЕЛЯ и Ценовата оферта на ИЗПЪЛНИТЕЛЯ, като същата не може да надвиши стойността, посочена в ал. 1. </w:t>
      </w:r>
    </w:p>
    <w:p w:rsidR="000B0153" w:rsidRPr="0018466E" w:rsidRDefault="00373B53" w:rsidP="000B0153">
      <w:pPr>
        <w:spacing w:before="240" w:after="120"/>
        <w:jc w:val="center"/>
        <w:rPr>
          <w:b/>
          <w:color w:val="000000" w:themeColor="text1"/>
        </w:rPr>
      </w:pPr>
      <w:r w:rsidRPr="00373B53">
        <w:rPr>
          <w:b/>
          <w:color w:val="000000" w:themeColor="text1"/>
        </w:rPr>
        <w:t>ІІІ. НАЧИН НА ПЛАЩАНЕ</w:t>
      </w:r>
    </w:p>
    <w:p w:rsidR="000B0153" w:rsidRPr="0018466E" w:rsidRDefault="00373B53" w:rsidP="000B0153">
      <w:pPr>
        <w:spacing w:before="120" w:after="120"/>
        <w:jc w:val="both"/>
        <w:rPr>
          <w:color w:val="000000" w:themeColor="text1"/>
        </w:rPr>
      </w:pPr>
      <w:r w:rsidRPr="00373B53">
        <w:rPr>
          <w:b/>
          <w:color w:val="000000" w:themeColor="text1"/>
        </w:rPr>
        <w:t xml:space="preserve">Чл. 3. </w:t>
      </w:r>
      <w:r w:rsidRPr="00373B53">
        <w:rPr>
          <w:color w:val="000000" w:themeColor="text1"/>
        </w:rPr>
        <w:t>(1)</w:t>
      </w:r>
      <w:r w:rsidRPr="00373B53">
        <w:rPr>
          <w:b/>
          <w:color w:val="000000" w:themeColor="text1"/>
        </w:rPr>
        <w:t xml:space="preserve"> </w:t>
      </w:r>
      <w:r w:rsidRPr="00373B53">
        <w:rPr>
          <w:color w:val="000000" w:themeColor="text1"/>
        </w:rPr>
        <w:t>ВЪЗЛОЖИТЕЛЯТ заплаща цената по чл. 2, ал. 1, както следва:</w:t>
      </w:r>
    </w:p>
    <w:p w:rsidR="000B0153" w:rsidRPr="0018466E" w:rsidRDefault="00373B53" w:rsidP="000B0153">
      <w:pPr>
        <w:spacing w:after="120"/>
        <w:jc w:val="both"/>
        <w:rPr>
          <w:color w:val="000000" w:themeColor="text1"/>
          <w:lang w:val="ru-RU"/>
        </w:rPr>
      </w:pPr>
      <w:r w:rsidRPr="00373B53">
        <w:rPr>
          <w:color w:val="000000" w:themeColor="text1"/>
        </w:rPr>
        <w:t xml:space="preserve">1. </w:t>
      </w:r>
      <w:r w:rsidRPr="00373B53">
        <w:rPr>
          <w:b/>
          <w:i/>
          <w:color w:val="000000" w:themeColor="text1"/>
          <w:lang w:val="ru-RU"/>
        </w:rPr>
        <w:t>Междинни плащания</w:t>
      </w:r>
      <w:r w:rsidRPr="00373B53">
        <w:rPr>
          <w:color w:val="000000" w:themeColor="text1"/>
          <w:lang w:val="ru-RU"/>
        </w:rPr>
        <w:t xml:space="preserve"> - в общ размер до </w:t>
      </w:r>
      <w:r w:rsidRPr="00373B53">
        <w:rPr>
          <w:color w:val="000000" w:themeColor="text1"/>
        </w:rPr>
        <w:t>7</w:t>
      </w:r>
      <w:r w:rsidRPr="00373B53">
        <w:rPr>
          <w:color w:val="000000" w:themeColor="text1"/>
          <w:lang w:val="ru-RU"/>
        </w:rPr>
        <w:t>0 % от стойността на договора</w:t>
      </w:r>
      <w:r w:rsidRPr="00373B53">
        <w:rPr>
          <w:color w:val="000000" w:themeColor="text1"/>
        </w:rPr>
        <w:t>, без ДДС</w:t>
      </w:r>
      <w:r w:rsidRPr="00373B53">
        <w:rPr>
          <w:color w:val="000000" w:themeColor="text1"/>
          <w:lang w:val="ru-RU"/>
        </w:rPr>
        <w:t xml:space="preserve"> -  в срок до 30 календарни дни след представяне на: а) подписан от упълномощените по договора лица акт за приемане на изпълнените строително - монтажни работи, удостоверяващ точното завършване на изпълнението на съответен/съответни етапи от инвестиционния проект и </w:t>
      </w:r>
      <w:r w:rsidRPr="00373B53">
        <w:rPr>
          <w:color w:val="000000" w:themeColor="text1"/>
          <w:spacing w:val="-1"/>
          <w:lang w:val="ru-RU"/>
        </w:rPr>
        <w:t>линейния план - график;  б) изискуемите актове и протоколи</w:t>
      </w:r>
      <w:r w:rsidRPr="00373B53">
        <w:rPr>
          <w:color w:val="000000" w:themeColor="text1"/>
          <w:lang w:val="ru-RU"/>
        </w:rPr>
        <w:t xml:space="preserve"> по Наредба № 3/31.07.2003 г. за съставяне на актове и протоколи по време на строителството; и в) </w:t>
      </w:r>
      <w:r w:rsidRPr="00373B53">
        <w:rPr>
          <w:color w:val="000000" w:themeColor="text1"/>
          <w:spacing w:val="-1"/>
          <w:lang w:val="ru-RU"/>
        </w:rPr>
        <w:t>оригинална фактура от ИЗПЪЛНИТЕЛЯ за съответната стойност от акта;</w:t>
      </w:r>
    </w:p>
    <w:p w:rsidR="000B0153" w:rsidRPr="0018466E" w:rsidRDefault="00373B53" w:rsidP="000B0153">
      <w:pPr>
        <w:shd w:val="clear" w:color="auto" w:fill="FFFFFF"/>
        <w:spacing w:after="120"/>
        <w:ind w:right="5"/>
        <w:jc w:val="both"/>
        <w:rPr>
          <w:color w:val="000000" w:themeColor="text1"/>
          <w:lang w:val="ru-RU"/>
        </w:rPr>
      </w:pPr>
      <w:r w:rsidRPr="00373B53">
        <w:rPr>
          <w:color w:val="000000" w:themeColor="text1"/>
        </w:rPr>
        <w:t xml:space="preserve">2. </w:t>
      </w:r>
      <w:r w:rsidRPr="00373B53">
        <w:rPr>
          <w:b/>
          <w:i/>
          <w:color w:val="000000" w:themeColor="text1"/>
          <w:lang w:val="ru-RU"/>
        </w:rPr>
        <w:t>Окончателно плащане</w:t>
      </w:r>
      <w:r w:rsidRPr="00373B53">
        <w:rPr>
          <w:color w:val="000000" w:themeColor="text1"/>
          <w:lang w:val="ru-RU"/>
        </w:rPr>
        <w:t xml:space="preserve"> </w:t>
      </w:r>
      <w:r w:rsidRPr="00373B53">
        <w:rPr>
          <w:color w:val="000000" w:themeColor="text1"/>
        </w:rPr>
        <w:t>в размер на разликата между стойността на всички признати от ВЪЗЛОЖИТЕЛЯ работи, извършени от ИЗПЪЛНИТЕЛЯ и сумата по междинното плащание в размер до  ……………. ........лв. (........................................)  без ДДС</w:t>
      </w:r>
      <w:r w:rsidRPr="00373B53">
        <w:rPr>
          <w:color w:val="000000" w:themeColor="text1"/>
          <w:lang w:val="ru-RU"/>
        </w:rPr>
        <w:t xml:space="preserve"> - в срок до 30 календарни дни след окончателното приемане на възложената работа, предмет на сключения договор, удостоверено със съставянето на Констативен акт Образец 15 съгласно Наредба № 3/31.07.2003 г. за съставяне на актове и протоколи по време на строителството и представяне на оригинална фактура.</w:t>
      </w:r>
    </w:p>
    <w:p w:rsidR="000B0153" w:rsidRPr="0018466E" w:rsidRDefault="00373B53" w:rsidP="000B0153">
      <w:pPr>
        <w:spacing w:after="120"/>
        <w:jc w:val="both"/>
        <w:rPr>
          <w:color w:val="000000" w:themeColor="text1"/>
        </w:rPr>
      </w:pPr>
      <w:r w:rsidRPr="00373B53">
        <w:rPr>
          <w:color w:val="000000" w:themeColor="text1"/>
        </w:rPr>
        <w:t>(2)  Плащанията по чл. 3, ал. 1, се извършват с платежно нареждане по сметка на ИЗПЪЛНИТЕЛЯ, както следва:</w:t>
      </w:r>
    </w:p>
    <w:p w:rsidR="000B0153" w:rsidRPr="0018466E" w:rsidRDefault="00373B53" w:rsidP="000B0153">
      <w:pPr>
        <w:spacing w:after="120"/>
        <w:jc w:val="both"/>
        <w:rPr>
          <w:color w:val="000000" w:themeColor="text1"/>
        </w:rPr>
      </w:pPr>
      <w:r w:rsidRPr="00373B53">
        <w:rPr>
          <w:color w:val="000000" w:themeColor="text1"/>
        </w:rPr>
        <w:t>Банка: ...................................</w:t>
      </w:r>
    </w:p>
    <w:p w:rsidR="000B0153" w:rsidRPr="0018466E" w:rsidRDefault="00373B53" w:rsidP="000B0153">
      <w:pPr>
        <w:spacing w:after="120"/>
        <w:jc w:val="both"/>
        <w:rPr>
          <w:color w:val="000000" w:themeColor="text1"/>
        </w:rPr>
      </w:pPr>
      <w:r w:rsidRPr="00373B53">
        <w:rPr>
          <w:color w:val="000000" w:themeColor="text1"/>
        </w:rPr>
        <w:t>BIC: ...............................</w:t>
      </w:r>
    </w:p>
    <w:p w:rsidR="000B0153" w:rsidRPr="0018466E" w:rsidRDefault="00373B53" w:rsidP="000B0153">
      <w:pPr>
        <w:spacing w:after="120"/>
        <w:jc w:val="both"/>
        <w:rPr>
          <w:color w:val="000000" w:themeColor="text1"/>
        </w:rPr>
      </w:pPr>
      <w:r w:rsidRPr="00373B53">
        <w:rPr>
          <w:color w:val="000000" w:themeColor="text1"/>
        </w:rPr>
        <w:lastRenderedPageBreak/>
        <w:t>IBAN: ..................................</w:t>
      </w:r>
    </w:p>
    <w:p w:rsidR="000B0153" w:rsidRPr="0018466E" w:rsidRDefault="00373B53" w:rsidP="000B0153">
      <w:pPr>
        <w:pStyle w:val="af6"/>
        <w:spacing w:after="120"/>
        <w:jc w:val="both"/>
        <w:rPr>
          <w:rFonts w:ascii="Times New Roman" w:hAnsi="Times New Roman"/>
          <w:color w:val="000000" w:themeColor="text1"/>
          <w:sz w:val="24"/>
          <w:szCs w:val="24"/>
        </w:rPr>
      </w:pPr>
      <w:r w:rsidRPr="00373B53">
        <w:rPr>
          <w:rFonts w:ascii="Times New Roman" w:hAnsi="Times New Roman"/>
          <w:color w:val="000000" w:themeColor="text1"/>
          <w:sz w:val="24"/>
          <w:szCs w:val="24"/>
        </w:rPr>
        <w:t>(3) Възстановяването от страна на ИЗПЪЛНИТЕЛЯ на неусвоените суми и превеждане на дължимите лихви, глоби и неустойки ще се извършва по банков път по сметка на ВЪЗЛОЖИТЕЛЯ със следните реквизити:</w:t>
      </w:r>
    </w:p>
    <w:p w:rsidR="000B0153" w:rsidRPr="0018466E" w:rsidRDefault="00373B53" w:rsidP="000B0153">
      <w:pPr>
        <w:pStyle w:val="af6"/>
        <w:spacing w:after="120"/>
        <w:jc w:val="both"/>
        <w:rPr>
          <w:rFonts w:ascii="Times New Roman" w:hAnsi="Times New Roman"/>
          <w:color w:val="000000" w:themeColor="text1"/>
          <w:sz w:val="24"/>
          <w:szCs w:val="24"/>
        </w:rPr>
      </w:pPr>
      <w:r w:rsidRPr="00373B53">
        <w:rPr>
          <w:rFonts w:ascii="Times New Roman" w:hAnsi="Times New Roman"/>
          <w:color w:val="000000" w:themeColor="text1"/>
          <w:sz w:val="24"/>
          <w:szCs w:val="24"/>
        </w:rPr>
        <w:t xml:space="preserve">Банкова сметка: </w:t>
      </w:r>
    </w:p>
    <w:p w:rsidR="000B0153" w:rsidRPr="0018466E" w:rsidRDefault="00373B53" w:rsidP="000B0153">
      <w:pPr>
        <w:spacing w:after="120"/>
        <w:jc w:val="both"/>
        <w:rPr>
          <w:color w:val="000000" w:themeColor="text1"/>
        </w:rPr>
      </w:pPr>
      <w:r w:rsidRPr="00373B53">
        <w:rPr>
          <w:color w:val="000000" w:themeColor="text1"/>
        </w:rPr>
        <w:t>Банка: ………………..</w:t>
      </w:r>
    </w:p>
    <w:p w:rsidR="000B0153" w:rsidRPr="0018466E" w:rsidRDefault="00373B53" w:rsidP="000B0153">
      <w:pPr>
        <w:spacing w:after="120"/>
        <w:jc w:val="both"/>
        <w:rPr>
          <w:color w:val="000000" w:themeColor="text1"/>
        </w:rPr>
      </w:pPr>
      <w:r w:rsidRPr="00373B53">
        <w:rPr>
          <w:color w:val="000000" w:themeColor="text1"/>
        </w:rPr>
        <w:t>BIC: ……………………..</w:t>
      </w:r>
    </w:p>
    <w:p w:rsidR="000B0153" w:rsidRPr="0018466E" w:rsidRDefault="00373B53" w:rsidP="000B0153">
      <w:pPr>
        <w:spacing w:after="120"/>
        <w:jc w:val="both"/>
        <w:rPr>
          <w:color w:val="000000" w:themeColor="text1"/>
        </w:rPr>
      </w:pPr>
      <w:r w:rsidRPr="00373B53">
        <w:rPr>
          <w:color w:val="000000" w:themeColor="text1"/>
        </w:rPr>
        <w:t>IBAN: ………………..</w:t>
      </w:r>
    </w:p>
    <w:p w:rsidR="000B0153" w:rsidRPr="0018466E" w:rsidRDefault="00373B53" w:rsidP="000B0153">
      <w:pPr>
        <w:spacing w:after="120"/>
        <w:jc w:val="both"/>
        <w:rPr>
          <w:bCs/>
          <w:color w:val="000000" w:themeColor="text1"/>
          <w:lang w:val="ru-RU"/>
        </w:rPr>
      </w:pPr>
      <w:r w:rsidRPr="00373B53">
        <w:rPr>
          <w:bCs/>
          <w:color w:val="000000" w:themeColor="text1"/>
          <w:lang w:val="ru-RU"/>
        </w:rPr>
        <w:t>(4) ВЪЗЛОЖИТЕЛЯТ</w:t>
      </w:r>
      <w:r w:rsidRPr="00373B53">
        <w:rPr>
          <w:color w:val="000000" w:themeColor="text1"/>
          <w:lang w:val="ru-RU"/>
        </w:rPr>
        <w:t xml:space="preserve"> не заплаща суми за непълно и/или некачествено извършени от </w:t>
      </w:r>
      <w:r w:rsidRPr="00373B53">
        <w:rPr>
          <w:bCs/>
          <w:color w:val="000000" w:themeColor="text1"/>
          <w:lang w:val="ru-RU"/>
        </w:rPr>
        <w:t>ИЗПЪЛНИТЕЛЯ</w:t>
      </w:r>
      <w:r w:rsidRPr="00373B53">
        <w:rPr>
          <w:color w:val="000000" w:themeColor="text1"/>
          <w:lang w:val="ru-RU"/>
        </w:rPr>
        <w:t xml:space="preserve"> работи преди отстраняване на всички недостатъци, установени с двустранен писмен протокол. Отстраняването на недостатъците е за сметка на </w:t>
      </w:r>
      <w:r w:rsidRPr="00373B53">
        <w:rPr>
          <w:bCs/>
          <w:color w:val="000000" w:themeColor="text1"/>
          <w:lang w:val="ru-RU"/>
        </w:rPr>
        <w:t>ИЗПЪЛНИТЕЛЯ.</w:t>
      </w:r>
    </w:p>
    <w:p w:rsidR="000B0153" w:rsidRPr="0018466E" w:rsidRDefault="00373B53" w:rsidP="000B0153">
      <w:pPr>
        <w:spacing w:after="120"/>
        <w:jc w:val="both"/>
        <w:rPr>
          <w:color w:val="000000" w:themeColor="text1"/>
        </w:rPr>
      </w:pPr>
      <w:r w:rsidRPr="00373B53">
        <w:rPr>
          <w:color w:val="000000" w:themeColor="text1"/>
        </w:rPr>
        <w:t>(5) За завършени и подлежащи на разплащане ще се считат само тези видове дейности и работи, които са приети и са отразени в съответния протокол. Всички плащания за СМР ще се правят срещу актуване на действително извършени строителни работи.</w:t>
      </w:r>
    </w:p>
    <w:p w:rsidR="000B0153" w:rsidRPr="0018466E" w:rsidRDefault="00373B53" w:rsidP="000B0153">
      <w:pPr>
        <w:spacing w:before="240" w:after="120"/>
        <w:jc w:val="center"/>
        <w:rPr>
          <w:b/>
          <w:color w:val="000000" w:themeColor="text1"/>
        </w:rPr>
      </w:pPr>
      <w:r w:rsidRPr="00373B53">
        <w:rPr>
          <w:b/>
          <w:color w:val="000000" w:themeColor="text1"/>
        </w:rPr>
        <w:t>ІІІ. СРОК ЗА ИЗПЪЛНЕНИЕ</w:t>
      </w:r>
    </w:p>
    <w:p w:rsidR="000B0153" w:rsidRPr="0018466E" w:rsidRDefault="00373B53" w:rsidP="000B0153">
      <w:pPr>
        <w:spacing w:before="120" w:after="120"/>
        <w:jc w:val="both"/>
        <w:rPr>
          <w:color w:val="000000" w:themeColor="text1"/>
        </w:rPr>
      </w:pPr>
      <w:r w:rsidRPr="00373B53">
        <w:rPr>
          <w:b/>
          <w:color w:val="000000" w:themeColor="text1"/>
        </w:rPr>
        <w:t>Чл. 4.</w:t>
      </w:r>
      <w:r w:rsidRPr="00373B53">
        <w:rPr>
          <w:color w:val="000000" w:themeColor="text1"/>
        </w:rPr>
        <w:t xml:space="preserve"> (1)  Настоящият договор влиза в сила от датата на подписването му. </w:t>
      </w:r>
    </w:p>
    <w:p w:rsidR="000B0153" w:rsidRPr="0018466E" w:rsidRDefault="00373B53" w:rsidP="000B0153">
      <w:pPr>
        <w:spacing w:after="120"/>
        <w:jc w:val="both"/>
        <w:rPr>
          <w:color w:val="000000" w:themeColor="text1"/>
          <w:spacing w:val="-4"/>
          <w:lang w:val="ru-RU"/>
        </w:rPr>
      </w:pPr>
      <w:r w:rsidRPr="00373B53">
        <w:rPr>
          <w:color w:val="000000" w:themeColor="text1"/>
          <w:lang w:val="ru-RU"/>
        </w:rPr>
        <w:t xml:space="preserve">(2) Срокът за изпълнение на договорените строително-монтажни работи и предаването на обекта от ИЗПЪЛНИТЕЛЯ с Констативен Акт Образец 15, подписан без забележки, е ………………., съгласно </w:t>
      </w:r>
      <w:r w:rsidRPr="00373B53">
        <w:rPr>
          <w:color w:val="000000" w:themeColor="text1"/>
        </w:rPr>
        <w:t>o</w:t>
      </w:r>
      <w:r w:rsidRPr="00373B53">
        <w:rPr>
          <w:color w:val="000000" w:themeColor="text1"/>
          <w:lang w:val="ru-RU"/>
        </w:rPr>
        <w:t>фертата на ИЗПЪЛНИТЕЛЯ и предложения от него линеен график, като част от офертата му за участие в обществената поръчка</w:t>
      </w:r>
      <w:r w:rsidRPr="00373B53">
        <w:rPr>
          <w:color w:val="000000" w:themeColor="text1"/>
        </w:rPr>
        <w:t xml:space="preserve"> и започва да тече </w:t>
      </w:r>
      <w:r w:rsidRPr="00373B53">
        <w:rPr>
          <w:color w:val="000000" w:themeColor="text1"/>
          <w:lang w:val="ru-RU"/>
        </w:rPr>
        <w:t>от датата на предаване на строителната площадка на ИЗПЪЛНИТЕЛЯ</w:t>
      </w:r>
      <w:r w:rsidRPr="00373B53">
        <w:rPr>
          <w:color w:val="000000" w:themeColor="text1"/>
        </w:rPr>
        <w:t xml:space="preserve"> </w:t>
      </w:r>
      <w:r w:rsidRPr="00373B53">
        <w:rPr>
          <w:color w:val="000000" w:themeColor="text1"/>
          <w:spacing w:val="-4"/>
          <w:lang w:val="ru-RU"/>
        </w:rPr>
        <w:t xml:space="preserve">с </w:t>
      </w:r>
      <w:r w:rsidRPr="00373B53">
        <w:rPr>
          <w:color w:val="000000" w:themeColor="text1"/>
          <w:lang w:val="ru-RU"/>
        </w:rPr>
        <w:t>Протокол за откриване на строителна площадка и определяне на строителна линия и ниво (обр. 2)</w:t>
      </w:r>
      <w:r w:rsidRPr="00373B53">
        <w:rPr>
          <w:color w:val="000000" w:themeColor="text1"/>
          <w:spacing w:val="-4"/>
          <w:lang w:val="ru-RU"/>
        </w:rPr>
        <w:t xml:space="preserve"> съгласно </w:t>
      </w:r>
      <w:r w:rsidRPr="00373B53">
        <w:rPr>
          <w:i/>
          <w:color w:val="000000" w:themeColor="text1"/>
          <w:lang w:val="ru-RU"/>
        </w:rPr>
        <w:t>Наредба №3 от 2003г. за съставяне на актове и протоколи по време на строителството</w:t>
      </w:r>
      <w:r w:rsidRPr="00373B53">
        <w:rPr>
          <w:color w:val="000000" w:themeColor="text1"/>
          <w:spacing w:val="-4"/>
          <w:lang w:val="ru-RU"/>
        </w:rPr>
        <w:t>;</w:t>
      </w:r>
    </w:p>
    <w:p w:rsidR="000B0153" w:rsidRPr="0018466E" w:rsidRDefault="00373B53" w:rsidP="000B0153">
      <w:pPr>
        <w:spacing w:after="120"/>
        <w:jc w:val="center"/>
        <w:rPr>
          <w:b/>
          <w:color w:val="000000" w:themeColor="text1"/>
        </w:rPr>
      </w:pPr>
      <w:r w:rsidRPr="00373B53">
        <w:rPr>
          <w:b/>
          <w:color w:val="000000" w:themeColor="text1"/>
        </w:rPr>
        <w:t>ІV. ПРИЕМАНЕ НА РАБОТАТА</w:t>
      </w:r>
    </w:p>
    <w:p w:rsidR="000B0153" w:rsidRPr="0018466E" w:rsidRDefault="00373B53" w:rsidP="000B0153">
      <w:pPr>
        <w:widowControl w:val="0"/>
        <w:snapToGrid w:val="0"/>
        <w:spacing w:after="120" w:line="252" w:lineRule="auto"/>
        <w:jc w:val="both"/>
        <w:rPr>
          <w:color w:val="000000" w:themeColor="text1"/>
        </w:rPr>
      </w:pPr>
      <w:r w:rsidRPr="00373B53">
        <w:rPr>
          <w:b/>
          <w:color w:val="000000" w:themeColor="text1"/>
        </w:rPr>
        <w:t xml:space="preserve">Чл.5. </w:t>
      </w:r>
      <w:r w:rsidRPr="00373B53">
        <w:rPr>
          <w:color w:val="000000" w:themeColor="text1"/>
        </w:rPr>
        <w:t xml:space="preserve">(1) </w:t>
      </w:r>
      <w:r w:rsidRPr="00373B53">
        <w:rPr>
          <w:bCs/>
          <w:color w:val="000000" w:themeColor="text1"/>
        </w:rPr>
        <w:t>ИЗПЪЛНИТЕЛЯТ</w:t>
      </w:r>
      <w:r w:rsidRPr="00373B53">
        <w:rPr>
          <w:b/>
          <w:bCs/>
          <w:color w:val="000000" w:themeColor="text1"/>
        </w:rPr>
        <w:t xml:space="preserve"> </w:t>
      </w:r>
      <w:r w:rsidRPr="00373B53">
        <w:rPr>
          <w:color w:val="000000" w:themeColor="text1"/>
        </w:rPr>
        <w:t>е длъжен да завърши строителството и предаде обекта/ите в срока по чл. 4, ал. 2 от настоящия договор.</w:t>
      </w:r>
    </w:p>
    <w:p w:rsidR="000B0153" w:rsidRPr="0018466E" w:rsidRDefault="00373B53" w:rsidP="000B0153">
      <w:pPr>
        <w:shd w:val="clear" w:color="auto" w:fill="FFFFFF"/>
        <w:spacing w:after="120"/>
        <w:ind w:left="10" w:right="5"/>
        <w:jc w:val="both"/>
        <w:rPr>
          <w:color w:val="000000" w:themeColor="text1"/>
          <w:lang w:val="ru-RU"/>
        </w:rPr>
      </w:pPr>
      <w:r w:rsidRPr="00373B53">
        <w:rPr>
          <w:color w:val="000000" w:themeColor="text1"/>
        </w:rPr>
        <w:t xml:space="preserve">(2) При завършване на работата по съответен етап съгласно графика за изпълнение на строителството, </w:t>
      </w:r>
      <w:r w:rsidRPr="00373B53">
        <w:rPr>
          <w:bCs/>
          <w:color w:val="000000" w:themeColor="text1"/>
        </w:rPr>
        <w:t>ИЗПЪЛНИТЕЛЯТ</w:t>
      </w:r>
      <w:r w:rsidRPr="00373B53">
        <w:rPr>
          <w:b/>
          <w:bCs/>
          <w:color w:val="000000" w:themeColor="text1"/>
        </w:rPr>
        <w:t xml:space="preserve"> </w:t>
      </w:r>
      <w:r w:rsidRPr="00373B53">
        <w:rPr>
          <w:color w:val="000000" w:themeColor="text1"/>
        </w:rPr>
        <w:t xml:space="preserve">отправя писмена покана до </w:t>
      </w:r>
      <w:r w:rsidRPr="00373B53">
        <w:rPr>
          <w:bCs/>
          <w:color w:val="000000" w:themeColor="text1"/>
        </w:rPr>
        <w:t>ВЪЗЛОЖИТЕЛЯ</w:t>
      </w:r>
      <w:r w:rsidRPr="00373B53">
        <w:rPr>
          <w:b/>
          <w:bCs/>
          <w:color w:val="000000" w:themeColor="text1"/>
        </w:rPr>
        <w:t xml:space="preserve"> </w:t>
      </w:r>
      <w:r w:rsidRPr="00373B53">
        <w:rPr>
          <w:color w:val="000000" w:themeColor="text1"/>
        </w:rPr>
        <w:t>да направи оглед и да приеме извършената работа.</w:t>
      </w:r>
    </w:p>
    <w:p w:rsidR="000B0153" w:rsidRPr="0018466E" w:rsidRDefault="00373B53" w:rsidP="000B0153">
      <w:pPr>
        <w:widowControl w:val="0"/>
        <w:tabs>
          <w:tab w:val="left" w:pos="1080"/>
        </w:tabs>
        <w:autoSpaceDE w:val="0"/>
        <w:autoSpaceDN w:val="0"/>
        <w:adjustRightInd w:val="0"/>
        <w:spacing w:after="120"/>
        <w:ind w:left="5" w:right="5"/>
        <w:jc w:val="both"/>
        <w:rPr>
          <w:color w:val="000000" w:themeColor="text1"/>
          <w:spacing w:val="-6"/>
        </w:rPr>
      </w:pPr>
      <w:r w:rsidRPr="00373B53">
        <w:rPr>
          <w:color w:val="000000" w:themeColor="text1"/>
        </w:rPr>
        <w:t>(3) Приемането на работата по съответен строителен етап се удостоверява с акт за приемане на строително - монтажни работи, подписан от ВЪЗЛОЖИТЕЛЯ, ИЗПЪЛНИТЕЛЯ и от консултанта, упражняващ строителен надзор по реда, описан в чл. 168, ал. 1, т. 2 от ЗУТ.</w:t>
      </w:r>
    </w:p>
    <w:p w:rsidR="000B0153" w:rsidRPr="0018466E" w:rsidRDefault="00373B53" w:rsidP="000B0153">
      <w:pPr>
        <w:widowControl w:val="0"/>
        <w:shd w:val="clear" w:color="auto" w:fill="FFFFFF"/>
        <w:tabs>
          <w:tab w:val="left" w:pos="1080"/>
        </w:tabs>
        <w:autoSpaceDE w:val="0"/>
        <w:autoSpaceDN w:val="0"/>
        <w:adjustRightInd w:val="0"/>
        <w:spacing w:after="120"/>
        <w:ind w:left="5" w:right="14"/>
        <w:jc w:val="both"/>
        <w:rPr>
          <w:color w:val="000000" w:themeColor="text1"/>
          <w:spacing w:val="-6"/>
        </w:rPr>
      </w:pPr>
      <w:r w:rsidRPr="00373B53">
        <w:rPr>
          <w:color w:val="000000" w:themeColor="text1"/>
        </w:rPr>
        <w:t>(4) За удостоверяване изпълнението на завършени видове строителни и монтажни работи се съставят и всички изискуеми съгласно Наредба № 3/31.07.2003 г. актове и протоколи.</w:t>
      </w:r>
    </w:p>
    <w:p w:rsidR="000B0153" w:rsidRPr="0018466E" w:rsidRDefault="00373B53" w:rsidP="000B0153">
      <w:pPr>
        <w:shd w:val="clear" w:color="auto" w:fill="FFFFFF"/>
        <w:spacing w:after="120"/>
        <w:ind w:right="5"/>
        <w:jc w:val="both"/>
        <w:rPr>
          <w:color w:val="000000" w:themeColor="text1"/>
          <w:lang w:val="ru-RU"/>
        </w:rPr>
      </w:pPr>
      <w:r w:rsidRPr="00373B53">
        <w:rPr>
          <w:color w:val="000000" w:themeColor="text1"/>
        </w:rPr>
        <w:t xml:space="preserve">(5) Обектът на поръчката, предмет на настоящия договор, се счита окончателно завършен и предаден на </w:t>
      </w:r>
      <w:r w:rsidRPr="00373B53">
        <w:rPr>
          <w:bCs/>
          <w:color w:val="000000" w:themeColor="text1"/>
        </w:rPr>
        <w:t>ВЪЗЛОЖИТЕЛЯ</w:t>
      </w:r>
      <w:r w:rsidRPr="00373B53">
        <w:rPr>
          <w:b/>
          <w:bCs/>
          <w:color w:val="000000" w:themeColor="text1"/>
        </w:rPr>
        <w:t xml:space="preserve"> </w:t>
      </w:r>
      <w:r w:rsidRPr="00373B53">
        <w:rPr>
          <w:color w:val="000000" w:themeColor="text1"/>
        </w:rPr>
        <w:t>със съставянето и подписването на Констативен акт Образец 15 съгласно Наредба № 3/31.07.2003 г. за съставяне на актове и протоколи по време на строителството.</w:t>
      </w:r>
    </w:p>
    <w:p w:rsidR="000B0153" w:rsidRPr="0018466E" w:rsidRDefault="00373B53" w:rsidP="000B0153">
      <w:pPr>
        <w:shd w:val="clear" w:color="auto" w:fill="FFFFFF"/>
        <w:spacing w:after="120"/>
        <w:ind w:right="5"/>
        <w:jc w:val="both"/>
        <w:rPr>
          <w:color w:val="000000" w:themeColor="text1"/>
          <w:lang w:val="ru-RU"/>
        </w:rPr>
      </w:pPr>
      <w:r w:rsidRPr="00373B53">
        <w:rPr>
          <w:b/>
          <w:bCs/>
          <w:color w:val="000000" w:themeColor="text1"/>
        </w:rPr>
        <w:lastRenderedPageBreak/>
        <w:t xml:space="preserve">Чл.6. </w:t>
      </w:r>
      <w:r w:rsidRPr="00373B53">
        <w:rPr>
          <w:bCs/>
          <w:color w:val="000000" w:themeColor="text1"/>
        </w:rPr>
        <w:t>(1)</w:t>
      </w:r>
      <w:r w:rsidRPr="00373B53">
        <w:rPr>
          <w:b/>
          <w:bCs/>
          <w:color w:val="000000" w:themeColor="text1"/>
        </w:rPr>
        <w:t xml:space="preserve">  </w:t>
      </w:r>
      <w:r w:rsidRPr="00373B53">
        <w:rPr>
          <w:color w:val="000000" w:themeColor="text1"/>
        </w:rPr>
        <w:t xml:space="preserve">Когато ИЗПЪЛНИТЕЛЯТ се е отклонил от поръчката или работата му е с недостатъци, </w:t>
      </w:r>
      <w:r w:rsidRPr="00373B53">
        <w:rPr>
          <w:bCs/>
          <w:color w:val="000000" w:themeColor="text1"/>
          <w:spacing w:val="-1"/>
        </w:rPr>
        <w:t>ВЪЗЛОЖИТЕЛЯТ</w:t>
      </w:r>
      <w:r w:rsidRPr="00373B53">
        <w:rPr>
          <w:b/>
          <w:bCs/>
          <w:color w:val="000000" w:themeColor="text1"/>
          <w:spacing w:val="-1"/>
        </w:rPr>
        <w:t xml:space="preserve"> </w:t>
      </w:r>
      <w:r w:rsidRPr="00373B53">
        <w:rPr>
          <w:color w:val="000000" w:themeColor="text1"/>
          <w:spacing w:val="-1"/>
        </w:rPr>
        <w:t xml:space="preserve">има право да откаже нейното приемане и заплащане на съответна част от дължимото </w:t>
      </w:r>
      <w:r w:rsidRPr="00373B53">
        <w:rPr>
          <w:color w:val="000000" w:themeColor="text1"/>
        </w:rPr>
        <w:t xml:space="preserve">възнаграждение, докато </w:t>
      </w:r>
      <w:r w:rsidRPr="00373B53">
        <w:rPr>
          <w:bCs/>
          <w:color w:val="000000" w:themeColor="text1"/>
        </w:rPr>
        <w:t>ИЗПЪЛНИТЕЛЯТ</w:t>
      </w:r>
      <w:r w:rsidRPr="00373B53">
        <w:rPr>
          <w:b/>
          <w:bCs/>
          <w:color w:val="000000" w:themeColor="text1"/>
        </w:rPr>
        <w:t xml:space="preserve"> </w:t>
      </w:r>
      <w:r w:rsidRPr="00373B53">
        <w:rPr>
          <w:color w:val="000000" w:themeColor="text1"/>
        </w:rPr>
        <w:t>не отстрани недостатъците или не извърши необходимите и уговорени работи.</w:t>
      </w:r>
    </w:p>
    <w:p w:rsidR="000B0153" w:rsidRPr="0018466E" w:rsidRDefault="00373B53" w:rsidP="000B0153">
      <w:pPr>
        <w:shd w:val="clear" w:color="auto" w:fill="FFFFFF"/>
        <w:spacing w:before="5" w:after="120"/>
        <w:ind w:left="5" w:right="5"/>
        <w:jc w:val="both"/>
        <w:rPr>
          <w:color w:val="000000" w:themeColor="text1"/>
          <w:lang w:val="ru-RU"/>
        </w:rPr>
      </w:pPr>
      <w:r w:rsidRPr="00373B53">
        <w:rPr>
          <w:bCs/>
          <w:color w:val="000000" w:themeColor="text1"/>
          <w:lang w:val="ru-RU"/>
        </w:rPr>
        <w:t>(2)</w:t>
      </w:r>
      <w:r w:rsidRPr="00373B53">
        <w:rPr>
          <w:b/>
          <w:bCs/>
          <w:color w:val="000000" w:themeColor="text1"/>
          <w:lang w:val="ru-RU"/>
        </w:rPr>
        <w:t xml:space="preserve"> </w:t>
      </w:r>
      <w:r w:rsidRPr="00373B53">
        <w:rPr>
          <w:color w:val="000000" w:themeColor="text1"/>
        </w:rPr>
        <w:t xml:space="preserve">В случаите по предходната алинея, </w:t>
      </w:r>
      <w:r w:rsidRPr="00373B53">
        <w:rPr>
          <w:bCs/>
          <w:color w:val="000000" w:themeColor="text1"/>
        </w:rPr>
        <w:t>ВЪЗЛОЖИТЕЛЯТ</w:t>
      </w:r>
      <w:r w:rsidRPr="00373B53">
        <w:rPr>
          <w:b/>
          <w:bCs/>
          <w:color w:val="000000" w:themeColor="text1"/>
        </w:rPr>
        <w:t xml:space="preserve"> </w:t>
      </w:r>
      <w:r w:rsidRPr="00373B53">
        <w:rPr>
          <w:color w:val="000000" w:themeColor="text1"/>
        </w:rPr>
        <w:t>разполага с едно от следните права по избор:</w:t>
      </w:r>
    </w:p>
    <w:p w:rsidR="000B0153" w:rsidRPr="0018466E" w:rsidRDefault="00373B53" w:rsidP="000B0153">
      <w:pPr>
        <w:widowControl w:val="0"/>
        <w:numPr>
          <w:ilvl w:val="0"/>
          <w:numId w:val="66"/>
        </w:numPr>
        <w:shd w:val="clear" w:color="auto" w:fill="FFFFFF"/>
        <w:tabs>
          <w:tab w:val="left" w:pos="672"/>
        </w:tabs>
        <w:autoSpaceDE w:val="0"/>
        <w:autoSpaceDN w:val="0"/>
        <w:adjustRightInd w:val="0"/>
        <w:spacing w:after="120"/>
        <w:ind w:left="432"/>
        <w:jc w:val="both"/>
        <w:rPr>
          <w:color w:val="000000" w:themeColor="text1"/>
          <w:spacing w:val="-25"/>
        </w:rPr>
      </w:pPr>
      <w:r w:rsidRPr="00373B53">
        <w:rPr>
          <w:color w:val="000000" w:themeColor="text1"/>
        </w:rPr>
        <w:t xml:space="preserve">да определи подходящ срок, в който </w:t>
      </w:r>
      <w:r w:rsidRPr="00373B53">
        <w:rPr>
          <w:bCs/>
          <w:color w:val="000000" w:themeColor="text1"/>
        </w:rPr>
        <w:t>ИЗПЪЛНИТЕЛЯТ</w:t>
      </w:r>
      <w:r w:rsidRPr="00373B53">
        <w:rPr>
          <w:b/>
          <w:bCs/>
          <w:color w:val="000000" w:themeColor="text1"/>
        </w:rPr>
        <w:t xml:space="preserve"> </w:t>
      </w:r>
      <w:r w:rsidRPr="00373B53">
        <w:rPr>
          <w:color w:val="000000" w:themeColor="text1"/>
        </w:rPr>
        <w:t>да поправи работата си за своя сметка;</w:t>
      </w:r>
    </w:p>
    <w:p w:rsidR="000B0153" w:rsidRPr="0018466E" w:rsidRDefault="00373B53" w:rsidP="000B0153">
      <w:pPr>
        <w:widowControl w:val="0"/>
        <w:numPr>
          <w:ilvl w:val="0"/>
          <w:numId w:val="66"/>
        </w:numPr>
        <w:shd w:val="clear" w:color="auto" w:fill="FFFFFF"/>
        <w:tabs>
          <w:tab w:val="left" w:pos="672"/>
        </w:tabs>
        <w:autoSpaceDE w:val="0"/>
        <w:autoSpaceDN w:val="0"/>
        <w:adjustRightInd w:val="0"/>
        <w:spacing w:after="120"/>
        <w:ind w:left="540" w:right="10" w:hanging="108"/>
        <w:jc w:val="both"/>
        <w:rPr>
          <w:color w:val="000000" w:themeColor="text1"/>
          <w:spacing w:val="-14"/>
        </w:rPr>
      </w:pPr>
      <w:r w:rsidRPr="00373B53">
        <w:rPr>
          <w:color w:val="000000" w:themeColor="text1"/>
        </w:rPr>
        <w:t xml:space="preserve">да отстрани сам за сметка на </w:t>
      </w:r>
      <w:r w:rsidRPr="00373B53">
        <w:rPr>
          <w:bCs/>
          <w:color w:val="000000" w:themeColor="text1"/>
        </w:rPr>
        <w:t>ИЗПЪЛНИТЕЛЯ</w:t>
      </w:r>
      <w:r w:rsidRPr="00373B53">
        <w:rPr>
          <w:b/>
          <w:bCs/>
          <w:color w:val="000000" w:themeColor="text1"/>
        </w:rPr>
        <w:t xml:space="preserve"> </w:t>
      </w:r>
      <w:r w:rsidRPr="00373B53">
        <w:rPr>
          <w:color w:val="000000" w:themeColor="text1"/>
        </w:rPr>
        <w:t>отклоненията от поръчката, респективно недостатъците на работата;</w:t>
      </w:r>
    </w:p>
    <w:p w:rsidR="000B0153" w:rsidRPr="0018466E" w:rsidRDefault="00373B53" w:rsidP="000B0153">
      <w:pPr>
        <w:widowControl w:val="0"/>
        <w:numPr>
          <w:ilvl w:val="0"/>
          <w:numId w:val="66"/>
        </w:numPr>
        <w:shd w:val="clear" w:color="auto" w:fill="FFFFFF"/>
        <w:tabs>
          <w:tab w:val="left" w:pos="672"/>
        </w:tabs>
        <w:autoSpaceDE w:val="0"/>
        <w:autoSpaceDN w:val="0"/>
        <w:adjustRightInd w:val="0"/>
        <w:spacing w:after="120"/>
        <w:ind w:left="432"/>
        <w:jc w:val="both"/>
        <w:rPr>
          <w:color w:val="000000" w:themeColor="text1"/>
          <w:spacing w:val="-16"/>
        </w:rPr>
      </w:pPr>
      <w:r w:rsidRPr="00373B53">
        <w:rPr>
          <w:color w:val="000000" w:themeColor="text1"/>
        </w:rPr>
        <w:t>да намали възнаграждението съразмерно с намалената цена или годност на изработеното.</w:t>
      </w:r>
    </w:p>
    <w:p w:rsidR="000B0153" w:rsidRPr="0018466E" w:rsidRDefault="00373B53" w:rsidP="000B0153">
      <w:pPr>
        <w:spacing w:before="120" w:after="120"/>
        <w:jc w:val="both"/>
        <w:rPr>
          <w:color w:val="000000" w:themeColor="text1"/>
        </w:rPr>
      </w:pPr>
      <w:r w:rsidRPr="00373B53">
        <w:rPr>
          <w:color w:val="000000" w:themeColor="text1"/>
        </w:rPr>
        <w:t xml:space="preserve">(3) Когато отклоненията от поръчката или недостатъците на работата са толкова съществени, че правят работата негодна, съобразно договореното, </w:t>
      </w:r>
      <w:r w:rsidRPr="00373B53">
        <w:rPr>
          <w:bCs/>
          <w:color w:val="000000" w:themeColor="text1"/>
        </w:rPr>
        <w:t>ВЪЗЛОЖИТЕЛЯТ има право да развали договора.</w:t>
      </w:r>
    </w:p>
    <w:p w:rsidR="000B0153" w:rsidRPr="0018466E" w:rsidRDefault="00373B53" w:rsidP="000B0153">
      <w:pPr>
        <w:spacing w:before="120" w:after="120"/>
        <w:jc w:val="both"/>
        <w:rPr>
          <w:color w:val="000000" w:themeColor="text1"/>
        </w:rPr>
      </w:pPr>
      <w:r w:rsidRPr="00373B53">
        <w:rPr>
          <w:color w:val="000000" w:themeColor="text1"/>
        </w:rPr>
        <w:t xml:space="preserve">(4) Собствеността и рискът от случайно погиване на обекта преминават от ИЗПЪЛНИТЕЛЯ върху ВЪЗЛОЖИТЕЛЯ от момента на предаването на обекта с протокол образец 15, подписан без забележки. </w:t>
      </w:r>
    </w:p>
    <w:p w:rsidR="000B0153" w:rsidRPr="0018466E" w:rsidRDefault="00373B53" w:rsidP="000B0153">
      <w:pPr>
        <w:spacing w:before="240" w:after="120"/>
        <w:jc w:val="center"/>
        <w:rPr>
          <w:b/>
          <w:color w:val="000000" w:themeColor="text1"/>
        </w:rPr>
      </w:pPr>
      <w:r w:rsidRPr="00373B53">
        <w:rPr>
          <w:b/>
          <w:color w:val="000000" w:themeColor="text1"/>
        </w:rPr>
        <w:t>V. ПРАВА И ЗАДЪЛЖЕНИЯ НА ИЗПЪЛНИТЕЛЯ</w:t>
      </w:r>
    </w:p>
    <w:p w:rsidR="000B0153" w:rsidRPr="0018466E" w:rsidRDefault="00373B53" w:rsidP="000B0153">
      <w:pPr>
        <w:spacing w:after="120"/>
        <w:jc w:val="both"/>
        <w:rPr>
          <w:color w:val="000000" w:themeColor="text1"/>
          <w:lang w:val="ru-RU"/>
        </w:rPr>
      </w:pPr>
      <w:r w:rsidRPr="00373B53">
        <w:rPr>
          <w:b/>
          <w:color w:val="000000" w:themeColor="text1"/>
        </w:rPr>
        <w:t xml:space="preserve">Чл. 7. </w:t>
      </w:r>
      <w:r w:rsidRPr="00373B53">
        <w:rPr>
          <w:color w:val="000000" w:themeColor="text1"/>
          <w:lang w:val="ru-RU"/>
        </w:rPr>
        <w:t xml:space="preserve"> </w:t>
      </w:r>
      <w:r w:rsidRPr="00373B53">
        <w:rPr>
          <w:color w:val="000000" w:themeColor="text1"/>
        </w:rPr>
        <w:t>(1) При извършване на строителството ИЗПЪЛНИТЕЛЯТ се задължава:</w:t>
      </w:r>
    </w:p>
    <w:p w:rsidR="000B0153" w:rsidRPr="0018466E" w:rsidRDefault="00373B53" w:rsidP="000B0153">
      <w:pPr>
        <w:numPr>
          <w:ilvl w:val="0"/>
          <w:numId w:val="70"/>
        </w:numPr>
        <w:tabs>
          <w:tab w:val="clear" w:pos="720"/>
          <w:tab w:val="num" w:pos="180"/>
        </w:tabs>
        <w:spacing w:before="120" w:after="120"/>
        <w:ind w:left="0" w:firstLine="0"/>
        <w:jc w:val="both"/>
        <w:rPr>
          <w:color w:val="000000" w:themeColor="text1"/>
        </w:rPr>
      </w:pPr>
      <w:r w:rsidRPr="00373B53">
        <w:rPr>
          <w:color w:val="000000" w:themeColor="text1"/>
        </w:rPr>
        <w:t xml:space="preserve">) При изпълнение на всички СМР да спазва действащите нормативни актове, които са в сила за Република България, Български държавни стандарти и др. относими към настоящия договор актове; </w:t>
      </w:r>
    </w:p>
    <w:p w:rsidR="000B0153" w:rsidRPr="0018466E" w:rsidRDefault="00373B53" w:rsidP="000B0153">
      <w:pPr>
        <w:numPr>
          <w:ilvl w:val="0"/>
          <w:numId w:val="70"/>
        </w:numPr>
        <w:tabs>
          <w:tab w:val="clear" w:pos="720"/>
          <w:tab w:val="num" w:pos="180"/>
        </w:tabs>
        <w:spacing w:before="120" w:after="120"/>
        <w:ind w:left="0" w:firstLine="0"/>
        <w:jc w:val="both"/>
        <w:rPr>
          <w:color w:val="000000" w:themeColor="text1"/>
        </w:rPr>
      </w:pPr>
      <w:r w:rsidRPr="00373B53">
        <w:rPr>
          <w:color w:val="000000" w:themeColor="text1"/>
        </w:rPr>
        <w:t xml:space="preserve">) </w:t>
      </w:r>
      <w:r w:rsidRPr="00373B53">
        <w:rPr>
          <w:color w:val="000000" w:themeColor="text1"/>
          <w:spacing w:val="-1"/>
        </w:rPr>
        <w:t xml:space="preserve">Да изпълни строително-монтажните работи, предмет на договора, като спазва изискванията на </w:t>
      </w:r>
      <w:r w:rsidRPr="00373B53">
        <w:rPr>
          <w:color w:val="000000" w:themeColor="text1"/>
        </w:rPr>
        <w:t>строителните, техническите и технологични правила, нормативи и стандарти за съответните дейности и съобразно заложеното в организация и методология на изпълнение към офертата му, както и в съответствие с одобрените и съгласувани инвестиционни проекти;</w:t>
      </w:r>
    </w:p>
    <w:p w:rsidR="000B0153" w:rsidRPr="0018466E" w:rsidRDefault="00373B53" w:rsidP="000B0153">
      <w:pPr>
        <w:numPr>
          <w:ilvl w:val="0"/>
          <w:numId w:val="70"/>
        </w:numPr>
        <w:tabs>
          <w:tab w:val="clear" w:pos="720"/>
          <w:tab w:val="num" w:pos="180"/>
        </w:tabs>
        <w:spacing w:before="120" w:after="120"/>
        <w:ind w:left="0" w:firstLine="0"/>
        <w:jc w:val="both"/>
        <w:rPr>
          <w:color w:val="000000" w:themeColor="text1"/>
        </w:rPr>
      </w:pPr>
      <w:r w:rsidRPr="00373B53">
        <w:rPr>
          <w:color w:val="000000" w:themeColor="text1"/>
        </w:rPr>
        <w:t xml:space="preserve">) Да доставя и влага в строежа висококачествени материали и строителни изделия, определени в проекта. Същите трябва да отговарят на техническите изисквания и на количествата, определени с договора, приложенията към него, инвестиционните проекти, както и на изискванията по приложимите стандарти. </w:t>
      </w:r>
      <w:r w:rsidRPr="00373B53">
        <w:rPr>
          <w:bCs/>
          <w:noProof/>
          <w:color w:val="000000" w:themeColor="text1"/>
          <w:lang w:val="ru-RU"/>
        </w:rPr>
        <w:t xml:space="preserve">Доставяните материали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w:t>
      </w:r>
      <w:r w:rsidRPr="00373B53">
        <w:rPr>
          <w:bCs/>
          <w:i/>
          <w:noProof/>
          <w:color w:val="000000" w:themeColor="text1"/>
          <w:lang w:val="ru-RU"/>
        </w:rPr>
        <w:t>Закона за техническите изисквания към продуктите и другите позаконови нормативни актове, отностно тези видове документи</w:t>
      </w:r>
      <w:r w:rsidRPr="00373B53">
        <w:rPr>
          <w:bCs/>
          <w:noProof/>
          <w:color w:val="000000" w:themeColor="text1"/>
          <w:lang w:val="ru-RU"/>
        </w:rPr>
        <w:t>;</w:t>
      </w:r>
    </w:p>
    <w:p w:rsidR="000B0153" w:rsidRPr="0018466E" w:rsidRDefault="00373B53" w:rsidP="000B0153">
      <w:pPr>
        <w:numPr>
          <w:ilvl w:val="0"/>
          <w:numId w:val="70"/>
        </w:numPr>
        <w:tabs>
          <w:tab w:val="clear" w:pos="720"/>
          <w:tab w:val="num" w:pos="180"/>
        </w:tabs>
        <w:spacing w:before="120" w:after="120"/>
        <w:ind w:left="0" w:firstLine="0"/>
        <w:jc w:val="both"/>
        <w:rPr>
          <w:color w:val="000000" w:themeColor="text1"/>
        </w:rPr>
      </w:pPr>
      <w:r w:rsidRPr="00373B53">
        <w:rPr>
          <w:color w:val="000000" w:themeColor="text1"/>
        </w:rPr>
        <w:t xml:space="preserve">) Услугите, материалите за строителството и оборудването, необходими за изпълнение предмета на поръчката, ще се доставят от </w:t>
      </w:r>
      <w:r w:rsidRPr="00373B53">
        <w:rPr>
          <w:bCs/>
          <w:color w:val="000000" w:themeColor="text1"/>
        </w:rPr>
        <w:t>ИЗПЪЛНИТЕЛЯ и за негова сметка;</w:t>
      </w:r>
    </w:p>
    <w:p w:rsidR="000B0153" w:rsidRPr="0018466E" w:rsidRDefault="00373B53" w:rsidP="000B0153">
      <w:pPr>
        <w:numPr>
          <w:ilvl w:val="0"/>
          <w:numId w:val="70"/>
        </w:numPr>
        <w:tabs>
          <w:tab w:val="clear" w:pos="720"/>
          <w:tab w:val="num" w:pos="180"/>
        </w:tabs>
        <w:spacing w:before="120" w:after="120"/>
        <w:ind w:left="0" w:firstLine="0"/>
        <w:jc w:val="both"/>
        <w:rPr>
          <w:color w:val="000000" w:themeColor="text1"/>
        </w:rPr>
      </w:pPr>
      <w:r w:rsidRPr="00373B53">
        <w:rPr>
          <w:color w:val="000000" w:themeColor="text1"/>
        </w:rPr>
        <w:t xml:space="preserve">) </w:t>
      </w:r>
      <w:r w:rsidRPr="00373B53">
        <w:rPr>
          <w:bCs/>
          <w:color w:val="000000" w:themeColor="text1"/>
        </w:rPr>
        <w:t>ИЗПЪЛНИТЕЛЯТ</w:t>
      </w:r>
      <w:r w:rsidRPr="00373B53">
        <w:rPr>
          <w:b/>
          <w:bCs/>
          <w:color w:val="000000" w:themeColor="text1"/>
        </w:rPr>
        <w:t xml:space="preserve"> </w:t>
      </w:r>
      <w:r w:rsidRPr="00373B53">
        <w:rPr>
          <w:color w:val="000000" w:themeColor="text1"/>
        </w:rPr>
        <w:t>носи отговорност, ако строително-монтажните работи, вложените материали или технологично оборудване не са с нужното качество и/или влошат качеството на извършените дейности и на обекта като цяло;</w:t>
      </w:r>
    </w:p>
    <w:p w:rsidR="000B0153" w:rsidRPr="0018466E" w:rsidRDefault="00373B53" w:rsidP="000B0153">
      <w:pPr>
        <w:numPr>
          <w:ilvl w:val="0"/>
          <w:numId w:val="70"/>
        </w:numPr>
        <w:tabs>
          <w:tab w:val="clear" w:pos="720"/>
          <w:tab w:val="num" w:pos="180"/>
        </w:tabs>
        <w:spacing w:before="120" w:after="120"/>
        <w:ind w:left="0" w:firstLine="0"/>
        <w:jc w:val="both"/>
        <w:rPr>
          <w:color w:val="000000" w:themeColor="text1"/>
        </w:rPr>
      </w:pPr>
      <w:r w:rsidRPr="00373B53">
        <w:rPr>
          <w:color w:val="000000" w:themeColor="text1"/>
        </w:rPr>
        <w:lastRenderedPageBreak/>
        <w:t xml:space="preserve">) </w:t>
      </w:r>
      <w:r w:rsidRPr="00373B53">
        <w:rPr>
          <w:color w:val="000000" w:themeColor="text1"/>
          <w:spacing w:val="-1"/>
        </w:rPr>
        <w:t xml:space="preserve">Да уведомява </w:t>
      </w:r>
      <w:r w:rsidRPr="00373B53">
        <w:rPr>
          <w:bCs/>
          <w:color w:val="000000" w:themeColor="text1"/>
          <w:spacing w:val="-1"/>
        </w:rPr>
        <w:t>ВЪЗЛОЖИТЕЛЯ</w:t>
      </w:r>
      <w:r w:rsidRPr="00373B53">
        <w:rPr>
          <w:b/>
          <w:bCs/>
          <w:color w:val="000000" w:themeColor="text1"/>
          <w:spacing w:val="-1"/>
        </w:rPr>
        <w:t xml:space="preserve"> </w:t>
      </w:r>
      <w:r w:rsidRPr="00373B53">
        <w:rPr>
          <w:color w:val="000000" w:themeColor="text1"/>
          <w:spacing w:val="-1"/>
        </w:rPr>
        <w:t xml:space="preserve">за извършените строително-монтажни работи, които подлежат на </w:t>
      </w:r>
      <w:r w:rsidRPr="00373B53">
        <w:rPr>
          <w:color w:val="000000" w:themeColor="text1"/>
        </w:rPr>
        <w:t xml:space="preserve">закриване и чието качество и количество не могат да бъдат установени по-късно. След съставяне на акт обр.12 съгласно Наредба № 3/31.07.2003г., </w:t>
      </w:r>
      <w:r w:rsidRPr="00373B53">
        <w:rPr>
          <w:bCs/>
          <w:color w:val="000000" w:themeColor="text1"/>
        </w:rPr>
        <w:t>ВЪЗЛОЖИТЕЛЯТ</w:t>
      </w:r>
      <w:r w:rsidRPr="00373B53">
        <w:rPr>
          <w:b/>
          <w:bCs/>
          <w:color w:val="000000" w:themeColor="text1"/>
        </w:rPr>
        <w:t xml:space="preserve"> </w:t>
      </w:r>
      <w:r w:rsidRPr="00373B53">
        <w:rPr>
          <w:color w:val="000000" w:themeColor="text1"/>
        </w:rPr>
        <w:t xml:space="preserve">ще дава писмено разрешение за закриването им. Всички работи, които са закрити, без да е съставен акт, ще бъдат откривани по искане на </w:t>
      </w:r>
      <w:r w:rsidRPr="00373B53">
        <w:rPr>
          <w:bCs/>
          <w:color w:val="000000" w:themeColor="text1"/>
        </w:rPr>
        <w:t>ВЪЗЛОЖИТЕЛЯ</w:t>
      </w:r>
      <w:r w:rsidRPr="00373B53">
        <w:rPr>
          <w:color w:val="000000" w:themeColor="text1"/>
        </w:rPr>
        <w:t xml:space="preserve">, за сметка на </w:t>
      </w:r>
      <w:r w:rsidRPr="00373B53">
        <w:rPr>
          <w:bCs/>
          <w:color w:val="000000" w:themeColor="text1"/>
        </w:rPr>
        <w:t>ИЗПЪЛНИТЕЛЯ;</w:t>
      </w:r>
    </w:p>
    <w:p w:rsidR="000B0153" w:rsidRPr="0018466E" w:rsidRDefault="00373B53" w:rsidP="000B0153">
      <w:pPr>
        <w:numPr>
          <w:ilvl w:val="0"/>
          <w:numId w:val="70"/>
        </w:numPr>
        <w:tabs>
          <w:tab w:val="clear" w:pos="720"/>
          <w:tab w:val="num" w:pos="180"/>
        </w:tabs>
        <w:spacing w:before="120" w:after="120"/>
        <w:ind w:left="0" w:firstLine="0"/>
        <w:jc w:val="both"/>
        <w:rPr>
          <w:color w:val="000000" w:themeColor="text1"/>
        </w:rPr>
      </w:pPr>
      <w:r w:rsidRPr="00373B53">
        <w:rPr>
          <w:color w:val="000000" w:themeColor="text1"/>
        </w:rPr>
        <w:t xml:space="preserve">) </w:t>
      </w:r>
      <w:r w:rsidRPr="00373B53">
        <w:rPr>
          <w:color w:val="000000" w:themeColor="text1"/>
          <w:spacing w:val="-1"/>
        </w:rPr>
        <w:t xml:space="preserve">Да предаде изпълненото на </w:t>
      </w:r>
      <w:r w:rsidRPr="00373B53">
        <w:rPr>
          <w:bCs/>
          <w:color w:val="000000" w:themeColor="text1"/>
          <w:spacing w:val="-1"/>
        </w:rPr>
        <w:t xml:space="preserve">ВЪЗЛОЖИТЕЛЯ </w:t>
      </w:r>
      <w:r w:rsidRPr="00373B53">
        <w:rPr>
          <w:color w:val="000000" w:themeColor="text1"/>
          <w:spacing w:val="-1"/>
        </w:rPr>
        <w:t>при условията и реда на р. ІV</w:t>
      </w:r>
      <w:r w:rsidRPr="00373B53">
        <w:rPr>
          <w:color w:val="000000" w:themeColor="text1"/>
          <w:spacing w:val="-1"/>
          <w:lang w:val="ru-RU"/>
        </w:rPr>
        <w:t xml:space="preserve"> </w:t>
      </w:r>
      <w:r w:rsidRPr="00373B53">
        <w:rPr>
          <w:color w:val="000000" w:themeColor="text1"/>
          <w:spacing w:val="-1"/>
        </w:rPr>
        <w:t xml:space="preserve">от настоящия договор, </w:t>
      </w:r>
      <w:r w:rsidRPr="00373B53">
        <w:rPr>
          <w:color w:val="000000" w:themeColor="text1"/>
        </w:rPr>
        <w:t>като до приемането му от последния полага грижата на добър стопанин за запазването му;</w:t>
      </w:r>
    </w:p>
    <w:p w:rsidR="000B0153" w:rsidRPr="0018466E" w:rsidRDefault="00373B53" w:rsidP="000B0153">
      <w:pPr>
        <w:numPr>
          <w:ilvl w:val="0"/>
          <w:numId w:val="70"/>
        </w:numPr>
        <w:tabs>
          <w:tab w:val="clear" w:pos="720"/>
          <w:tab w:val="num" w:pos="180"/>
        </w:tabs>
        <w:spacing w:before="120" w:after="120"/>
        <w:ind w:left="0" w:firstLine="0"/>
        <w:jc w:val="both"/>
        <w:rPr>
          <w:color w:val="000000" w:themeColor="text1"/>
        </w:rPr>
      </w:pPr>
      <w:r w:rsidRPr="00373B53">
        <w:rPr>
          <w:color w:val="000000" w:themeColor="text1"/>
        </w:rPr>
        <w:t>) Да осигурява сам и за своя сметка безопасността на движението по време на строително-монтажните работи и да спазва изискванията по ЗБУТ и ППО, в т.ч. да осигури за своя сметка обезопасяване на обекта;</w:t>
      </w:r>
    </w:p>
    <w:p w:rsidR="000B0153" w:rsidRPr="0018466E" w:rsidRDefault="00373B53" w:rsidP="000B0153">
      <w:pPr>
        <w:numPr>
          <w:ilvl w:val="0"/>
          <w:numId w:val="70"/>
        </w:numPr>
        <w:tabs>
          <w:tab w:val="clear" w:pos="720"/>
          <w:tab w:val="num" w:pos="180"/>
        </w:tabs>
        <w:spacing w:before="120" w:after="120"/>
        <w:ind w:left="0" w:firstLine="0"/>
        <w:jc w:val="both"/>
        <w:rPr>
          <w:color w:val="000000" w:themeColor="text1"/>
        </w:rPr>
      </w:pPr>
      <w:r w:rsidRPr="00373B53">
        <w:rPr>
          <w:color w:val="000000" w:themeColor="text1"/>
        </w:rPr>
        <w:t xml:space="preserve">) </w:t>
      </w:r>
      <w:r w:rsidRPr="00373B53">
        <w:rPr>
          <w:caps/>
          <w:color w:val="000000" w:themeColor="text1"/>
          <w:lang w:val="ru-RU"/>
        </w:rPr>
        <w:t>ИзпълнителяТ</w:t>
      </w:r>
      <w:r w:rsidRPr="00373B53">
        <w:rPr>
          <w:color w:val="000000" w:themeColor="text1"/>
          <w:lang w:val="ru-RU"/>
        </w:rPr>
        <w:t xml:space="preserve"> трябва да вземе всички необходими мерки за опазване на околната среда (на и извън строителната площадка и на временната си строителна база), както и за недопускане на щети и отрицателно въздействие върху хора и имущество, вследствие замърсяване, лъчения, шум и други вредни последици от работите по предмета на договора;</w:t>
      </w:r>
    </w:p>
    <w:p w:rsidR="000B0153" w:rsidRPr="0018466E" w:rsidRDefault="00373B53" w:rsidP="000B0153">
      <w:pPr>
        <w:numPr>
          <w:ilvl w:val="0"/>
          <w:numId w:val="70"/>
        </w:numPr>
        <w:tabs>
          <w:tab w:val="clear" w:pos="720"/>
          <w:tab w:val="num" w:pos="360"/>
        </w:tabs>
        <w:spacing w:before="120" w:after="120"/>
        <w:ind w:left="0" w:firstLine="0"/>
        <w:jc w:val="both"/>
        <w:rPr>
          <w:color w:val="000000" w:themeColor="text1"/>
        </w:rPr>
      </w:pPr>
      <w:r w:rsidRPr="00373B53">
        <w:rPr>
          <w:color w:val="000000" w:themeColor="text1"/>
        </w:rPr>
        <w:t>) Всички санкции, наложени от общински и държавни органи, във връзка с изпълнение на СМР са за сметка на ИЗПЪЛНИТЕЛЯ. Всички вреди, нанесени на трети лица при изпълнение на същите, се заплащат от ИЗПЪЛНИТЕЛЯ;</w:t>
      </w:r>
    </w:p>
    <w:p w:rsidR="000B0153" w:rsidRPr="0018466E" w:rsidRDefault="00373B53" w:rsidP="000B0153">
      <w:pPr>
        <w:numPr>
          <w:ilvl w:val="0"/>
          <w:numId w:val="70"/>
        </w:numPr>
        <w:tabs>
          <w:tab w:val="clear" w:pos="720"/>
          <w:tab w:val="num" w:pos="360"/>
        </w:tabs>
        <w:spacing w:before="120" w:after="120"/>
        <w:ind w:left="0" w:firstLine="0"/>
        <w:jc w:val="both"/>
        <w:rPr>
          <w:color w:val="000000" w:themeColor="text1"/>
        </w:rPr>
      </w:pPr>
      <w:r w:rsidRPr="00373B53">
        <w:rPr>
          <w:color w:val="000000" w:themeColor="text1"/>
        </w:rPr>
        <w:t>) Да работи с технически правоспособни лица при изпълнението на задълженията си;</w:t>
      </w:r>
    </w:p>
    <w:p w:rsidR="000B0153" w:rsidRPr="0018466E" w:rsidRDefault="00373B53" w:rsidP="000B0153">
      <w:pPr>
        <w:numPr>
          <w:ilvl w:val="0"/>
          <w:numId w:val="70"/>
        </w:numPr>
        <w:tabs>
          <w:tab w:val="clear" w:pos="720"/>
          <w:tab w:val="num" w:pos="360"/>
        </w:tabs>
        <w:spacing w:before="120" w:after="120"/>
        <w:ind w:left="0" w:firstLine="0"/>
        <w:jc w:val="both"/>
        <w:rPr>
          <w:color w:val="000000" w:themeColor="text1"/>
        </w:rPr>
      </w:pPr>
      <w:r w:rsidRPr="00373B53">
        <w:rPr>
          <w:color w:val="000000" w:themeColor="text1"/>
        </w:rPr>
        <w:t>) Да съставя и представя в срок всички документи, протоколи и сертификати, необходими при отчитането, заплащането и приемането на изпълнените СМР;</w:t>
      </w:r>
    </w:p>
    <w:p w:rsidR="000B0153" w:rsidRPr="0018466E" w:rsidRDefault="00373B53" w:rsidP="000B0153">
      <w:pPr>
        <w:numPr>
          <w:ilvl w:val="0"/>
          <w:numId w:val="70"/>
        </w:numPr>
        <w:tabs>
          <w:tab w:val="clear" w:pos="720"/>
          <w:tab w:val="num" w:pos="360"/>
        </w:tabs>
        <w:spacing w:before="120" w:after="120"/>
        <w:ind w:left="0" w:firstLine="0"/>
        <w:jc w:val="both"/>
        <w:rPr>
          <w:color w:val="000000" w:themeColor="text1"/>
        </w:rPr>
      </w:pPr>
      <w:r w:rsidRPr="00373B53">
        <w:rPr>
          <w:color w:val="000000" w:themeColor="text1"/>
        </w:rPr>
        <w:t xml:space="preserve">) Да изпълни точно, качествено и в срок възложената му работа, съгласно действащото българско законодателство, уговореното в настоящия договор и приложенията към него; </w:t>
      </w:r>
    </w:p>
    <w:p w:rsidR="000B0153" w:rsidRPr="0018466E" w:rsidRDefault="00373B53" w:rsidP="000B0153">
      <w:pPr>
        <w:numPr>
          <w:ilvl w:val="0"/>
          <w:numId w:val="70"/>
        </w:numPr>
        <w:tabs>
          <w:tab w:val="clear" w:pos="720"/>
          <w:tab w:val="num" w:pos="360"/>
        </w:tabs>
        <w:spacing w:before="120" w:after="120"/>
        <w:ind w:left="0" w:firstLine="0"/>
        <w:jc w:val="both"/>
        <w:rPr>
          <w:color w:val="000000" w:themeColor="text1"/>
        </w:rPr>
      </w:pPr>
      <w:r w:rsidRPr="00373B53">
        <w:rPr>
          <w:color w:val="000000" w:themeColor="text1"/>
        </w:rPr>
        <w:t xml:space="preserve">) Да информира </w:t>
      </w:r>
      <w:r w:rsidRPr="00373B53">
        <w:rPr>
          <w:bCs/>
          <w:color w:val="000000" w:themeColor="text1"/>
        </w:rPr>
        <w:t>ВЪЗЛОЖИТЕЛЯ</w:t>
      </w:r>
      <w:r w:rsidRPr="00373B53">
        <w:rPr>
          <w:b/>
          <w:bCs/>
          <w:color w:val="000000" w:themeColor="text1"/>
        </w:rPr>
        <w:t xml:space="preserve"> </w:t>
      </w:r>
      <w:r w:rsidRPr="00373B53">
        <w:rPr>
          <w:color w:val="000000" w:themeColor="text1"/>
        </w:rPr>
        <w:t xml:space="preserve">за възникнали проблеми при изпълнение на предвидените в договора/проекта СМР и за предприетите мерки за тяхното решаване, както и да предоставя възможност за контролиране на изпълняваните отделни видове работи по всяко време; </w:t>
      </w:r>
    </w:p>
    <w:p w:rsidR="000B0153" w:rsidRPr="0018466E" w:rsidRDefault="00373B53" w:rsidP="000B0153">
      <w:pPr>
        <w:numPr>
          <w:ilvl w:val="0"/>
          <w:numId w:val="70"/>
        </w:numPr>
        <w:tabs>
          <w:tab w:val="clear" w:pos="720"/>
          <w:tab w:val="num" w:pos="360"/>
        </w:tabs>
        <w:spacing w:before="120" w:after="120"/>
        <w:ind w:left="0" w:firstLine="0"/>
        <w:jc w:val="both"/>
        <w:rPr>
          <w:color w:val="000000" w:themeColor="text1"/>
        </w:rPr>
      </w:pPr>
      <w:r w:rsidRPr="00373B53">
        <w:rPr>
          <w:color w:val="000000" w:themeColor="text1"/>
        </w:rPr>
        <w:t>) Да предаде на ВЪЗЛОЖИТЕЛЯ с протокол всички документи, които следва да изготви съгласно действащото българско законодателство, които са необходими за издаване на разрешение за ползване на обекта/въвеждане в експлоатация, включително документите, доказващи съответствието на вложените строителни продукти с изискванията на Закона за техническите изисквания към продуктите, както и</w:t>
      </w:r>
      <w:r w:rsidRPr="00373B53">
        <w:rPr>
          <w:color w:val="000000" w:themeColor="text1"/>
          <w:lang w:eastAsia="bg-BG"/>
        </w:rPr>
        <w:t xml:space="preserve"> да подготви, съгласува с институциите и представи на консултанта, осъществяващ строителен надзор и на ВЪЗЛОЖИТЕЛЯ при съставяне на акт образец 15 заверена екзекутивна документация отговаряща на изискванията в ЗУТ</w:t>
      </w:r>
      <w:r w:rsidRPr="00373B53">
        <w:rPr>
          <w:color w:val="000000" w:themeColor="text1"/>
        </w:rPr>
        <w:t>, когато такава следва да се съставя;</w:t>
      </w:r>
    </w:p>
    <w:p w:rsidR="000B0153" w:rsidRPr="0018466E" w:rsidRDefault="00373B53" w:rsidP="000B0153">
      <w:pPr>
        <w:numPr>
          <w:ilvl w:val="0"/>
          <w:numId w:val="70"/>
        </w:numPr>
        <w:tabs>
          <w:tab w:val="clear" w:pos="720"/>
          <w:tab w:val="num" w:pos="360"/>
        </w:tabs>
        <w:spacing w:before="120" w:after="120"/>
        <w:ind w:left="0" w:firstLine="0"/>
        <w:jc w:val="both"/>
        <w:rPr>
          <w:color w:val="000000" w:themeColor="text1"/>
        </w:rPr>
      </w:pPr>
      <w:r w:rsidRPr="00373B53">
        <w:rPr>
          <w:color w:val="000000" w:themeColor="text1"/>
        </w:rPr>
        <w:t xml:space="preserve">) От датата на започване на СМР до момента на окончателното приемане на обекта от </w:t>
      </w:r>
      <w:r w:rsidRPr="00373B53">
        <w:rPr>
          <w:bCs/>
          <w:color w:val="000000" w:themeColor="text1"/>
        </w:rPr>
        <w:t>ВЪЗЛОЖИТЕЛЯ</w:t>
      </w:r>
      <w:r w:rsidRPr="00373B53">
        <w:rPr>
          <w:color w:val="000000" w:themeColor="text1"/>
        </w:rPr>
        <w:t>, съгласно законовите разпоредби, рискът от нараняване, погиване, загуба или повреждане на извършените СМР, имуществото, оборудването и материалите се носи от ИЗПЪЛНИТЕЛЯ;</w:t>
      </w:r>
    </w:p>
    <w:p w:rsidR="000B0153" w:rsidRPr="0018466E" w:rsidRDefault="00373B53" w:rsidP="000B0153">
      <w:pPr>
        <w:numPr>
          <w:ilvl w:val="0"/>
          <w:numId w:val="70"/>
        </w:numPr>
        <w:tabs>
          <w:tab w:val="clear" w:pos="720"/>
          <w:tab w:val="num" w:pos="360"/>
        </w:tabs>
        <w:spacing w:before="120" w:after="120"/>
        <w:ind w:left="0" w:firstLine="0"/>
        <w:jc w:val="both"/>
        <w:rPr>
          <w:color w:val="000000" w:themeColor="text1"/>
        </w:rPr>
      </w:pPr>
      <w:r w:rsidRPr="00373B53">
        <w:rPr>
          <w:color w:val="000000" w:themeColor="text1"/>
        </w:rPr>
        <w:t>) Да отстрани незабавно, за негова сметка, всички нанесени повреди и щети на имущество или интериор при изпълнение на поръчката;</w:t>
      </w:r>
    </w:p>
    <w:p w:rsidR="000B0153" w:rsidRPr="0018466E" w:rsidRDefault="00373B53" w:rsidP="000B0153">
      <w:pPr>
        <w:numPr>
          <w:ilvl w:val="0"/>
          <w:numId w:val="70"/>
        </w:numPr>
        <w:tabs>
          <w:tab w:val="clear" w:pos="720"/>
          <w:tab w:val="num" w:pos="360"/>
        </w:tabs>
        <w:spacing w:before="120" w:after="120"/>
        <w:ind w:left="0" w:firstLine="0"/>
        <w:jc w:val="both"/>
        <w:rPr>
          <w:color w:val="000000" w:themeColor="text1"/>
        </w:rPr>
      </w:pPr>
      <w:r w:rsidRPr="00373B53">
        <w:rPr>
          <w:color w:val="000000" w:themeColor="text1"/>
        </w:rPr>
        <w:lastRenderedPageBreak/>
        <w:t>) След приключване изпълнението на поръчката по съответен строителен етап, определен в техническото му предложение, част от офертата му, да предаде строителната площадка и прилежащите площи на ВЪЗЛОЖИТЕЛЯ почистени от строителни материали и отпадъци;</w:t>
      </w:r>
    </w:p>
    <w:p w:rsidR="000B0153" w:rsidRPr="0018466E" w:rsidRDefault="00373B53" w:rsidP="000B0153">
      <w:pPr>
        <w:numPr>
          <w:ilvl w:val="0"/>
          <w:numId w:val="70"/>
        </w:numPr>
        <w:tabs>
          <w:tab w:val="clear" w:pos="720"/>
          <w:tab w:val="num" w:pos="360"/>
        </w:tabs>
        <w:spacing w:before="120" w:after="120"/>
        <w:ind w:left="0" w:firstLine="0"/>
        <w:jc w:val="both"/>
        <w:rPr>
          <w:color w:val="000000" w:themeColor="text1"/>
        </w:rPr>
      </w:pPr>
      <w:r w:rsidRPr="00373B53">
        <w:rPr>
          <w:color w:val="000000" w:themeColor="text1"/>
        </w:rPr>
        <w:t xml:space="preserve">) </w:t>
      </w:r>
      <w:r w:rsidRPr="00373B53">
        <w:rPr>
          <w:color w:val="000000" w:themeColor="text1"/>
          <w:lang w:eastAsia="bg-BG"/>
        </w:rPr>
        <w:t>Да възстанови за своя сметка всички нанесени поражения върху елементите на градското обзавеждане, уличната и пътна мрежа, проводи и съоръжения към тях, озеленяване, дървесна, цветна и тревна растителност, освен ако не е получил изричното съгласие на ВЪЗЛОЖИТЕЛЯ за обратното;</w:t>
      </w:r>
    </w:p>
    <w:p w:rsidR="000B0153" w:rsidRPr="0018466E" w:rsidRDefault="00373B53" w:rsidP="000B0153">
      <w:pPr>
        <w:numPr>
          <w:ilvl w:val="0"/>
          <w:numId w:val="70"/>
        </w:numPr>
        <w:tabs>
          <w:tab w:val="clear" w:pos="720"/>
          <w:tab w:val="num" w:pos="360"/>
        </w:tabs>
        <w:spacing w:before="120" w:after="120"/>
        <w:ind w:left="0" w:firstLine="0"/>
        <w:jc w:val="both"/>
        <w:rPr>
          <w:color w:val="000000" w:themeColor="text1"/>
        </w:rPr>
      </w:pPr>
      <w:r w:rsidRPr="00373B53">
        <w:rPr>
          <w:color w:val="000000" w:themeColor="text1"/>
        </w:rPr>
        <w:t>) Разходите за консумация на електроенергия, вода и други консумативи необходими за изпълнението на строително - монтажните работи, предмет на поръчката са за сметка на ИЗПЪЛНИТЕЛЯ;</w:t>
      </w:r>
    </w:p>
    <w:p w:rsidR="000B0153" w:rsidRPr="0018466E" w:rsidRDefault="00373B53" w:rsidP="000B0153">
      <w:pPr>
        <w:numPr>
          <w:ilvl w:val="0"/>
          <w:numId w:val="70"/>
        </w:numPr>
        <w:tabs>
          <w:tab w:val="clear" w:pos="720"/>
          <w:tab w:val="num" w:pos="360"/>
        </w:tabs>
        <w:spacing w:before="120" w:after="120"/>
        <w:ind w:left="0" w:firstLine="0"/>
        <w:jc w:val="both"/>
        <w:rPr>
          <w:color w:val="000000" w:themeColor="text1"/>
        </w:rPr>
      </w:pPr>
      <w:r w:rsidRPr="00373B53">
        <w:rPr>
          <w:color w:val="000000" w:themeColor="text1"/>
        </w:rPr>
        <w:t>) Да отстранява за своя сметка и своевременно констатираните от ВЪЗЛОЖИТЕЛЯ по време на изпълнението недостатъци по работата;</w:t>
      </w:r>
    </w:p>
    <w:p w:rsidR="000B0153" w:rsidRPr="0018466E" w:rsidRDefault="00373B53" w:rsidP="000B0153">
      <w:pPr>
        <w:numPr>
          <w:ilvl w:val="0"/>
          <w:numId w:val="70"/>
        </w:numPr>
        <w:tabs>
          <w:tab w:val="clear" w:pos="720"/>
          <w:tab w:val="num" w:pos="360"/>
        </w:tabs>
        <w:spacing w:before="120" w:after="120"/>
        <w:ind w:left="0" w:firstLine="0"/>
        <w:jc w:val="both"/>
        <w:rPr>
          <w:color w:val="000000" w:themeColor="text1"/>
        </w:rPr>
      </w:pPr>
      <w:r w:rsidRPr="00373B53">
        <w:rPr>
          <w:color w:val="000000" w:themeColor="text1"/>
        </w:rPr>
        <w:t>) Да отговаря за действията, бездействията и работата на посочения подизпълнител / посочените подизпълнители като за свои действия, бездействия и работа;</w:t>
      </w:r>
    </w:p>
    <w:p w:rsidR="000B0153" w:rsidRPr="0018466E" w:rsidRDefault="00373B53" w:rsidP="000B0153">
      <w:pPr>
        <w:numPr>
          <w:ilvl w:val="0"/>
          <w:numId w:val="70"/>
        </w:numPr>
        <w:tabs>
          <w:tab w:val="clear" w:pos="720"/>
          <w:tab w:val="num" w:pos="360"/>
        </w:tabs>
        <w:spacing w:before="120" w:after="120"/>
        <w:ind w:left="0" w:firstLine="0"/>
        <w:jc w:val="both"/>
        <w:rPr>
          <w:color w:val="000000" w:themeColor="text1"/>
        </w:rPr>
      </w:pPr>
      <w:r w:rsidRPr="00373B53">
        <w:rPr>
          <w:color w:val="000000" w:themeColor="text1"/>
        </w:rPr>
        <w:t>) Да удължи срока на гаранцията за изпълнение при необходимост, с оглед спазване сроковете по настоящия договор;</w:t>
      </w:r>
    </w:p>
    <w:p w:rsidR="000B0153" w:rsidRPr="0018466E" w:rsidRDefault="00373B53" w:rsidP="000B0153">
      <w:pPr>
        <w:numPr>
          <w:ilvl w:val="0"/>
          <w:numId w:val="70"/>
        </w:numPr>
        <w:tabs>
          <w:tab w:val="clear" w:pos="720"/>
          <w:tab w:val="num" w:pos="360"/>
        </w:tabs>
        <w:spacing w:before="120" w:after="120"/>
        <w:ind w:left="0" w:firstLine="0"/>
        <w:jc w:val="both"/>
        <w:rPr>
          <w:color w:val="000000" w:themeColor="text1"/>
        </w:rPr>
      </w:pPr>
      <w:r w:rsidRPr="00373B53">
        <w:rPr>
          <w:color w:val="000000" w:themeColor="text1"/>
        </w:rPr>
        <w:t>) Да спазва и изпълнява даваните от ВЪЗЛОЖИТЕЛЯ при условията и по реда на настоящия договор предписания.</w:t>
      </w:r>
    </w:p>
    <w:p w:rsidR="000B0153" w:rsidRPr="0018466E" w:rsidRDefault="00373B53" w:rsidP="000B0153">
      <w:pPr>
        <w:numPr>
          <w:ilvl w:val="0"/>
          <w:numId w:val="70"/>
        </w:numPr>
        <w:tabs>
          <w:tab w:val="clear" w:pos="720"/>
          <w:tab w:val="num" w:pos="360"/>
        </w:tabs>
        <w:spacing w:before="120" w:after="120"/>
        <w:ind w:left="0" w:firstLine="0"/>
        <w:jc w:val="both"/>
        <w:rPr>
          <w:color w:val="000000" w:themeColor="text1"/>
        </w:rPr>
      </w:pPr>
      <w:r w:rsidRPr="00373B53">
        <w:rPr>
          <w:color w:val="000000" w:themeColor="text1"/>
        </w:rPr>
        <w:t>) Да отстрани за своя сметка след писмена покана от ВЪЗЛОЖИТЕЛЯ  всички появили се в гаранционен срок дефекти и скрити недостатъци на изпълнените от него СМР;</w:t>
      </w:r>
    </w:p>
    <w:p w:rsidR="000B0153" w:rsidRPr="0018466E" w:rsidRDefault="00373B53" w:rsidP="000B0153">
      <w:pPr>
        <w:numPr>
          <w:ilvl w:val="0"/>
          <w:numId w:val="70"/>
        </w:numPr>
        <w:tabs>
          <w:tab w:val="clear" w:pos="720"/>
          <w:tab w:val="num" w:pos="360"/>
        </w:tabs>
        <w:spacing w:before="120" w:after="120"/>
        <w:ind w:left="0" w:firstLine="0"/>
        <w:jc w:val="both"/>
        <w:rPr>
          <w:color w:val="000000" w:themeColor="text1"/>
        </w:rPr>
      </w:pPr>
      <w:r w:rsidRPr="00373B53">
        <w:rPr>
          <w:color w:val="000000" w:themeColor="text1"/>
        </w:rPr>
        <w:t>) Да предоставя възможност на ВЪЗЛОЖИТЕЛЯ да проверява изпълнението на предмета на договора, както и д</w:t>
      </w:r>
      <w:r w:rsidRPr="00373B53">
        <w:rPr>
          <w:color w:val="000000" w:themeColor="text1"/>
          <w:spacing w:val="-2"/>
          <w:lang w:val="ru-RU"/>
        </w:rPr>
        <w:t xml:space="preserve">а осигурява винаги достъп до строежа на съответните контролни органи и на представителите </w:t>
      </w:r>
      <w:r w:rsidRPr="00373B53">
        <w:rPr>
          <w:color w:val="000000" w:themeColor="text1"/>
          <w:spacing w:val="-7"/>
          <w:lang w:val="ru-RU"/>
        </w:rPr>
        <w:t xml:space="preserve">на </w:t>
      </w:r>
      <w:r w:rsidRPr="00373B53">
        <w:rPr>
          <w:bCs/>
          <w:color w:val="000000" w:themeColor="text1"/>
          <w:spacing w:val="-7"/>
          <w:lang w:val="ru-RU"/>
        </w:rPr>
        <w:t>ВЪЗЛОЖИТЕЛЯ и консултанта, с когото ВЪЗЛОЖИТЕЛЯ има сключен договор;</w:t>
      </w:r>
    </w:p>
    <w:p w:rsidR="000B0153" w:rsidRPr="0018466E" w:rsidRDefault="00373B53" w:rsidP="000B0153">
      <w:pPr>
        <w:numPr>
          <w:ilvl w:val="0"/>
          <w:numId w:val="70"/>
        </w:numPr>
        <w:tabs>
          <w:tab w:val="clear" w:pos="720"/>
          <w:tab w:val="num" w:pos="360"/>
        </w:tabs>
        <w:spacing w:before="120" w:after="120"/>
        <w:ind w:left="0" w:firstLine="0"/>
        <w:jc w:val="both"/>
        <w:rPr>
          <w:color w:val="000000" w:themeColor="text1"/>
        </w:rPr>
      </w:pPr>
      <w:r w:rsidRPr="00373B53">
        <w:rPr>
          <w:color w:val="000000" w:themeColor="text1"/>
        </w:rPr>
        <w:t>) Да съдейства на националните и европейски компетентни органи при  извършване на  одити, контрол и проверки при усвояването и разходването на средствата по този договор;</w:t>
      </w:r>
    </w:p>
    <w:p w:rsidR="000B0153" w:rsidRPr="0018466E" w:rsidRDefault="00373B53" w:rsidP="000B0153">
      <w:pPr>
        <w:numPr>
          <w:ilvl w:val="0"/>
          <w:numId w:val="70"/>
        </w:numPr>
        <w:tabs>
          <w:tab w:val="clear" w:pos="720"/>
          <w:tab w:val="num" w:pos="360"/>
        </w:tabs>
        <w:spacing w:before="120" w:after="120"/>
        <w:ind w:left="0" w:firstLine="0"/>
        <w:jc w:val="both"/>
        <w:rPr>
          <w:color w:val="000000" w:themeColor="text1"/>
        </w:rPr>
      </w:pPr>
      <w:r w:rsidRPr="00373B53">
        <w:rPr>
          <w:color w:val="000000" w:themeColor="text1"/>
        </w:rPr>
        <w:t xml:space="preserve">) </w:t>
      </w:r>
      <w:r w:rsidRPr="00373B53">
        <w:rPr>
          <w:color w:val="000000" w:themeColor="text1"/>
          <w:spacing w:val="-4"/>
          <w:lang w:val="ru-RU"/>
        </w:rPr>
        <w:t xml:space="preserve">Да определи упълномощен свой представител, който да има правата и задълженията </w:t>
      </w:r>
      <w:r w:rsidRPr="00373B53">
        <w:rPr>
          <w:color w:val="000000" w:themeColor="text1"/>
          <w:spacing w:val="-5"/>
          <w:lang w:val="ru-RU"/>
        </w:rPr>
        <w:t xml:space="preserve">да го представлява пред </w:t>
      </w:r>
      <w:r w:rsidRPr="00373B53">
        <w:rPr>
          <w:bCs/>
          <w:color w:val="000000" w:themeColor="text1"/>
          <w:spacing w:val="-5"/>
          <w:lang w:val="ru-RU"/>
        </w:rPr>
        <w:t xml:space="preserve">ВЪЗЛОЖИТЕЛЯ </w:t>
      </w:r>
      <w:r w:rsidRPr="00373B53">
        <w:rPr>
          <w:color w:val="000000" w:themeColor="text1"/>
          <w:spacing w:val="-5"/>
          <w:lang w:val="ru-RU"/>
        </w:rPr>
        <w:t>по изпълнението на настоящия договор;</w:t>
      </w:r>
    </w:p>
    <w:p w:rsidR="000B0153" w:rsidRPr="0018466E" w:rsidRDefault="00373B53" w:rsidP="000B0153">
      <w:pPr>
        <w:numPr>
          <w:ilvl w:val="0"/>
          <w:numId w:val="70"/>
        </w:numPr>
        <w:tabs>
          <w:tab w:val="clear" w:pos="720"/>
          <w:tab w:val="num" w:pos="360"/>
        </w:tabs>
        <w:spacing w:before="120" w:after="120"/>
        <w:ind w:left="0" w:firstLine="0"/>
        <w:jc w:val="both"/>
        <w:rPr>
          <w:color w:val="000000" w:themeColor="text1"/>
        </w:rPr>
      </w:pPr>
      <w:r w:rsidRPr="00373B53">
        <w:rPr>
          <w:color w:val="000000" w:themeColor="text1"/>
        </w:rPr>
        <w:t xml:space="preserve">) </w:t>
      </w:r>
      <w:r w:rsidRPr="00373B53">
        <w:rPr>
          <w:color w:val="000000" w:themeColor="text1"/>
          <w:spacing w:val="4"/>
          <w:lang w:val="ru-RU"/>
        </w:rPr>
        <w:t xml:space="preserve">Да оформи, съхранява и предоставя, при поискване от представители на </w:t>
      </w:r>
      <w:r w:rsidRPr="00373B53">
        <w:rPr>
          <w:bCs/>
          <w:color w:val="000000" w:themeColor="text1"/>
          <w:spacing w:val="-2"/>
          <w:lang w:val="ru-RU"/>
        </w:rPr>
        <w:t xml:space="preserve">ВЪЗЛОЖИТЕЛЯ </w:t>
      </w:r>
      <w:r w:rsidRPr="00373B53">
        <w:rPr>
          <w:color w:val="000000" w:themeColor="text1"/>
          <w:spacing w:val="-2"/>
          <w:lang w:val="ru-RU"/>
        </w:rPr>
        <w:t>и на специализираните контролни органи, заповедна книга съгласно чл. 170, ал. 3 от ЗУТ</w:t>
      </w:r>
      <w:r w:rsidRPr="00373B53">
        <w:rPr>
          <w:color w:val="000000" w:themeColor="text1"/>
          <w:spacing w:val="-5"/>
          <w:lang w:val="ru-RU"/>
        </w:rPr>
        <w:t xml:space="preserve"> на строежа, съответно подписана и подпечатана от консултанта;</w:t>
      </w:r>
    </w:p>
    <w:p w:rsidR="000B0153" w:rsidRPr="0018466E" w:rsidRDefault="00373B53" w:rsidP="000B0153">
      <w:pPr>
        <w:numPr>
          <w:ilvl w:val="0"/>
          <w:numId w:val="70"/>
        </w:numPr>
        <w:tabs>
          <w:tab w:val="clear" w:pos="720"/>
          <w:tab w:val="num" w:pos="360"/>
        </w:tabs>
        <w:spacing w:before="120" w:after="120"/>
        <w:ind w:left="0" w:firstLine="0"/>
        <w:jc w:val="both"/>
        <w:rPr>
          <w:color w:val="000000" w:themeColor="text1"/>
        </w:rPr>
      </w:pPr>
      <w:r w:rsidRPr="00373B53">
        <w:rPr>
          <w:color w:val="000000" w:themeColor="text1"/>
        </w:rPr>
        <w:t xml:space="preserve">) </w:t>
      </w:r>
      <w:r w:rsidRPr="00373B53">
        <w:rPr>
          <w:color w:val="000000" w:themeColor="text1"/>
          <w:lang w:val="ru-RU"/>
        </w:rPr>
        <w:t>Да ограничи действията на своя персонал и механизация в границите на строителната площадка, като не допуска навлизането им в съседни терени;</w:t>
      </w:r>
    </w:p>
    <w:p w:rsidR="000B0153" w:rsidRPr="0018466E" w:rsidRDefault="00373B53" w:rsidP="000B0153">
      <w:pPr>
        <w:numPr>
          <w:ilvl w:val="0"/>
          <w:numId w:val="70"/>
        </w:numPr>
        <w:tabs>
          <w:tab w:val="clear" w:pos="720"/>
          <w:tab w:val="num" w:pos="360"/>
        </w:tabs>
        <w:spacing w:before="120" w:after="120"/>
        <w:ind w:left="0" w:firstLine="0"/>
        <w:jc w:val="both"/>
        <w:rPr>
          <w:color w:val="000000" w:themeColor="text1"/>
        </w:rPr>
      </w:pPr>
      <w:r w:rsidRPr="00373B53">
        <w:rPr>
          <w:color w:val="000000" w:themeColor="text1"/>
        </w:rPr>
        <w:t xml:space="preserve">) Да участвува в съставянето на всички актове и протоколи съгласно </w:t>
      </w:r>
      <w:r w:rsidRPr="00373B53">
        <w:rPr>
          <w:i/>
          <w:color w:val="000000" w:themeColor="text1"/>
          <w:lang w:val="ru-RU"/>
        </w:rPr>
        <w:t>Наредба №3 от 2003г. за съставяне на актове и протоколи по време на строителството;</w:t>
      </w:r>
    </w:p>
    <w:p w:rsidR="000B0153" w:rsidRPr="0018466E" w:rsidRDefault="00373B53" w:rsidP="000B0153">
      <w:pPr>
        <w:numPr>
          <w:ilvl w:val="0"/>
          <w:numId w:val="70"/>
        </w:numPr>
        <w:tabs>
          <w:tab w:val="clear" w:pos="720"/>
          <w:tab w:val="num" w:pos="360"/>
        </w:tabs>
        <w:spacing w:before="120" w:after="120"/>
        <w:ind w:left="0" w:firstLine="0"/>
        <w:jc w:val="both"/>
        <w:rPr>
          <w:color w:val="000000" w:themeColor="text1"/>
        </w:rPr>
      </w:pPr>
      <w:r w:rsidRPr="00373B53">
        <w:rPr>
          <w:color w:val="000000" w:themeColor="text1"/>
        </w:rPr>
        <w:t>) Да охранява обектите за своя сметка до предаването им на ВЪЗЛОЖИТЕЛЯ;</w:t>
      </w:r>
    </w:p>
    <w:p w:rsidR="000B0153" w:rsidRPr="0018466E" w:rsidRDefault="00373B53" w:rsidP="000B0153">
      <w:pPr>
        <w:spacing w:before="120" w:after="120"/>
        <w:jc w:val="both"/>
        <w:rPr>
          <w:color w:val="000000" w:themeColor="text1"/>
          <w:highlight w:val="yellow"/>
        </w:rPr>
      </w:pPr>
      <w:r w:rsidRPr="00373B53">
        <w:rPr>
          <w:color w:val="000000" w:themeColor="text1"/>
        </w:rPr>
        <w:t>(2) ИЗПЪЛНИТЕЛЯТ</w:t>
      </w:r>
      <w:r w:rsidRPr="00373B53">
        <w:rPr>
          <w:b/>
          <w:bCs/>
          <w:color w:val="000000" w:themeColor="text1"/>
        </w:rPr>
        <w:t xml:space="preserve"> </w:t>
      </w:r>
      <w:r w:rsidRPr="00373B53">
        <w:rPr>
          <w:color w:val="000000" w:themeColor="text1"/>
        </w:rPr>
        <w:t xml:space="preserve">трябва да представя на </w:t>
      </w:r>
      <w:r w:rsidRPr="00373B53">
        <w:rPr>
          <w:bCs/>
          <w:color w:val="000000" w:themeColor="text1"/>
        </w:rPr>
        <w:t>ВЪЗЛОЖИТЕЛЯ</w:t>
      </w:r>
      <w:r w:rsidRPr="00373B53">
        <w:rPr>
          <w:b/>
          <w:bCs/>
          <w:color w:val="000000" w:themeColor="text1"/>
        </w:rPr>
        <w:t xml:space="preserve"> </w:t>
      </w:r>
      <w:r w:rsidRPr="00373B53">
        <w:rPr>
          <w:color w:val="000000" w:themeColor="text1"/>
        </w:rPr>
        <w:t xml:space="preserve">ежемесечно в срок до </w:t>
      </w:r>
      <w:r w:rsidRPr="00373B53">
        <w:rPr>
          <w:b/>
          <w:bCs/>
          <w:color w:val="000000" w:themeColor="text1"/>
        </w:rPr>
        <w:t xml:space="preserve">5 </w:t>
      </w:r>
      <w:r w:rsidRPr="00373B53">
        <w:rPr>
          <w:color w:val="000000" w:themeColor="text1"/>
        </w:rPr>
        <w:t xml:space="preserve">(пет) календарни дни след края на всеки месец, доклад (отчет) за текущото изпълнение на работите по предмета на договора - доставка, СМР и предпускови дейности. С този доклад </w:t>
      </w:r>
      <w:r w:rsidRPr="00373B53">
        <w:rPr>
          <w:bCs/>
          <w:color w:val="000000" w:themeColor="text1"/>
        </w:rPr>
        <w:t>ВЪЗЛОЖИТЕЛЯТ</w:t>
      </w:r>
      <w:r w:rsidRPr="00373B53">
        <w:rPr>
          <w:b/>
          <w:bCs/>
          <w:color w:val="000000" w:themeColor="text1"/>
        </w:rPr>
        <w:t xml:space="preserve"> </w:t>
      </w:r>
      <w:r w:rsidRPr="00373B53">
        <w:rPr>
          <w:color w:val="000000" w:themeColor="text1"/>
        </w:rPr>
        <w:t xml:space="preserve">се информира за аспектите във връзка с изпълнението на работите по обекта от страна на </w:t>
      </w:r>
      <w:r w:rsidRPr="00373B53">
        <w:rPr>
          <w:bCs/>
          <w:color w:val="000000" w:themeColor="text1"/>
        </w:rPr>
        <w:lastRenderedPageBreak/>
        <w:t>ИЗПЪЛНИТЕЛЯ</w:t>
      </w:r>
      <w:r w:rsidRPr="00373B53">
        <w:rPr>
          <w:b/>
          <w:bCs/>
          <w:color w:val="000000" w:themeColor="text1"/>
        </w:rPr>
        <w:t xml:space="preserve"> </w:t>
      </w:r>
      <w:r w:rsidRPr="00373B53">
        <w:rPr>
          <w:color w:val="000000" w:themeColor="text1"/>
        </w:rPr>
        <w:t xml:space="preserve">и подизпълнителите му (ако има такива) през отчетния период, така че </w:t>
      </w:r>
      <w:r w:rsidRPr="00373B53">
        <w:rPr>
          <w:bCs/>
          <w:color w:val="000000" w:themeColor="text1"/>
        </w:rPr>
        <w:t>ВЪЗЛОЖИТЕЛЯТ</w:t>
      </w:r>
      <w:r w:rsidRPr="00373B53">
        <w:rPr>
          <w:b/>
          <w:bCs/>
          <w:color w:val="000000" w:themeColor="text1"/>
        </w:rPr>
        <w:t xml:space="preserve"> </w:t>
      </w:r>
      <w:r w:rsidRPr="00373B53">
        <w:rPr>
          <w:color w:val="000000" w:themeColor="text1"/>
        </w:rPr>
        <w:t>да е директно информиран дали изпълнението е по график. Формата  и обхвата на този доклад се съгласува предварително между страните.</w:t>
      </w:r>
    </w:p>
    <w:p w:rsidR="000B0153" w:rsidRPr="0018466E" w:rsidRDefault="00373B53" w:rsidP="000B0153">
      <w:pPr>
        <w:spacing w:before="120" w:after="120"/>
        <w:jc w:val="both"/>
        <w:rPr>
          <w:color w:val="000000" w:themeColor="text1"/>
        </w:rPr>
      </w:pPr>
      <w:r w:rsidRPr="00373B53">
        <w:rPr>
          <w:color w:val="000000" w:themeColor="text1"/>
        </w:rPr>
        <w:t xml:space="preserve"> (3) Докладът по ал. 2 трябва да съдържа най-малко следната основна информация: протокол (отчет) за установяване на действително изпълнените дейности, количества и видове работи по предмета на договора (доставки, строително-монтажни работи, и др.), в т.ч. процентния им размер спрямо договорения общ обхват по части; стойностен отчет за текущо изпълнените и подлежащи на разплащане видове работи, в съответствие с договорения начин на плащане; доказателствени документи за количеството и качеството на текущо изпълнените видове работи; потенциални рискове за изпълнението и мерки за предотвратяването им; планирани за следващия отчетен период дейности за изпълнение и прогнозен график за тримесечие.</w:t>
      </w:r>
    </w:p>
    <w:p w:rsidR="000B0153" w:rsidRPr="0018466E" w:rsidRDefault="00373B53" w:rsidP="000B0153">
      <w:pPr>
        <w:spacing w:before="120" w:after="120"/>
        <w:jc w:val="both"/>
        <w:rPr>
          <w:color w:val="000000" w:themeColor="text1"/>
        </w:rPr>
      </w:pPr>
      <w:r w:rsidRPr="00373B53">
        <w:rPr>
          <w:color w:val="000000" w:themeColor="text1"/>
        </w:rPr>
        <w:t>(4) За извършването на отделните строително-монтажни работи съгласно приетия план -график, ИЗПЪЛНИТЕЛЯТ е длъжен да обезпечи достатъчен персонал с необходимата професионална квалификация и правоспособност, съгласно изискванията по съответните нормативни актове.</w:t>
      </w:r>
    </w:p>
    <w:p w:rsidR="000B0153" w:rsidRPr="0018466E" w:rsidRDefault="00373B53" w:rsidP="000B0153">
      <w:pPr>
        <w:spacing w:after="120"/>
        <w:jc w:val="both"/>
        <w:rPr>
          <w:color w:val="000000" w:themeColor="text1"/>
        </w:rPr>
      </w:pPr>
      <w:r w:rsidRPr="00373B53">
        <w:rPr>
          <w:color w:val="000000" w:themeColor="text1"/>
        </w:rPr>
        <w:t xml:space="preserve">(5) За да се удостовери качественото извършване на предвидените работи се извършват необходимите функционални тестове, проверки, контролни измервания, единични и комплексни </w:t>
      </w:r>
      <w:r w:rsidRPr="00373B53">
        <w:rPr>
          <w:color w:val="000000" w:themeColor="text1"/>
          <w:spacing w:val="-8"/>
        </w:rPr>
        <w:t>изпитвания   и   други   подобни,   като   за   резултатите   от   тях   и   съответно   за   текущото   приемане   на</w:t>
      </w:r>
      <w:r w:rsidRPr="00373B53">
        <w:rPr>
          <w:color w:val="000000" w:themeColor="text1"/>
          <w:spacing w:val="-2"/>
        </w:rPr>
        <w:t xml:space="preserve"> </w:t>
      </w:r>
      <w:r w:rsidRPr="00373B53">
        <w:rPr>
          <w:color w:val="000000" w:themeColor="text1"/>
          <w:spacing w:val="-8"/>
        </w:rPr>
        <w:t xml:space="preserve">дадения   вид   работа   се   съставят   документи,   съгласно   изискванията   на   приложими   за   конкретния </w:t>
      </w:r>
      <w:r w:rsidRPr="00373B53">
        <w:rPr>
          <w:color w:val="000000" w:themeColor="text1"/>
        </w:rPr>
        <w:t>случай нормативни актове и стандарти.</w:t>
      </w:r>
    </w:p>
    <w:p w:rsidR="000B0153" w:rsidRPr="0018466E" w:rsidRDefault="00373B53" w:rsidP="000B0153">
      <w:pPr>
        <w:spacing w:after="120"/>
        <w:jc w:val="both"/>
        <w:rPr>
          <w:color w:val="000000" w:themeColor="text1"/>
        </w:rPr>
      </w:pPr>
      <w:r w:rsidRPr="00373B53">
        <w:rPr>
          <w:color w:val="000000" w:themeColor="text1"/>
        </w:rPr>
        <w:t>(6) Всички необходими приемни измервания и изпитвания се извършват от акредитирани лаборатории, притежаващи валиден сертификат за съответния вид дейност.</w:t>
      </w:r>
    </w:p>
    <w:p w:rsidR="000B0153" w:rsidRPr="0018466E" w:rsidRDefault="00373B53" w:rsidP="000B0153">
      <w:pPr>
        <w:spacing w:before="120" w:after="120"/>
        <w:jc w:val="both"/>
        <w:rPr>
          <w:color w:val="000000" w:themeColor="text1"/>
        </w:rPr>
      </w:pPr>
      <w:r w:rsidRPr="00373B53">
        <w:rPr>
          <w:color w:val="000000" w:themeColor="text1"/>
        </w:rPr>
        <w:t>(7) Разходите във връзка с приемните измервания и изпитания, изготвяне на протоколи и доклади, издадени от акредитирани лаборатории, са за сметка на ИЗПЪЛНИТЕЛЯ.</w:t>
      </w:r>
    </w:p>
    <w:p w:rsidR="000B0153" w:rsidRPr="0018466E" w:rsidRDefault="00373B53" w:rsidP="000B0153">
      <w:pPr>
        <w:spacing w:after="120"/>
        <w:jc w:val="both"/>
        <w:rPr>
          <w:color w:val="000000" w:themeColor="text1"/>
        </w:rPr>
      </w:pPr>
      <w:r w:rsidRPr="00373B53">
        <w:rPr>
          <w:b/>
          <w:color w:val="000000" w:themeColor="text1"/>
        </w:rPr>
        <w:t xml:space="preserve">Чл. 8. </w:t>
      </w:r>
      <w:r w:rsidRPr="00373B53">
        <w:rPr>
          <w:color w:val="000000" w:themeColor="text1"/>
        </w:rPr>
        <w:t>(1)</w:t>
      </w:r>
      <w:r w:rsidRPr="00373B53">
        <w:rPr>
          <w:b/>
          <w:color w:val="000000" w:themeColor="text1"/>
        </w:rPr>
        <w:t xml:space="preserve">  </w:t>
      </w:r>
      <w:r w:rsidRPr="00373B53">
        <w:rPr>
          <w:color w:val="000000" w:themeColor="text1"/>
        </w:rPr>
        <w:t>ИЗПЪЛНИТЕЛЯТ се задължава да поддържа точно и систематизирано деловодство, както и пълна и точна счетоводна и друга отчетна документация за извършената работа, позволяваща да се установи дали разходите са действително направени във връзка с изпълнението на договора.</w:t>
      </w:r>
    </w:p>
    <w:p w:rsidR="000B0153" w:rsidRPr="0018466E" w:rsidRDefault="00373B53" w:rsidP="000B0153">
      <w:pPr>
        <w:spacing w:after="120"/>
        <w:jc w:val="both"/>
        <w:rPr>
          <w:color w:val="000000" w:themeColor="text1"/>
        </w:rPr>
      </w:pPr>
      <w:r w:rsidRPr="00373B53">
        <w:rPr>
          <w:color w:val="000000" w:themeColor="text1"/>
        </w:rPr>
        <w:t>(2) Да спазва изискванията по договора за безвъзмездна финансова помощ, сключен между Читалището и Договарящия орган по „ПРСР” 2007-2013 г., свързани с изпълнение на мерките за информация и публичност по проекта.</w:t>
      </w:r>
    </w:p>
    <w:p w:rsidR="000B0153" w:rsidRPr="0018466E" w:rsidRDefault="00373B53" w:rsidP="000B0153">
      <w:pPr>
        <w:tabs>
          <w:tab w:val="num" w:pos="928"/>
        </w:tabs>
        <w:spacing w:after="120"/>
        <w:jc w:val="both"/>
        <w:rPr>
          <w:color w:val="000000" w:themeColor="text1"/>
          <w:lang w:val="ru-RU"/>
        </w:rPr>
      </w:pPr>
      <w:r w:rsidRPr="00373B53">
        <w:rPr>
          <w:color w:val="000000" w:themeColor="text1"/>
        </w:rPr>
        <w:t xml:space="preserve"> (3) </w:t>
      </w:r>
      <w:r w:rsidRPr="00373B53">
        <w:rPr>
          <w:color w:val="000000" w:themeColor="text1"/>
          <w:lang w:val="ru-RU"/>
        </w:rPr>
        <w:t>ИЗПЪЛНИТЕЛЯТ се задължава да следи и докладва за нередности при изпълнението на договора. В случай на установена нередност, ИЗПЪЛНИТЕЛЯТ е длъжен да възстанови на ВЪЗЛОЖИТЕЛЯ всички неправомерно изплатени суми, заедно с дължимите лихви.</w:t>
      </w:r>
    </w:p>
    <w:p w:rsidR="000B0153" w:rsidRPr="0018466E" w:rsidRDefault="00373B53" w:rsidP="000B0153">
      <w:pPr>
        <w:pStyle w:val="131"/>
        <w:shd w:val="clear" w:color="auto" w:fill="auto"/>
        <w:spacing w:before="0" w:after="0" w:line="240" w:lineRule="auto"/>
        <w:ind w:left="20" w:right="20"/>
        <w:rPr>
          <w:color w:val="000000" w:themeColor="text1"/>
        </w:rPr>
      </w:pPr>
      <w:r w:rsidRPr="00373B53">
        <w:rPr>
          <w:color w:val="000000" w:themeColor="text1"/>
        </w:rPr>
        <w:t xml:space="preserve">(4) Да осигури достъп до помещенията си и всички останали обекти и документи, свързани с </w:t>
      </w:r>
      <w:r w:rsidRPr="00373B53">
        <w:rPr>
          <w:color w:val="000000" w:themeColor="text1"/>
          <w:spacing w:val="-1"/>
        </w:rPr>
        <w:t xml:space="preserve">изпълнението на настоящия договор, на представители на ДФ «Земеделие» </w:t>
      </w:r>
      <w:r w:rsidRPr="00373B53">
        <w:rPr>
          <w:color w:val="000000" w:themeColor="text1"/>
          <w:spacing w:val="-1"/>
          <w:lang w:val="ru-RU"/>
        </w:rPr>
        <w:t>- РА</w:t>
      </w:r>
      <w:r w:rsidRPr="00373B53">
        <w:rPr>
          <w:color w:val="000000" w:themeColor="text1"/>
          <w:spacing w:val="-1"/>
        </w:rPr>
        <w:t xml:space="preserve">, МЗХ, Сметната палата в </w:t>
      </w:r>
      <w:r w:rsidRPr="00373B53">
        <w:rPr>
          <w:color w:val="000000" w:themeColor="text1"/>
        </w:rPr>
        <w:t xml:space="preserve">Република България, Европейската комисия, Европейската служба за борба с измамите, Европейската сметна палата за: упражняване на постоянен, текущ и последващ контрол за целевото използване на инвестицията/предоставените средства по настоящия договор, извършване на посещения/проверки на място, за проверка наличните активи, счетоводна отчетност, документите и техническите носители на информация, както и техническото оборудване за нейното набиране и програмно осигуряване във връзка с </w:t>
      </w:r>
      <w:r w:rsidRPr="00373B53">
        <w:rPr>
          <w:color w:val="000000" w:themeColor="text1"/>
        </w:rPr>
        <w:lastRenderedPageBreak/>
        <w:t xml:space="preserve">настоящия договор, да предоставя изискани документи, сведения и справки и информация, свързана </w:t>
      </w:r>
      <w:r w:rsidRPr="00373B53">
        <w:rPr>
          <w:color w:val="000000" w:themeColor="text1"/>
          <w:spacing w:val="-1"/>
        </w:rPr>
        <w:t xml:space="preserve">с осъществяването на предмета на договора. Такива </w:t>
      </w:r>
      <w:r w:rsidRPr="00373B53">
        <w:rPr>
          <w:color w:val="000000" w:themeColor="text1"/>
        </w:rPr>
        <w:t>проверки могат да бъдат извършвани в срок от 5 години след сключване на Договор № 06/322/01320, между Читалището и ДФ “Земеделие“.</w:t>
      </w:r>
    </w:p>
    <w:p w:rsidR="000B0153" w:rsidRPr="0018466E" w:rsidRDefault="00373B53" w:rsidP="000B0153">
      <w:pPr>
        <w:pStyle w:val="131"/>
        <w:shd w:val="clear" w:color="auto" w:fill="auto"/>
        <w:spacing w:before="0" w:after="0" w:line="240" w:lineRule="auto"/>
        <w:ind w:left="20" w:right="20"/>
        <w:rPr>
          <w:color w:val="000000" w:themeColor="text1"/>
        </w:rPr>
      </w:pPr>
      <w:r w:rsidRPr="00373B53">
        <w:rPr>
          <w:color w:val="000000" w:themeColor="text1"/>
          <w:sz w:val="24"/>
          <w:szCs w:val="24"/>
        </w:rPr>
        <w:t xml:space="preserve"> (5) Да изпълнява мерките и препоръките, съдържащи се в докладите от проверки на място;</w:t>
      </w:r>
    </w:p>
    <w:p w:rsidR="000B0153" w:rsidRPr="0018466E" w:rsidRDefault="00373B53" w:rsidP="000B0153">
      <w:pPr>
        <w:autoSpaceDE w:val="0"/>
        <w:jc w:val="both"/>
        <w:rPr>
          <w:color w:val="000000" w:themeColor="text1"/>
        </w:rPr>
      </w:pPr>
      <w:r w:rsidRPr="00373B53">
        <w:rPr>
          <w:color w:val="000000" w:themeColor="text1"/>
        </w:rPr>
        <w:t>(6) ИЗПЪЛНИТЕЛЯТ се задължава да информира ВЪЗЛОЖИТЕЛЯ за възникнали проблеми при изпълнението на Договора и за предприетите мерки за тяхното разрешаване;</w:t>
      </w:r>
    </w:p>
    <w:p w:rsidR="000B0153" w:rsidRPr="0018466E" w:rsidRDefault="00373B53" w:rsidP="000B0153">
      <w:pPr>
        <w:autoSpaceDE w:val="0"/>
        <w:jc w:val="both"/>
        <w:rPr>
          <w:color w:val="000000" w:themeColor="text1"/>
        </w:rPr>
      </w:pPr>
      <w:r w:rsidRPr="00373B53">
        <w:rPr>
          <w:color w:val="000000" w:themeColor="text1"/>
        </w:rPr>
        <w:t>(7) ИЗПЪЛНИТЕЛЯТ се задължава да спазва изискванията на законодателството на Европейската общност и националното законодателство във връзка с предоставянето на безмъзмездна финансова помощ;</w:t>
      </w:r>
    </w:p>
    <w:p w:rsidR="000B0153" w:rsidRPr="0018466E" w:rsidRDefault="00373B53" w:rsidP="000B0153">
      <w:pPr>
        <w:autoSpaceDE w:val="0"/>
        <w:jc w:val="both"/>
        <w:rPr>
          <w:color w:val="000000" w:themeColor="text1"/>
        </w:rPr>
      </w:pPr>
      <w:r w:rsidRPr="00373B53">
        <w:rPr>
          <w:color w:val="000000" w:themeColor="text1"/>
        </w:rPr>
        <w:t>(8) ИЗПЪЛНИТЕЛЯТ се задължава да посочва във фактурите, издадени от него, наименованието на оперативната програма, предмета и номера на Договора за безвъзмездна финансова помощ, както и номера и датата на договора за обществена поръчка, по който е извършено плащане;</w:t>
      </w:r>
    </w:p>
    <w:p w:rsidR="000B0153" w:rsidRPr="0018466E" w:rsidRDefault="00373B53" w:rsidP="000B0153">
      <w:pPr>
        <w:pStyle w:val="131"/>
        <w:shd w:val="clear" w:color="auto" w:fill="auto"/>
        <w:spacing w:before="0" w:after="0" w:line="240" w:lineRule="auto"/>
        <w:ind w:left="20" w:right="20"/>
        <w:rPr>
          <w:b/>
          <w:bCs/>
          <w:color w:val="000000" w:themeColor="text1"/>
          <w:sz w:val="24"/>
          <w:szCs w:val="24"/>
        </w:rPr>
      </w:pPr>
      <w:r w:rsidRPr="00373B53">
        <w:rPr>
          <w:color w:val="000000" w:themeColor="text1"/>
        </w:rPr>
        <w:t>(9) Да съхранява всички документи по изпълнението на договора за срок от 5 години от сключване на  изискванията за съхранение на Договор № 06/322/01320</w:t>
      </w:r>
      <w:r w:rsidRPr="00373B53">
        <w:rPr>
          <w:rFonts w:ascii="All Times New Roman" w:hAnsi="All Times New Roman" w:cs="All Times New Roman"/>
          <w:color w:val="000000" w:themeColor="text1"/>
        </w:rPr>
        <w:t xml:space="preserve">, </w:t>
      </w:r>
      <w:r w:rsidRPr="00373B53">
        <w:rPr>
          <w:color w:val="000000" w:themeColor="text1"/>
        </w:rPr>
        <w:t>като спазва документацията по проекта и нейното размножаване.</w:t>
      </w:r>
    </w:p>
    <w:p w:rsidR="000B0153" w:rsidRPr="0018466E" w:rsidRDefault="00373B53" w:rsidP="000B0153">
      <w:pPr>
        <w:autoSpaceDE w:val="0"/>
        <w:jc w:val="both"/>
        <w:rPr>
          <w:color w:val="000000" w:themeColor="text1"/>
        </w:rPr>
      </w:pPr>
      <w:r w:rsidRPr="00373B53">
        <w:rPr>
          <w:color w:val="000000" w:themeColor="text1"/>
        </w:rPr>
        <w:t xml:space="preserve"> (10) ИЗПЪЛНИТЕЛЯТ се задължава да прилага към всеки от разходооправдателните документи (фактури или документи с еквивалентна доказателствена стойност)/документ, удостоверяващ начина на образуване на общата стойност на разходите, предвидени в тези документи, въз основа на посочени от него единични цени и количества.</w:t>
      </w:r>
    </w:p>
    <w:p w:rsidR="000B0153" w:rsidRPr="0018466E" w:rsidRDefault="00373B53" w:rsidP="000B0153">
      <w:pPr>
        <w:pStyle w:val="a5"/>
        <w:spacing w:before="120"/>
        <w:jc w:val="both"/>
        <w:rPr>
          <w:color w:val="000000" w:themeColor="text1"/>
        </w:rPr>
      </w:pPr>
      <w:r w:rsidRPr="00373B53">
        <w:rPr>
          <w:b/>
          <w:color w:val="000000" w:themeColor="text1"/>
        </w:rPr>
        <w:t>Чл. 9</w:t>
      </w:r>
      <w:r w:rsidRPr="00373B53">
        <w:rPr>
          <w:color w:val="000000" w:themeColor="text1"/>
        </w:rPr>
        <w:t>.(1)  ИЗПЪЛНИТЕЛЯТ има право:</w:t>
      </w:r>
    </w:p>
    <w:p w:rsidR="000B0153" w:rsidRPr="0018466E" w:rsidRDefault="00373B53" w:rsidP="000B0153">
      <w:pPr>
        <w:spacing w:before="120" w:after="120"/>
        <w:jc w:val="both"/>
        <w:rPr>
          <w:color w:val="000000" w:themeColor="text1"/>
        </w:rPr>
      </w:pPr>
      <w:r w:rsidRPr="00373B53">
        <w:rPr>
          <w:color w:val="000000" w:themeColor="text1"/>
        </w:rPr>
        <w:tab/>
        <w:t>а/ да иска от ВЪЗЛОЖИТЕЛЯ необходимото съдействие за изпълнение на поръчката;</w:t>
      </w:r>
    </w:p>
    <w:p w:rsidR="000B0153" w:rsidRPr="0018466E" w:rsidRDefault="00373B53" w:rsidP="000B0153">
      <w:pPr>
        <w:spacing w:before="120" w:after="120"/>
        <w:jc w:val="both"/>
        <w:rPr>
          <w:color w:val="000000" w:themeColor="text1"/>
        </w:rPr>
      </w:pPr>
      <w:r w:rsidRPr="00373B53">
        <w:rPr>
          <w:color w:val="000000" w:themeColor="text1"/>
        </w:rPr>
        <w:tab/>
        <w:t>б/ да получи договореното възнаграждение по реда и при условията на настоящия договор;</w:t>
      </w:r>
    </w:p>
    <w:p w:rsidR="000B0153" w:rsidRPr="0018466E" w:rsidRDefault="00373B53" w:rsidP="000B0153">
      <w:pPr>
        <w:spacing w:after="120"/>
        <w:jc w:val="center"/>
        <w:rPr>
          <w:b/>
          <w:color w:val="000000" w:themeColor="text1"/>
        </w:rPr>
      </w:pPr>
      <w:r w:rsidRPr="00373B53">
        <w:rPr>
          <w:b/>
          <w:color w:val="000000" w:themeColor="text1"/>
        </w:rPr>
        <w:t>VІ. ПРАВА И ЗАДЪЛЖЕНИЯ НА ВЪЗЛОЖИТЕЛЯ</w:t>
      </w:r>
    </w:p>
    <w:p w:rsidR="000B0153" w:rsidRPr="0018466E" w:rsidRDefault="00373B53" w:rsidP="000B0153">
      <w:pPr>
        <w:spacing w:before="120" w:after="120"/>
        <w:jc w:val="both"/>
        <w:rPr>
          <w:color w:val="000000" w:themeColor="text1"/>
        </w:rPr>
      </w:pPr>
      <w:r w:rsidRPr="00373B53">
        <w:rPr>
          <w:b/>
          <w:color w:val="000000" w:themeColor="text1"/>
        </w:rPr>
        <w:t>Чл. 10.</w:t>
      </w:r>
      <w:r w:rsidRPr="00373B53">
        <w:rPr>
          <w:color w:val="000000" w:themeColor="text1"/>
        </w:rPr>
        <w:t>(1)   ВЪЗЛОЖИТЕЛЯТ се задължава:</w:t>
      </w:r>
    </w:p>
    <w:p w:rsidR="000B0153" w:rsidRPr="0018466E" w:rsidRDefault="00373B53" w:rsidP="000B0153">
      <w:pPr>
        <w:spacing w:before="120" w:after="120"/>
        <w:jc w:val="both"/>
        <w:rPr>
          <w:color w:val="000000" w:themeColor="text1"/>
        </w:rPr>
      </w:pPr>
      <w:r w:rsidRPr="00373B53">
        <w:rPr>
          <w:color w:val="000000" w:themeColor="text1"/>
        </w:rPr>
        <w:t>1 ) Да заплати цената на договора по реда и при условията в него;</w:t>
      </w:r>
    </w:p>
    <w:p w:rsidR="000B0153" w:rsidRPr="0018466E" w:rsidRDefault="00373B53" w:rsidP="000B0153">
      <w:pPr>
        <w:spacing w:after="120"/>
        <w:jc w:val="both"/>
        <w:rPr>
          <w:color w:val="000000" w:themeColor="text1"/>
          <w:spacing w:val="-4"/>
          <w:lang w:val="ru-RU"/>
        </w:rPr>
      </w:pPr>
      <w:r w:rsidRPr="00373B53">
        <w:rPr>
          <w:color w:val="000000" w:themeColor="text1"/>
        </w:rPr>
        <w:t xml:space="preserve">2) </w:t>
      </w:r>
      <w:r w:rsidRPr="00373B53">
        <w:rPr>
          <w:color w:val="000000" w:themeColor="text1"/>
          <w:spacing w:val="6"/>
          <w:lang w:val="ru-RU"/>
        </w:rPr>
        <w:t xml:space="preserve">Да предаде строителната </w:t>
      </w:r>
      <w:r w:rsidRPr="00373B53">
        <w:rPr>
          <w:color w:val="000000" w:themeColor="text1"/>
          <w:spacing w:val="-4"/>
          <w:lang w:val="ru-RU"/>
        </w:rPr>
        <w:t xml:space="preserve">площадка на ИЗПЪЛНИТЕЛЯ с </w:t>
      </w:r>
      <w:r w:rsidRPr="00373B53">
        <w:rPr>
          <w:color w:val="000000" w:themeColor="text1"/>
          <w:lang w:val="ru-RU"/>
        </w:rPr>
        <w:t>Протокол за откриване на строителна площадка и определяне на строителна линия и ниво (обр. 2)</w:t>
      </w:r>
      <w:r w:rsidRPr="00373B53">
        <w:rPr>
          <w:color w:val="000000" w:themeColor="text1"/>
          <w:spacing w:val="-4"/>
          <w:lang w:val="ru-RU"/>
        </w:rPr>
        <w:t xml:space="preserve"> съгласно </w:t>
      </w:r>
      <w:r w:rsidRPr="00373B53">
        <w:rPr>
          <w:i/>
          <w:color w:val="000000" w:themeColor="text1"/>
          <w:lang w:val="ru-RU"/>
        </w:rPr>
        <w:t>Наредба №3 от 2003г. за съставяне на актове и протоколи по време на строителството</w:t>
      </w:r>
      <w:r w:rsidRPr="00373B53">
        <w:rPr>
          <w:color w:val="000000" w:themeColor="text1"/>
          <w:spacing w:val="-4"/>
          <w:lang w:val="ru-RU"/>
        </w:rPr>
        <w:t xml:space="preserve">; </w:t>
      </w:r>
    </w:p>
    <w:p w:rsidR="000B0153" w:rsidRPr="0018466E" w:rsidRDefault="00373B53" w:rsidP="000B0153">
      <w:pPr>
        <w:widowControl w:val="0"/>
        <w:spacing w:before="120" w:after="120"/>
        <w:jc w:val="both"/>
        <w:rPr>
          <w:color w:val="000000" w:themeColor="text1"/>
        </w:rPr>
      </w:pPr>
      <w:r w:rsidRPr="00373B53">
        <w:rPr>
          <w:color w:val="000000" w:themeColor="text1"/>
        </w:rPr>
        <w:t>3) Да уведоми писмено ИЗПЪЛНИТЕЛЯ за определения консултант</w:t>
      </w:r>
      <w:r w:rsidRPr="00373B53">
        <w:rPr>
          <w:noProof/>
          <w:color w:val="000000" w:themeColor="text1"/>
          <w:lang w:val="ru-RU"/>
        </w:rPr>
        <w:t xml:space="preserve"> по смисъла на чл. 166, ал.1, т. 1 от ЗУТ, който ще</w:t>
      </w:r>
      <w:r w:rsidRPr="00373B53">
        <w:rPr>
          <w:color w:val="000000" w:themeColor="text1"/>
        </w:rPr>
        <w:t xml:space="preserve"> упражнява строителен надзор при изпълнение на строителството;</w:t>
      </w:r>
    </w:p>
    <w:p w:rsidR="000B0153" w:rsidRPr="0018466E" w:rsidRDefault="00373B53" w:rsidP="000B0153">
      <w:pPr>
        <w:widowControl w:val="0"/>
        <w:spacing w:before="120" w:after="120"/>
        <w:jc w:val="both"/>
        <w:rPr>
          <w:color w:val="000000" w:themeColor="text1"/>
        </w:rPr>
      </w:pPr>
      <w:r w:rsidRPr="00373B53">
        <w:rPr>
          <w:color w:val="000000" w:themeColor="text1"/>
        </w:rPr>
        <w:t>4) Да осигури свободен достъп на ИЗПЪЛНИТЕЛЯ до обекта, както и да създаде на ИЗПЪЛНИТЕЛЯ необходимите условия за изпълнение на строителството, съгласно този договор и изискванията на нормативните актове.</w:t>
      </w:r>
    </w:p>
    <w:p w:rsidR="000B0153" w:rsidRPr="0018466E" w:rsidRDefault="00373B53" w:rsidP="000B0153">
      <w:pPr>
        <w:widowControl w:val="0"/>
        <w:shd w:val="clear" w:color="auto" w:fill="FFFFFF"/>
        <w:tabs>
          <w:tab w:val="left" w:pos="691"/>
        </w:tabs>
        <w:autoSpaceDE w:val="0"/>
        <w:autoSpaceDN w:val="0"/>
        <w:adjustRightInd w:val="0"/>
        <w:spacing w:after="120"/>
        <w:jc w:val="both"/>
        <w:rPr>
          <w:color w:val="000000" w:themeColor="text1"/>
          <w:spacing w:val="-25"/>
        </w:rPr>
      </w:pPr>
      <w:r w:rsidRPr="00373B53">
        <w:rPr>
          <w:color w:val="000000" w:themeColor="text1"/>
        </w:rPr>
        <w:t xml:space="preserve">5) Да окаже необходимото съдействие на </w:t>
      </w:r>
      <w:r w:rsidRPr="00373B53">
        <w:rPr>
          <w:bCs/>
          <w:color w:val="000000" w:themeColor="text1"/>
        </w:rPr>
        <w:t>ИЗПЪЛНИТЕЛЯ</w:t>
      </w:r>
      <w:r w:rsidRPr="00373B53">
        <w:rPr>
          <w:b/>
          <w:bCs/>
          <w:color w:val="000000" w:themeColor="text1"/>
        </w:rPr>
        <w:t xml:space="preserve"> </w:t>
      </w:r>
      <w:r w:rsidRPr="00373B53">
        <w:rPr>
          <w:color w:val="000000" w:themeColor="text1"/>
        </w:rPr>
        <w:t xml:space="preserve">за изпълнение на възложената му работа </w:t>
      </w:r>
      <w:r w:rsidRPr="00373B53">
        <w:rPr>
          <w:color w:val="000000" w:themeColor="text1"/>
          <w:spacing w:val="-1"/>
        </w:rPr>
        <w:t>и за всички съгласувания и разрешения, съгласно нормативната уредба.</w:t>
      </w:r>
    </w:p>
    <w:p w:rsidR="000B0153" w:rsidRPr="0018466E" w:rsidRDefault="00373B53" w:rsidP="000B0153">
      <w:pPr>
        <w:widowControl w:val="0"/>
        <w:shd w:val="clear" w:color="auto" w:fill="FFFFFF"/>
        <w:tabs>
          <w:tab w:val="left" w:pos="691"/>
        </w:tabs>
        <w:autoSpaceDE w:val="0"/>
        <w:autoSpaceDN w:val="0"/>
        <w:adjustRightInd w:val="0"/>
        <w:spacing w:after="120"/>
        <w:jc w:val="both"/>
        <w:rPr>
          <w:color w:val="000000" w:themeColor="text1"/>
        </w:rPr>
      </w:pPr>
      <w:r w:rsidRPr="00373B53">
        <w:rPr>
          <w:color w:val="000000" w:themeColor="text1"/>
        </w:rPr>
        <w:t xml:space="preserve">6) Да приеме извършената от </w:t>
      </w:r>
      <w:r w:rsidRPr="00373B53">
        <w:rPr>
          <w:bCs/>
          <w:color w:val="000000" w:themeColor="text1"/>
        </w:rPr>
        <w:t>ИЗПЪЛНИТЕЛЯ</w:t>
      </w:r>
      <w:r w:rsidRPr="00373B53">
        <w:rPr>
          <w:b/>
          <w:bCs/>
          <w:color w:val="000000" w:themeColor="text1"/>
        </w:rPr>
        <w:t xml:space="preserve"> </w:t>
      </w:r>
      <w:r w:rsidRPr="00373B53">
        <w:rPr>
          <w:color w:val="000000" w:themeColor="text1"/>
        </w:rPr>
        <w:t>работа, при условие че е изпълнена точно.</w:t>
      </w:r>
    </w:p>
    <w:p w:rsidR="000B0153" w:rsidRPr="0018466E" w:rsidRDefault="00373B53" w:rsidP="000B0153">
      <w:pPr>
        <w:spacing w:before="120" w:after="120"/>
        <w:jc w:val="both"/>
        <w:rPr>
          <w:color w:val="000000" w:themeColor="text1"/>
        </w:rPr>
      </w:pPr>
      <w:r w:rsidRPr="00373B53">
        <w:rPr>
          <w:color w:val="000000" w:themeColor="text1"/>
        </w:rPr>
        <w:t xml:space="preserve"> (2)  ВЪЗЛОЖИТЕЛЯТ има право:</w:t>
      </w:r>
    </w:p>
    <w:p w:rsidR="000B0153" w:rsidRPr="0018466E" w:rsidRDefault="00373B53" w:rsidP="000B0153">
      <w:pPr>
        <w:shd w:val="clear" w:color="auto" w:fill="FFFFFF"/>
        <w:spacing w:after="120"/>
        <w:jc w:val="both"/>
        <w:rPr>
          <w:color w:val="000000" w:themeColor="text1"/>
        </w:rPr>
      </w:pPr>
      <w:r w:rsidRPr="00373B53">
        <w:rPr>
          <w:color w:val="000000" w:themeColor="text1"/>
        </w:rPr>
        <w:lastRenderedPageBreak/>
        <w:t>1) Във всеки момент от изпълнението на настоящия договор да осъществява контрол върху качеството и количеството на изпълнените работи, влаганите материали, спазване правилата за безопасна работа, както и срока за цялостно изпълнение на обекта</w:t>
      </w:r>
      <w:r w:rsidRPr="00373B53">
        <w:rPr>
          <w:color w:val="000000" w:themeColor="text1"/>
          <w:spacing w:val="-5"/>
          <w:lang w:val="ru-RU"/>
        </w:rPr>
        <w:t xml:space="preserve"> и да изисква информация за хода на изпълнението предмета на договора,</w:t>
      </w:r>
      <w:r w:rsidRPr="00373B53">
        <w:rPr>
          <w:color w:val="000000" w:themeColor="text1"/>
          <w:spacing w:val="-1"/>
        </w:rPr>
        <w:t xml:space="preserve"> като има право да дава задължителни предписания на </w:t>
      </w:r>
      <w:r w:rsidRPr="00373B53">
        <w:rPr>
          <w:bCs/>
          <w:color w:val="000000" w:themeColor="text1"/>
        </w:rPr>
        <w:t>ИЗПЪЛНИТЕЛЯ</w:t>
      </w:r>
      <w:r w:rsidRPr="00373B53">
        <w:rPr>
          <w:color w:val="000000" w:themeColor="text1"/>
          <w:spacing w:val="-1"/>
        </w:rPr>
        <w:t>,</w:t>
      </w:r>
      <w:r w:rsidRPr="00373B53">
        <w:rPr>
          <w:color w:val="000000" w:themeColor="text1"/>
        </w:rPr>
        <w:t xml:space="preserve"> доколкото не пречат на неговата оперативна самостоятелност, не излизат извън рамките на поръчката, очертани с този договор, и не са в нарушение на относимите към материята нормативи.</w:t>
      </w:r>
    </w:p>
    <w:p w:rsidR="000B0153" w:rsidRPr="0018466E" w:rsidRDefault="00373B53" w:rsidP="000B0153">
      <w:pPr>
        <w:spacing w:before="120" w:after="120"/>
        <w:jc w:val="both"/>
        <w:rPr>
          <w:color w:val="000000" w:themeColor="text1"/>
        </w:rPr>
      </w:pPr>
      <w:r w:rsidRPr="00373B53">
        <w:rPr>
          <w:color w:val="000000" w:themeColor="text1"/>
        </w:rPr>
        <w:t>2) Да иска от ИЗПЪЛНИТЕЛЯ да изпълни възложените работи в срок, без отклонение от договореното и без недостатъци;</w:t>
      </w:r>
    </w:p>
    <w:p w:rsidR="000B0153" w:rsidRPr="0018466E" w:rsidRDefault="00373B53" w:rsidP="000B0153">
      <w:pPr>
        <w:spacing w:after="120"/>
        <w:jc w:val="both"/>
        <w:rPr>
          <w:color w:val="000000" w:themeColor="text1"/>
        </w:rPr>
      </w:pPr>
      <w:r w:rsidRPr="00373B53">
        <w:rPr>
          <w:color w:val="000000" w:themeColor="text1"/>
        </w:rPr>
        <w:t xml:space="preserve">3) </w:t>
      </w:r>
      <w:r w:rsidRPr="00373B53">
        <w:rPr>
          <w:color w:val="000000" w:themeColor="text1"/>
          <w:spacing w:val="-2"/>
          <w:lang w:val="ru-RU"/>
        </w:rPr>
        <w:t>Да прави възражения по изпълнението на работите по предмета на договора в случай на неточно изпълнение</w:t>
      </w:r>
      <w:r w:rsidRPr="00373B53">
        <w:rPr>
          <w:color w:val="000000" w:themeColor="text1"/>
          <w:spacing w:val="-4"/>
          <w:lang w:val="ru-RU"/>
        </w:rPr>
        <w:t xml:space="preserve"> и </w:t>
      </w:r>
      <w:r w:rsidRPr="00373B53">
        <w:rPr>
          <w:color w:val="000000" w:themeColor="text1"/>
        </w:rPr>
        <w:t>при констатиране на некачествено изпълнени работи, да изисква същите да бъдат отстранени или поправени за сметка на ИЗПЪЛНИТЕЛЯ.</w:t>
      </w:r>
    </w:p>
    <w:p w:rsidR="000B0153" w:rsidRPr="0018466E" w:rsidRDefault="00373B53" w:rsidP="000B0153">
      <w:pPr>
        <w:spacing w:after="120"/>
        <w:jc w:val="both"/>
        <w:rPr>
          <w:color w:val="000000" w:themeColor="text1"/>
          <w:spacing w:val="-5"/>
          <w:lang w:val="ru-RU"/>
        </w:rPr>
      </w:pPr>
      <w:r w:rsidRPr="00373B53">
        <w:rPr>
          <w:color w:val="000000" w:themeColor="text1"/>
          <w:spacing w:val="-4"/>
        </w:rPr>
        <w:t>4)</w:t>
      </w:r>
      <w:r w:rsidRPr="00373B53">
        <w:rPr>
          <w:color w:val="000000" w:themeColor="text1"/>
          <w:spacing w:val="-2"/>
          <w:lang w:val="ru-RU"/>
        </w:rPr>
        <w:t xml:space="preserve"> Да откаже приемане и заплащане на част или на цялото възнаграждение, в случай че </w:t>
      </w:r>
      <w:r w:rsidRPr="00373B53">
        <w:rPr>
          <w:bCs/>
          <w:color w:val="000000" w:themeColor="text1"/>
          <w:spacing w:val="-5"/>
          <w:lang w:val="ru-RU"/>
        </w:rPr>
        <w:t xml:space="preserve">ИЗПЪЛНИТЕЛЯТ </w:t>
      </w:r>
      <w:r w:rsidRPr="00373B53">
        <w:rPr>
          <w:color w:val="000000" w:themeColor="text1"/>
          <w:spacing w:val="-5"/>
          <w:lang w:val="ru-RU"/>
        </w:rPr>
        <w:t>се е отклонил от поръчката или работата му е с недостатъци.</w:t>
      </w:r>
    </w:p>
    <w:p w:rsidR="000B0153" w:rsidRPr="0018466E" w:rsidRDefault="00373B53" w:rsidP="000B0153">
      <w:pPr>
        <w:spacing w:after="120"/>
        <w:jc w:val="both"/>
        <w:rPr>
          <w:color w:val="000000" w:themeColor="text1"/>
        </w:rPr>
      </w:pPr>
      <w:r w:rsidRPr="00373B53">
        <w:rPr>
          <w:color w:val="000000" w:themeColor="text1"/>
        </w:rPr>
        <w:t>5) При констатиране на недостатъци, които не е открил по време на изпълнение на възложените строително-монтажни дейности и е констатирал в течение на оферираните от ИЗПЪЛНИТЕЛЯ гаранционни срокове, да поиска от него да ги поправи, без да дължи на същия заплащане за това.</w:t>
      </w:r>
    </w:p>
    <w:p w:rsidR="000B0153" w:rsidRPr="0018466E" w:rsidRDefault="00373B53" w:rsidP="000B0153">
      <w:pPr>
        <w:spacing w:after="120"/>
        <w:jc w:val="both"/>
        <w:rPr>
          <w:color w:val="000000" w:themeColor="text1"/>
          <w:spacing w:val="-5"/>
          <w:lang w:val="ru-RU"/>
        </w:rPr>
      </w:pPr>
      <w:r w:rsidRPr="00373B53">
        <w:rPr>
          <w:color w:val="000000" w:themeColor="text1"/>
          <w:spacing w:val="-2"/>
        </w:rPr>
        <w:t xml:space="preserve">6) </w:t>
      </w:r>
      <w:r w:rsidRPr="00373B53">
        <w:rPr>
          <w:color w:val="000000" w:themeColor="text1"/>
          <w:spacing w:val="-2"/>
          <w:lang w:val="ru-RU"/>
        </w:rPr>
        <w:t xml:space="preserve">Да откаже заплащане на част или на цялото възнаграждение, в случай, че установи неизпълнение на задължението на </w:t>
      </w:r>
      <w:r w:rsidRPr="00373B53">
        <w:rPr>
          <w:bCs/>
          <w:color w:val="000000" w:themeColor="text1"/>
          <w:spacing w:val="-5"/>
          <w:lang w:val="ru-RU"/>
        </w:rPr>
        <w:t>ИЗПЪЛНИТЕЛЯ за сключване и поддържане на застраховката по чл. 171, ал. 1 от ЗУТ до отстраняване на нарушението.</w:t>
      </w:r>
    </w:p>
    <w:p w:rsidR="000B0153" w:rsidRPr="0018466E" w:rsidRDefault="00373B53" w:rsidP="000B0153">
      <w:pPr>
        <w:spacing w:before="120" w:after="120"/>
        <w:jc w:val="both"/>
        <w:rPr>
          <w:color w:val="000000" w:themeColor="text1"/>
        </w:rPr>
      </w:pPr>
      <w:r w:rsidRPr="00373B53">
        <w:rPr>
          <w:color w:val="000000" w:themeColor="text1"/>
        </w:rPr>
        <w:t>(3) ВЪЗЛОЖИТЕЛЯТ не носи отговорност за действия или бездействия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вследствие изпълнение предмета на договора през времетраене на строителството.</w:t>
      </w:r>
    </w:p>
    <w:p w:rsidR="000B0153" w:rsidRPr="0018466E" w:rsidRDefault="00373B53" w:rsidP="000B0153">
      <w:pPr>
        <w:spacing w:before="240" w:after="120"/>
        <w:jc w:val="center"/>
        <w:rPr>
          <w:b/>
          <w:color w:val="000000" w:themeColor="text1"/>
        </w:rPr>
      </w:pPr>
      <w:r w:rsidRPr="00373B53">
        <w:rPr>
          <w:b/>
          <w:color w:val="000000" w:themeColor="text1"/>
        </w:rPr>
        <w:t>VІІ. ГАРАНЦИЯ ЗА ИЗПЪЛНЕНИЕ</w:t>
      </w:r>
    </w:p>
    <w:p w:rsidR="000B0153" w:rsidRPr="0018466E" w:rsidRDefault="00373B53" w:rsidP="000B0153">
      <w:pPr>
        <w:spacing w:before="120" w:after="120"/>
        <w:jc w:val="both"/>
        <w:rPr>
          <w:color w:val="000000" w:themeColor="text1"/>
        </w:rPr>
      </w:pPr>
      <w:r w:rsidRPr="00373B53">
        <w:rPr>
          <w:b/>
          <w:color w:val="000000" w:themeColor="text1"/>
        </w:rPr>
        <w:t xml:space="preserve">Чл. 11. </w:t>
      </w:r>
      <w:r w:rsidRPr="00373B53">
        <w:rPr>
          <w:color w:val="000000" w:themeColor="text1"/>
        </w:rPr>
        <w:t>(1) При подписване на договора ИЗПЪЛНИТЕЛЯТ представя гаранция за изпълнение на задълженията си по него, възлизаща на 3 /три/ на сто от стойността на договора в размер на ………………. /цифром и словом/ лева. Гаранцията се представя под формата на ……………, съгласно документацията за участие.</w:t>
      </w:r>
    </w:p>
    <w:p w:rsidR="000B0153" w:rsidRPr="0018466E" w:rsidRDefault="00373B53" w:rsidP="000B0153">
      <w:pPr>
        <w:widowControl w:val="0"/>
        <w:numPr>
          <w:ilvl w:val="0"/>
          <w:numId w:val="69"/>
        </w:numPr>
        <w:shd w:val="clear" w:color="auto" w:fill="FFFFFF"/>
        <w:tabs>
          <w:tab w:val="left" w:pos="1051"/>
        </w:tabs>
        <w:autoSpaceDE w:val="0"/>
        <w:autoSpaceDN w:val="0"/>
        <w:adjustRightInd w:val="0"/>
        <w:spacing w:after="120"/>
        <w:jc w:val="both"/>
        <w:rPr>
          <w:color w:val="000000" w:themeColor="text1"/>
          <w:spacing w:val="-8"/>
        </w:rPr>
      </w:pPr>
      <w:r w:rsidRPr="00373B53">
        <w:rPr>
          <w:color w:val="000000" w:themeColor="text1"/>
        </w:rPr>
        <w:t xml:space="preserve">Когато гаранцията за изпълнение е представена под формата на банкова гаранция, тя </w:t>
      </w:r>
      <w:r w:rsidRPr="00373B53">
        <w:rPr>
          <w:color w:val="000000" w:themeColor="text1"/>
          <w:spacing w:val="-1"/>
        </w:rPr>
        <w:t xml:space="preserve">трябва да е безусловна и неотменима с възможност да се усвои изцяло или на части в зависимост от </w:t>
      </w:r>
      <w:r w:rsidRPr="00373B53">
        <w:rPr>
          <w:color w:val="000000" w:themeColor="text1"/>
        </w:rPr>
        <w:t>претендираното обезщетение. Гаранцията трябва да съдържа задължение на банката - гарант да извърши безусловно плащане при първо писмено искане от ВЪЗЛОЖИТЕЛЯ, в случай, че ИЗПЪЛНИТЕЛЯТ не е изпълнил някое от задълженията си по договора в съответствие с предвиденото в него.</w:t>
      </w:r>
    </w:p>
    <w:p w:rsidR="000B0153" w:rsidRPr="0018466E" w:rsidRDefault="00373B53" w:rsidP="000B0153">
      <w:pPr>
        <w:spacing w:before="120" w:after="120"/>
        <w:jc w:val="both"/>
        <w:rPr>
          <w:color w:val="000000" w:themeColor="text1"/>
        </w:rPr>
      </w:pPr>
      <w:r w:rsidRPr="00373B53">
        <w:rPr>
          <w:color w:val="000000" w:themeColor="text1"/>
        </w:rPr>
        <w:t xml:space="preserve">(3) Гаранцията за изпълнение на договора (депозит или банкова гаранция) се освобождава в срок до 10 /десет/ работни дни след датата на получаване на Разрешението за ползване на обекта/въвеждане в експлоатация, освен ако ВЪЗЛОЖИТЕЛЯТ е усвоил същата, преди приключване на договора, по причина на неизпълнение от страна на ИЗПЪЛНИТЕЛЯ на някое от задълженията му в съответствие с определеното в него. </w:t>
      </w:r>
    </w:p>
    <w:p w:rsidR="000B0153" w:rsidRPr="0018466E" w:rsidRDefault="00373B53" w:rsidP="000B0153">
      <w:pPr>
        <w:shd w:val="clear" w:color="auto" w:fill="FFFFFF"/>
        <w:jc w:val="both"/>
        <w:rPr>
          <w:bCs/>
          <w:color w:val="000000" w:themeColor="text1"/>
        </w:rPr>
      </w:pPr>
      <w:r w:rsidRPr="00373B53">
        <w:rPr>
          <w:color w:val="000000" w:themeColor="text1"/>
        </w:rPr>
        <w:lastRenderedPageBreak/>
        <w:t xml:space="preserve">(4)  ВЪЗЛОЖИТЕЛЯТ </w:t>
      </w:r>
      <w:r w:rsidRPr="00373B53">
        <w:rPr>
          <w:bCs/>
          <w:color w:val="000000" w:themeColor="text1"/>
        </w:rPr>
        <w:t xml:space="preserve">не дължи на </w:t>
      </w:r>
      <w:r w:rsidRPr="00373B53">
        <w:rPr>
          <w:color w:val="000000" w:themeColor="text1"/>
        </w:rPr>
        <w:t xml:space="preserve">ИЗПЪЛНИТЕЛЯ </w:t>
      </w:r>
      <w:r w:rsidRPr="00373B53">
        <w:rPr>
          <w:bCs/>
          <w:color w:val="000000" w:themeColor="text1"/>
        </w:rPr>
        <w:t>лихви върху сумите по гаранцията за изпълнение, за времето, през което тези суми законно са престояли при него.</w:t>
      </w:r>
    </w:p>
    <w:p w:rsidR="000B0153" w:rsidRPr="0018466E" w:rsidRDefault="00373B53" w:rsidP="000B0153">
      <w:pPr>
        <w:spacing w:before="240" w:after="120"/>
        <w:jc w:val="center"/>
        <w:rPr>
          <w:color w:val="000000" w:themeColor="text1"/>
          <w:lang w:val="ru-RU"/>
        </w:rPr>
      </w:pPr>
      <w:r w:rsidRPr="00373B53">
        <w:rPr>
          <w:b/>
          <w:color w:val="000000" w:themeColor="text1"/>
        </w:rPr>
        <w:t>VІІІ. ГАРАНЦИОННИ УСЛОВИЯ</w:t>
      </w:r>
    </w:p>
    <w:p w:rsidR="000B0153" w:rsidRPr="0018466E" w:rsidRDefault="00373B53" w:rsidP="000B0153">
      <w:pPr>
        <w:spacing w:before="120" w:after="120"/>
        <w:jc w:val="both"/>
        <w:rPr>
          <w:color w:val="000000" w:themeColor="text1"/>
        </w:rPr>
      </w:pPr>
      <w:r w:rsidRPr="00373B53">
        <w:rPr>
          <w:b/>
          <w:color w:val="000000" w:themeColor="text1"/>
        </w:rPr>
        <w:t xml:space="preserve">Чл. 13. </w:t>
      </w:r>
      <w:r w:rsidRPr="00373B53">
        <w:rPr>
          <w:color w:val="000000" w:themeColor="text1"/>
        </w:rPr>
        <w:t>(1) ИЗПЪЛНИТЕЛЯТ се задължава да отстранява за своя сметка скритите недостатъци и появилите се впоследствие дефекти в гаранционните срокове, които съгласно офертата не могат да бъдат по-малки от минималните гаранционни срокове по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0B0153" w:rsidRPr="0018466E" w:rsidRDefault="00373B53" w:rsidP="000B0153">
      <w:pPr>
        <w:spacing w:before="120" w:after="120"/>
        <w:jc w:val="both"/>
        <w:rPr>
          <w:color w:val="000000" w:themeColor="text1"/>
        </w:rPr>
      </w:pPr>
      <w:r w:rsidRPr="00373B53">
        <w:rPr>
          <w:color w:val="000000" w:themeColor="text1"/>
        </w:rPr>
        <w:t>(2) На основание чл. 160, ал. 5 от ЗУТ, гаранционните срокове текат от деня на въвеждане на строителния обект в експлоатация, с издаване на разрешение за неговото ползване.</w:t>
      </w:r>
    </w:p>
    <w:p w:rsidR="000B0153" w:rsidRPr="0018466E" w:rsidRDefault="00373B53" w:rsidP="000B0153">
      <w:pPr>
        <w:spacing w:before="120" w:after="120"/>
        <w:jc w:val="both"/>
        <w:rPr>
          <w:color w:val="000000" w:themeColor="text1"/>
        </w:rPr>
      </w:pPr>
      <w:r w:rsidRPr="00373B53">
        <w:rPr>
          <w:color w:val="000000" w:themeColor="text1"/>
        </w:rPr>
        <w:t>(3) За проявилите се в гаранционните срокове дефекти и недостатъци ВЪЗЛОЖИТЕЛЯТ уведомява писмено ИЗПЪЛНИТЕЛЯ.</w:t>
      </w:r>
    </w:p>
    <w:p w:rsidR="000B0153" w:rsidRPr="0018466E" w:rsidRDefault="00373B53" w:rsidP="000B0153">
      <w:pPr>
        <w:shd w:val="clear" w:color="auto" w:fill="FFFFFF"/>
        <w:tabs>
          <w:tab w:val="left" w:leader="dot" w:pos="9619"/>
        </w:tabs>
        <w:spacing w:after="120"/>
        <w:jc w:val="both"/>
        <w:rPr>
          <w:color w:val="000000" w:themeColor="text1"/>
        </w:rPr>
      </w:pPr>
      <w:r w:rsidRPr="00373B53">
        <w:rPr>
          <w:b/>
          <w:color w:val="000000" w:themeColor="text1"/>
        </w:rPr>
        <w:t xml:space="preserve">Чл. 14. </w:t>
      </w:r>
      <w:r w:rsidRPr="00373B53">
        <w:rPr>
          <w:color w:val="000000" w:themeColor="text1"/>
        </w:rPr>
        <w:t xml:space="preserve">(1)  </w:t>
      </w:r>
      <w:r w:rsidRPr="00373B53">
        <w:rPr>
          <w:bCs/>
          <w:color w:val="000000" w:themeColor="text1"/>
        </w:rPr>
        <w:t xml:space="preserve">ИЗПЪЛНИТЕЛЯТ </w:t>
      </w:r>
      <w:r w:rsidRPr="00373B53">
        <w:rPr>
          <w:b/>
          <w:bCs/>
          <w:color w:val="000000" w:themeColor="text1"/>
        </w:rPr>
        <w:t xml:space="preserve"> </w:t>
      </w:r>
      <w:r w:rsidRPr="00373B53">
        <w:rPr>
          <w:color w:val="000000" w:themeColor="text1"/>
        </w:rPr>
        <w:t xml:space="preserve">е  длъжен  да  изпрати  представител  на  място  до   24 часа  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 страните подписват протокол. В случай, че </w:t>
      </w:r>
      <w:r w:rsidRPr="00373B53">
        <w:rPr>
          <w:bCs/>
          <w:color w:val="000000" w:themeColor="text1"/>
        </w:rPr>
        <w:t>ИЗПЪЛНИТЕЛЯТ</w:t>
      </w:r>
      <w:r w:rsidRPr="00373B53">
        <w:rPr>
          <w:b/>
          <w:bCs/>
          <w:color w:val="000000" w:themeColor="text1"/>
        </w:rPr>
        <w:t xml:space="preserve"> </w:t>
      </w:r>
      <w:r w:rsidRPr="00373B53">
        <w:rPr>
          <w:color w:val="000000" w:themeColor="text1"/>
        </w:rPr>
        <w:t xml:space="preserve">не изпрати представител до уговореното време или откаже да изпрати такъв, без да посочи основателна причина, </w:t>
      </w:r>
      <w:r w:rsidRPr="00373B53">
        <w:rPr>
          <w:bCs/>
          <w:color w:val="000000" w:themeColor="text1"/>
        </w:rPr>
        <w:t>ВЪЗЛОЖИТЕЛЯТ</w:t>
      </w:r>
      <w:r w:rsidRPr="00373B53">
        <w:rPr>
          <w:b/>
          <w:bCs/>
          <w:color w:val="000000" w:themeColor="text1"/>
        </w:rPr>
        <w:t xml:space="preserve"> </w:t>
      </w:r>
      <w:r w:rsidRPr="00373B53">
        <w:rPr>
          <w:color w:val="000000" w:themeColor="text1"/>
        </w:rPr>
        <w:t>съставя едностранно протокол, в който отразява направените констатации и определя срок за отстраняване. За съставеният по този ред протокол се счита, че същия се приема от ИЗПЪЛНИТЕЛЯ без възражения и му се изпраща за изпълнение.</w:t>
      </w:r>
    </w:p>
    <w:p w:rsidR="000B0153" w:rsidRPr="0018466E" w:rsidRDefault="00373B53" w:rsidP="000B0153">
      <w:pPr>
        <w:widowControl w:val="0"/>
        <w:numPr>
          <w:ilvl w:val="0"/>
          <w:numId w:val="67"/>
        </w:numPr>
        <w:shd w:val="clear" w:color="auto" w:fill="FFFFFF"/>
        <w:tabs>
          <w:tab w:val="left" w:pos="1445"/>
        </w:tabs>
        <w:autoSpaceDE w:val="0"/>
        <w:autoSpaceDN w:val="0"/>
        <w:adjustRightInd w:val="0"/>
        <w:spacing w:after="120"/>
        <w:jc w:val="both"/>
        <w:rPr>
          <w:color w:val="000000" w:themeColor="text1"/>
          <w:spacing w:val="-6"/>
        </w:rPr>
      </w:pPr>
      <w:r w:rsidRPr="00373B53">
        <w:rPr>
          <w:bCs/>
          <w:color w:val="000000" w:themeColor="text1"/>
        </w:rPr>
        <w:t>ИЗПЪЛНИТЕЛЯТ</w:t>
      </w:r>
      <w:r w:rsidRPr="00373B53">
        <w:rPr>
          <w:b/>
          <w:bCs/>
          <w:color w:val="000000" w:themeColor="text1"/>
        </w:rPr>
        <w:t xml:space="preserve"> </w:t>
      </w:r>
      <w:r w:rsidRPr="00373B53">
        <w:rPr>
          <w:color w:val="000000" w:themeColor="text1"/>
        </w:rPr>
        <w:t>е длъжен да отстрани появилите се дефекти и недостатъци за своя сметка в срока съгласно ал. 1.</w:t>
      </w:r>
    </w:p>
    <w:p w:rsidR="000B0153" w:rsidRPr="0018466E" w:rsidRDefault="00373B53" w:rsidP="000B0153">
      <w:pPr>
        <w:widowControl w:val="0"/>
        <w:numPr>
          <w:ilvl w:val="0"/>
          <w:numId w:val="67"/>
        </w:numPr>
        <w:shd w:val="clear" w:color="auto" w:fill="FFFFFF"/>
        <w:tabs>
          <w:tab w:val="left" w:pos="1445"/>
        </w:tabs>
        <w:autoSpaceDE w:val="0"/>
        <w:autoSpaceDN w:val="0"/>
        <w:adjustRightInd w:val="0"/>
        <w:spacing w:after="120"/>
        <w:jc w:val="both"/>
        <w:rPr>
          <w:noProof/>
          <w:color w:val="000000" w:themeColor="text1"/>
          <w:lang w:val="ru-RU"/>
        </w:rPr>
      </w:pPr>
      <w:r w:rsidRPr="00373B53">
        <w:rPr>
          <w:color w:val="000000" w:themeColor="text1"/>
        </w:rPr>
        <w:t xml:space="preserve">След изтичане на срока по ал.1, </w:t>
      </w:r>
      <w:r w:rsidRPr="00373B53">
        <w:rPr>
          <w:bCs/>
          <w:color w:val="000000" w:themeColor="text1"/>
        </w:rPr>
        <w:t>ВЪЗЛОЖИТЕЛЯТ</w:t>
      </w:r>
      <w:r w:rsidRPr="00373B53">
        <w:rPr>
          <w:b/>
          <w:bCs/>
          <w:color w:val="000000" w:themeColor="text1"/>
        </w:rPr>
        <w:t xml:space="preserve"> </w:t>
      </w:r>
      <w:r w:rsidRPr="00373B53">
        <w:rPr>
          <w:color w:val="000000" w:themeColor="text1"/>
        </w:rPr>
        <w:t xml:space="preserve">може и сам да отстрани дефектите и недостатъците за сметка на </w:t>
      </w:r>
      <w:r w:rsidRPr="00373B53">
        <w:rPr>
          <w:bCs/>
          <w:color w:val="000000" w:themeColor="text1"/>
        </w:rPr>
        <w:t>ИЗПЪЛНИТЕЛЯТ с последиците по чл. 20, ал.3.</w:t>
      </w:r>
    </w:p>
    <w:p w:rsidR="000B0153" w:rsidRPr="0018466E" w:rsidRDefault="00373B53" w:rsidP="000B0153">
      <w:pPr>
        <w:numPr>
          <w:ilvl w:val="0"/>
          <w:numId w:val="67"/>
        </w:numPr>
        <w:shd w:val="clear" w:color="auto" w:fill="FFFFFF"/>
        <w:tabs>
          <w:tab w:val="left" w:pos="1507"/>
        </w:tabs>
        <w:spacing w:after="120"/>
        <w:jc w:val="both"/>
        <w:rPr>
          <w:noProof/>
          <w:color w:val="000000" w:themeColor="text1"/>
          <w:lang w:val="ru-RU"/>
        </w:rPr>
      </w:pPr>
      <w:r w:rsidRPr="00373B53">
        <w:rPr>
          <w:noProof/>
          <w:color w:val="000000" w:themeColor="text1"/>
          <w:lang w:val="ru-RU"/>
        </w:rPr>
        <w:t xml:space="preserve">Гаранционните срокове не текат и се удължават с времето, през което строежът е имал проявен дефект, до неговото отстранявяне. </w:t>
      </w:r>
    </w:p>
    <w:p w:rsidR="000B0153" w:rsidRPr="0018466E" w:rsidRDefault="00373B53" w:rsidP="000B0153">
      <w:pPr>
        <w:shd w:val="clear" w:color="auto" w:fill="FFFFFF"/>
        <w:spacing w:after="120"/>
        <w:jc w:val="center"/>
        <w:rPr>
          <w:b/>
          <w:bCs/>
          <w:color w:val="000000" w:themeColor="text1"/>
          <w:lang w:val="ru-RU"/>
        </w:rPr>
      </w:pPr>
      <w:r w:rsidRPr="00373B53">
        <w:rPr>
          <w:b/>
          <w:color w:val="000000" w:themeColor="text1"/>
        </w:rPr>
        <w:t>ІХ.</w:t>
      </w:r>
      <w:r w:rsidRPr="00373B53">
        <w:rPr>
          <w:b/>
          <w:bCs/>
          <w:color w:val="000000" w:themeColor="text1"/>
          <w:lang w:val="ru-RU"/>
        </w:rPr>
        <w:t xml:space="preserve">  ЗАСТРАХОВАНЕ И ОБЕЗЩЕТЕНИЯ</w:t>
      </w:r>
    </w:p>
    <w:p w:rsidR="000B0153" w:rsidRPr="0018466E" w:rsidRDefault="00373B53" w:rsidP="000B0153">
      <w:pPr>
        <w:shd w:val="clear" w:color="auto" w:fill="FFFFFF"/>
        <w:spacing w:after="120"/>
        <w:jc w:val="both"/>
        <w:rPr>
          <w:color w:val="000000" w:themeColor="text1"/>
          <w:lang w:val="ru-RU"/>
        </w:rPr>
      </w:pPr>
      <w:r w:rsidRPr="00373B53">
        <w:rPr>
          <w:b/>
          <w:color w:val="000000" w:themeColor="text1"/>
        </w:rPr>
        <w:t xml:space="preserve">Чл. 15. </w:t>
      </w:r>
      <w:r w:rsidRPr="00373B53">
        <w:rPr>
          <w:color w:val="000000" w:themeColor="text1"/>
        </w:rPr>
        <w:t xml:space="preserve">(1)  </w:t>
      </w:r>
      <w:r w:rsidRPr="00373B53">
        <w:rPr>
          <w:color w:val="000000" w:themeColor="text1"/>
          <w:lang w:val="ru-RU"/>
        </w:rPr>
        <w:t>ИЗПЪЛНИТЕЛЯТ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поради някаква причина, възникнали при изпълнение на работи по строежа, или при части от тях, или на неговата механизация, ИЗПЪЛНИТЕЛЯТ ще ги отстрани за своя сметка.</w:t>
      </w:r>
    </w:p>
    <w:p w:rsidR="000B0153" w:rsidRPr="0018466E" w:rsidRDefault="00373B53" w:rsidP="000B0153">
      <w:pPr>
        <w:shd w:val="clear" w:color="auto" w:fill="FFFFFF"/>
        <w:spacing w:after="120"/>
        <w:jc w:val="both"/>
        <w:rPr>
          <w:bCs/>
          <w:color w:val="000000" w:themeColor="text1"/>
          <w:lang w:val="ru-RU"/>
        </w:rPr>
      </w:pPr>
      <w:r w:rsidRPr="00373B53">
        <w:rPr>
          <w:bCs/>
          <w:color w:val="000000" w:themeColor="text1"/>
          <w:spacing w:val="-5"/>
          <w:lang w:val="ru-RU"/>
        </w:rPr>
        <w:t xml:space="preserve">(2) </w:t>
      </w:r>
      <w:r w:rsidRPr="00373B53">
        <w:rPr>
          <w:bCs/>
          <w:caps/>
          <w:color w:val="000000" w:themeColor="text1"/>
          <w:lang w:val="ru-RU"/>
        </w:rPr>
        <w:t xml:space="preserve"> Изпълнителят</w:t>
      </w:r>
      <w:r w:rsidRPr="00373B53">
        <w:rPr>
          <w:bCs/>
          <w:color w:val="000000" w:themeColor="text1"/>
          <w:lang w:val="ru-RU"/>
        </w:rPr>
        <w:t xml:space="preserve"> ще обезщетява ВЪЗЛОЖИТЕЛЯ и неговия персонал, при претенции за щети или смърт, претенции за загуба или повреда на каквато и да е собственост, извън собствеността, представляваща част от строежа, които претенции могат да възникнат при или по повод изпълнение или неизпълнение задълженията на </w:t>
      </w:r>
      <w:r w:rsidRPr="00373B53">
        <w:rPr>
          <w:bCs/>
          <w:caps/>
          <w:color w:val="000000" w:themeColor="text1"/>
          <w:lang w:val="ru-RU"/>
        </w:rPr>
        <w:t xml:space="preserve">Изпълнителя </w:t>
      </w:r>
      <w:r w:rsidRPr="00373B53">
        <w:rPr>
          <w:bCs/>
          <w:color w:val="000000" w:themeColor="text1"/>
          <w:lang w:val="ru-RU"/>
        </w:rPr>
        <w:t>по договора.</w:t>
      </w:r>
    </w:p>
    <w:p w:rsidR="000B0153" w:rsidRPr="0018466E" w:rsidRDefault="00373B53" w:rsidP="000B0153">
      <w:pPr>
        <w:shd w:val="clear" w:color="auto" w:fill="FFFFFF"/>
        <w:spacing w:after="120"/>
        <w:jc w:val="both"/>
        <w:rPr>
          <w:color w:val="000000" w:themeColor="text1"/>
          <w:lang w:val="ru-RU"/>
        </w:rPr>
      </w:pPr>
      <w:r w:rsidRPr="00373B53">
        <w:rPr>
          <w:bCs/>
          <w:color w:val="000000" w:themeColor="text1"/>
          <w:spacing w:val="-5"/>
          <w:lang w:val="ru-RU"/>
        </w:rPr>
        <w:t>(3)</w:t>
      </w:r>
      <w:r w:rsidRPr="00373B53">
        <w:rPr>
          <w:color w:val="000000" w:themeColor="text1"/>
          <w:lang w:val="ru-RU"/>
        </w:rPr>
        <w:t xml:space="preserve"> </w:t>
      </w:r>
      <w:r w:rsidRPr="00373B53">
        <w:rPr>
          <w:caps/>
          <w:color w:val="000000" w:themeColor="text1"/>
          <w:lang w:val="ru-RU"/>
        </w:rPr>
        <w:t>Изпълнителят</w:t>
      </w:r>
      <w:r w:rsidRPr="00373B53">
        <w:rPr>
          <w:color w:val="000000" w:themeColor="text1"/>
          <w:lang w:val="ru-RU"/>
        </w:rPr>
        <w:t xml:space="preserve"> е отговорен за всички застраховки и обезщетения по отношение на своя персонал и собственост.</w:t>
      </w:r>
    </w:p>
    <w:p w:rsidR="000B0153" w:rsidRPr="0018466E" w:rsidRDefault="00373B53" w:rsidP="000B0153">
      <w:pPr>
        <w:spacing w:after="120"/>
        <w:jc w:val="both"/>
        <w:rPr>
          <w:color w:val="000000" w:themeColor="text1"/>
          <w:lang w:val="ru-RU"/>
        </w:rPr>
      </w:pPr>
      <w:r w:rsidRPr="00373B53">
        <w:rPr>
          <w:color w:val="000000" w:themeColor="text1"/>
        </w:rPr>
        <w:lastRenderedPageBreak/>
        <w:t xml:space="preserve">(4) ИЗПЪЛНИТЕЛЯТ се задължава да поддържа валидна застраховката за професионална отговорност в строителството по </w:t>
      </w:r>
      <w:r w:rsidRPr="00373B53">
        <w:rPr>
          <w:color w:val="000000" w:themeColor="text1"/>
          <w:lang w:val="ru-RU"/>
        </w:rPr>
        <w:t>чл. 171, ал. 1 от ЗУТ</w:t>
      </w:r>
      <w:r w:rsidRPr="00373B53">
        <w:rPr>
          <w:color w:val="000000" w:themeColor="text1"/>
        </w:rPr>
        <w:t xml:space="preserve">, </w:t>
      </w:r>
      <w:r w:rsidRPr="00373B53">
        <w:rPr>
          <w:color w:val="000000" w:themeColor="text1"/>
          <w:lang w:val="ru-RU"/>
        </w:rPr>
        <w:t xml:space="preserve">и посочените </w:t>
      </w:r>
      <w:r w:rsidRPr="00373B53">
        <w:rPr>
          <w:color w:val="000000" w:themeColor="text1"/>
        </w:rPr>
        <w:t>в ал. 3 застраховки за периода на изпълнение на поръчката и да представя на ВЪЗЛОЖИТЕЛЯ при поискване всички застрахователни документи в оригинал и да го уведомява за всички обстоятелства относно изпълнението на задълженията си по застрахователните договори.</w:t>
      </w:r>
    </w:p>
    <w:p w:rsidR="000B0153" w:rsidRPr="0018466E" w:rsidRDefault="00373B53" w:rsidP="000B0153">
      <w:pPr>
        <w:widowControl w:val="0"/>
        <w:shd w:val="clear" w:color="auto" w:fill="FFFFFF"/>
        <w:tabs>
          <w:tab w:val="left" w:pos="706"/>
        </w:tabs>
        <w:autoSpaceDE w:val="0"/>
        <w:autoSpaceDN w:val="0"/>
        <w:adjustRightInd w:val="0"/>
        <w:spacing w:after="120"/>
        <w:jc w:val="both"/>
        <w:rPr>
          <w:color w:val="000000" w:themeColor="text1"/>
          <w:spacing w:val="-18"/>
        </w:rPr>
      </w:pPr>
      <w:r w:rsidRPr="00373B53">
        <w:rPr>
          <w:color w:val="000000" w:themeColor="text1"/>
          <w:spacing w:val="-1"/>
        </w:rPr>
        <w:t xml:space="preserve">(5) </w:t>
      </w:r>
      <w:r w:rsidRPr="00373B53">
        <w:rPr>
          <w:color w:val="000000" w:themeColor="text1"/>
        </w:rPr>
        <w:t xml:space="preserve">В случай, че ВЪЗЛОЖИТЕЛЯТ констатира неизпълнение на задължението на ИЗПЪЛНИТЕЛЯ за поддържане на застраховките по предходната алинея до подписване на </w:t>
      </w:r>
      <w:r w:rsidRPr="00373B53">
        <w:rPr>
          <w:color w:val="000000" w:themeColor="text1"/>
          <w:spacing w:val="-1"/>
        </w:rPr>
        <w:t>Констативен акт обр.15</w:t>
      </w:r>
      <w:r w:rsidRPr="00373B53">
        <w:rPr>
          <w:color w:val="000000" w:themeColor="text1"/>
        </w:rPr>
        <w:t xml:space="preserve">, той може да спре </w:t>
      </w:r>
      <w:r w:rsidRPr="00373B53">
        <w:rPr>
          <w:color w:val="000000" w:themeColor="text1"/>
          <w:spacing w:val="-1"/>
        </w:rPr>
        <w:t xml:space="preserve">всички плащания, които дължи на ИЗПЪЛНИТЕЛЯ до отстраняването на неизпълнението или да заплати </w:t>
      </w:r>
      <w:r w:rsidRPr="00373B53">
        <w:rPr>
          <w:color w:val="000000" w:themeColor="text1"/>
        </w:rPr>
        <w:t>за сметка на ИЗПЪЛНИТЕЛЯ застрахователните премии, като удържа платеното от текущите плащания на ИЗПЪЛНИТЕЛЯТ по договора.</w:t>
      </w:r>
    </w:p>
    <w:p w:rsidR="000B0153" w:rsidRPr="0018466E" w:rsidRDefault="00373B53" w:rsidP="000B0153">
      <w:pPr>
        <w:widowControl w:val="0"/>
        <w:shd w:val="clear" w:color="auto" w:fill="FFFFFF"/>
        <w:tabs>
          <w:tab w:val="left" w:pos="1056"/>
        </w:tabs>
        <w:autoSpaceDE w:val="0"/>
        <w:autoSpaceDN w:val="0"/>
        <w:adjustRightInd w:val="0"/>
        <w:spacing w:after="120"/>
        <w:jc w:val="both"/>
        <w:rPr>
          <w:color w:val="000000" w:themeColor="text1"/>
          <w:spacing w:val="-8"/>
        </w:rPr>
      </w:pPr>
      <w:r w:rsidRPr="00373B53">
        <w:rPr>
          <w:color w:val="000000" w:themeColor="text1"/>
          <w:spacing w:val="-1"/>
        </w:rPr>
        <w:t xml:space="preserve">(6) ИЗПЪЛНИТЕЛЯТ е отговорен за застраховането на неговите подизпълнители в съответствие с </w:t>
      </w:r>
      <w:r w:rsidRPr="00373B53">
        <w:rPr>
          <w:color w:val="000000" w:themeColor="text1"/>
        </w:rPr>
        <w:t>този раздел.</w:t>
      </w:r>
    </w:p>
    <w:p w:rsidR="000B0153" w:rsidRPr="0018466E" w:rsidRDefault="00373B53" w:rsidP="000B0153">
      <w:pPr>
        <w:spacing w:before="240" w:after="120"/>
        <w:jc w:val="center"/>
        <w:rPr>
          <w:b/>
          <w:bCs/>
          <w:color w:val="000000" w:themeColor="text1"/>
        </w:rPr>
      </w:pPr>
      <w:r w:rsidRPr="00373B53">
        <w:rPr>
          <w:b/>
          <w:color w:val="000000" w:themeColor="text1"/>
        </w:rPr>
        <w:t>Х.</w:t>
      </w:r>
      <w:r w:rsidRPr="00373B53">
        <w:rPr>
          <w:b/>
          <w:bCs/>
          <w:color w:val="000000" w:themeColor="text1"/>
        </w:rPr>
        <w:t>. ПРЕКРАТЯВАНЕ НА ДОГОВОРА</w:t>
      </w:r>
    </w:p>
    <w:p w:rsidR="000B0153" w:rsidRPr="0018466E" w:rsidRDefault="00373B53" w:rsidP="000B0153">
      <w:pPr>
        <w:spacing w:before="120" w:after="120"/>
        <w:jc w:val="both"/>
        <w:rPr>
          <w:color w:val="000000" w:themeColor="text1"/>
        </w:rPr>
      </w:pPr>
      <w:r w:rsidRPr="00373B53">
        <w:rPr>
          <w:b/>
          <w:color w:val="000000" w:themeColor="text1"/>
        </w:rPr>
        <w:t xml:space="preserve">Чл. 16. </w:t>
      </w:r>
      <w:r w:rsidRPr="00373B53">
        <w:rPr>
          <w:color w:val="000000" w:themeColor="text1"/>
        </w:rPr>
        <w:t>(1) Настоящият договор се прекратява:</w:t>
      </w:r>
    </w:p>
    <w:p w:rsidR="000B0153" w:rsidRPr="0018466E" w:rsidRDefault="00373B53" w:rsidP="000B0153">
      <w:pPr>
        <w:widowControl w:val="0"/>
        <w:numPr>
          <w:ilvl w:val="0"/>
          <w:numId w:val="68"/>
        </w:numPr>
        <w:shd w:val="clear" w:color="auto" w:fill="FFFFFF"/>
        <w:tabs>
          <w:tab w:val="left" w:pos="682"/>
        </w:tabs>
        <w:autoSpaceDE w:val="0"/>
        <w:autoSpaceDN w:val="0"/>
        <w:adjustRightInd w:val="0"/>
        <w:spacing w:after="120"/>
        <w:ind w:left="720" w:hanging="360"/>
        <w:jc w:val="both"/>
        <w:rPr>
          <w:color w:val="000000" w:themeColor="text1"/>
          <w:spacing w:val="-25"/>
        </w:rPr>
      </w:pPr>
      <w:r w:rsidRPr="00373B53">
        <w:rPr>
          <w:color w:val="000000" w:themeColor="text1"/>
          <w:spacing w:val="-1"/>
        </w:rPr>
        <w:t xml:space="preserve">С </w:t>
      </w:r>
      <w:r w:rsidRPr="00373B53">
        <w:rPr>
          <w:snapToGrid w:val="0"/>
          <w:color w:val="000000" w:themeColor="text1"/>
          <w:lang w:val="ru-RU"/>
        </w:rPr>
        <w:t>изпълнение на всички задължения по договора;</w:t>
      </w:r>
    </w:p>
    <w:p w:rsidR="000B0153" w:rsidRPr="0018466E" w:rsidRDefault="00373B53" w:rsidP="000B0153">
      <w:pPr>
        <w:widowControl w:val="0"/>
        <w:numPr>
          <w:ilvl w:val="0"/>
          <w:numId w:val="68"/>
        </w:numPr>
        <w:shd w:val="clear" w:color="auto" w:fill="FFFFFF"/>
        <w:tabs>
          <w:tab w:val="left" w:pos="682"/>
        </w:tabs>
        <w:autoSpaceDE w:val="0"/>
        <w:autoSpaceDN w:val="0"/>
        <w:adjustRightInd w:val="0"/>
        <w:spacing w:after="120"/>
        <w:ind w:left="720" w:hanging="360"/>
        <w:jc w:val="both"/>
        <w:rPr>
          <w:color w:val="000000" w:themeColor="text1"/>
          <w:spacing w:val="-14"/>
        </w:rPr>
      </w:pPr>
      <w:r w:rsidRPr="00373B53">
        <w:rPr>
          <w:color w:val="000000" w:themeColor="text1"/>
        </w:rPr>
        <w:t>По взаимно съгласие на страните, изразено в писмена форма.</w:t>
      </w:r>
    </w:p>
    <w:p w:rsidR="000B0153" w:rsidRPr="0018466E" w:rsidRDefault="00373B53" w:rsidP="000B0153">
      <w:pPr>
        <w:widowControl w:val="0"/>
        <w:numPr>
          <w:ilvl w:val="0"/>
          <w:numId w:val="68"/>
        </w:numPr>
        <w:shd w:val="clear" w:color="auto" w:fill="FFFFFF"/>
        <w:tabs>
          <w:tab w:val="left" w:pos="682"/>
        </w:tabs>
        <w:autoSpaceDE w:val="0"/>
        <w:autoSpaceDN w:val="0"/>
        <w:adjustRightInd w:val="0"/>
        <w:spacing w:after="120"/>
        <w:ind w:left="720" w:hanging="360"/>
        <w:jc w:val="both"/>
        <w:rPr>
          <w:color w:val="000000" w:themeColor="text1"/>
          <w:spacing w:val="-18"/>
        </w:rPr>
      </w:pPr>
      <w:r w:rsidRPr="00373B53">
        <w:rPr>
          <w:color w:val="000000" w:themeColor="text1"/>
        </w:rPr>
        <w:t>При хипотезата на чл.43, ал. 4 от ЗОП</w:t>
      </w:r>
      <w:r w:rsidRPr="00373B53">
        <w:rPr>
          <w:b/>
          <w:bCs/>
          <w:color w:val="000000" w:themeColor="text1"/>
        </w:rPr>
        <w:t>.</w:t>
      </w:r>
    </w:p>
    <w:p w:rsidR="000B0153" w:rsidRPr="0018466E" w:rsidRDefault="00373B53" w:rsidP="000B0153">
      <w:pPr>
        <w:widowControl w:val="0"/>
        <w:numPr>
          <w:ilvl w:val="0"/>
          <w:numId w:val="68"/>
        </w:numPr>
        <w:shd w:val="clear" w:color="auto" w:fill="FFFFFF"/>
        <w:tabs>
          <w:tab w:val="left" w:pos="682"/>
        </w:tabs>
        <w:autoSpaceDE w:val="0"/>
        <w:autoSpaceDN w:val="0"/>
        <w:adjustRightInd w:val="0"/>
        <w:spacing w:after="120"/>
        <w:ind w:left="720" w:hanging="360"/>
        <w:jc w:val="both"/>
        <w:rPr>
          <w:color w:val="000000" w:themeColor="text1"/>
          <w:spacing w:val="-18"/>
        </w:rPr>
      </w:pPr>
      <w:r w:rsidRPr="00373B53">
        <w:rPr>
          <w:color w:val="000000" w:themeColor="text1"/>
        </w:rPr>
        <w:t>Едностранно</w:t>
      </w:r>
      <w:r w:rsidRPr="00373B53">
        <w:rPr>
          <w:b/>
          <w:bCs/>
          <w:color w:val="000000" w:themeColor="text1"/>
        </w:rPr>
        <w:t xml:space="preserve"> </w:t>
      </w:r>
      <w:r w:rsidRPr="00373B53">
        <w:rPr>
          <w:bCs/>
          <w:color w:val="000000" w:themeColor="text1"/>
        </w:rPr>
        <w:t>от ВЪЗЛОЖИТЕЛЯ</w:t>
      </w:r>
      <w:r w:rsidRPr="00373B53">
        <w:rPr>
          <w:color w:val="000000" w:themeColor="text1"/>
        </w:rPr>
        <w:t xml:space="preserve"> след изпращане на едноседмично писмено предизвестие, в случай, че:</w:t>
      </w:r>
    </w:p>
    <w:p w:rsidR="000B0153" w:rsidRPr="0018466E" w:rsidRDefault="00373B53" w:rsidP="000B0153">
      <w:pPr>
        <w:tabs>
          <w:tab w:val="left" w:pos="3261"/>
        </w:tabs>
        <w:spacing w:after="120"/>
        <w:jc w:val="both"/>
        <w:rPr>
          <w:color w:val="000000" w:themeColor="text1"/>
        </w:rPr>
      </w:pPr>
      <w:r w:rsidRPr="00373B53">
        <w:rPr>
          <w:color w:val="000000" w:themeColor="text1"/>
        </w:rPr>
        <w:t>а) се констатират съществени отклонения от офертата, допуснати от ИЗПЪЛНИТЕЛЯ;</w:t>
      </w:r>
    </w:p>
    <w:p w:rsidR="000B0153" w:rsidRPr="0018466E" w:rsidRDefault="00373B53" w:rsidP="000B0153">
      <w:pPr>
        <w:tabs>
          <w:tab w:val="left" w:pos="3261"/>
        </w:tabs>
        <w:spacing w:after="120"/>
        <w:jc w:val="both"/>
        <w:rPr>
          <w:color w:val="000000" w:themeColor="text1"/>
        </w:rPr>
      </w:pPr>
      <w:r w:rsidRPr="00373B53">
        <w:rPr>
          <w:color w:val="000000" w:themeColor="text1"/>
        </w:rPr>
        <w:t>б) в хипотезата на чл. 6, ал. 3 и чл. 12, ал. 5;</w:t>
      </w:r>
    </w:p>
    <w:p w:rsidR="000B0153" w:rsidRPr="0018466E" w:rsidRDefault="00373B53" w:rsidP="000B0153">
      <w:pPr>
        <w:tabs>
          <w:tab w:val="left" w:pos="3261"/>
        </w:tabs>
        <w:spacing w:after="120"/>
        <w:jc w:val="both"/>
        <w:rPr>
          <w:color w:val="000000" w:themeColor="text1"/>
        </w:rPr>
      </w:pPr>
      <w:r w:rsidRPr="00373B53">
        <w:rPr>
          <w:color w:val="000000" w:themeColor="text1"/>
        </w:rPr>
        <w:t>в) при неизпълнение от страна на ИЗПЪЛНИТЕЛЯ на други негови задължения</w:t>
      </w:r>
      <w:r w:rsidRPr="00373B53">
        <w:rPr>
          <w:b/>
          <w:bCs/>
          <w:color w:val="000000" w:themeColor="text1"/>
        </w:rPr>
        <w:t xml:space="preserve"> </w:t>
      </w:r>
      <w:r w:rsidRPr="00373B53">
        <w:rPr>
          <w:bCs/>
          <w:color w:val="000000" w:themeColor="text1"/>
        </w:rPr>
        <w:t xml:space="preserve">по </w:t>
      </w:r>
      <w:r w:rsidRPr="00373B53">
        <w:rPr>
          <w:color w:val="000000" w:themeColor="text1"/>
        </w:rPr>
        <w:t>договора;</w:t>
      </w:r>
    </w:p>
    <w:p w:rsidR="000B0153" w:rsidRPr="0018466E" w:rsidRDefault="00373B53" w:rsidP="000B0153">
      <w:pPr>
        <w:tabs>
          <w:tab w:val="left" w:pos="-2977"/>
        </w:tabs>
        <w:spacing w:after="120"/>
        <w:jc w:val="both"/>
        <w:rPr>
          <w:color w:val="000000" w:themeColor="text1"/>
        </w:rPr>
      </w:pPr>
      <w:r w:rsidRPr="00373B53">
        <w:rPr>
          <w:color w:val="000000" w:themeColor="text1"/>
        </w:rPr>
        <w:t>Договорът не се прекратява, ако в срока на предизвестието нарушението бъде отстранено за сметка на ИЗПЪЛНИТЕЛЯ.</w:t>
      </w:r>
    </w:p>
    <w:p w:rsidR="000B0153" w:rsidRPr="0018466E" w:rsidRDefault="00373B53" w:rsidP="000B0153">
      <w:pPr>
        <w:pStyle w:val="131"/>
        <w:shd w:val="clear" w:color="auto" w:fill="auto"/>
        <w:spacing w:before="0" w:after="0" w:line="240" w:lineRule="auto"/>
        <w:ind w:left="20" w:right="20"/>
        <w:rPr>
          <w:b/>
          <w:bCs/>
          <w:color w:val="000000" w:themeColor="text1"/>
          <w:sz w:val="24"/>
          <w:szCs w:val="24"/>
        </w:rPr>
      </w:pPr>
      <w:r w:rsidRPr="00373B53">
        <w:rPr>
          <w:color w:val="000000" w:themeColor="text1"/>
        </w:rPr>
        <w:t>5. ВЪЗЛОЖИТЕЛЯТ има право да прекрати настоящият договор едностранно</w:t>
      </w:r>
      <w:r w:rsidRPr="00373B53">
        <w:rPr>
          <w:b/>
          <w:color w:val="000000" w:themeColor="text1"/>
        </w:rPr>
        <w:t xml:space="preserve"> </w:t>
      </w:r>
      <w:r w:rsidRPr="00373B53">
        <w:rPr>
          <w:color w:val="000000" w:themeColor="text1"/>
        </w:rPr>
        <w:t xml:space="preserve">и без предизвестие поради невъзможност за осигуряване на финансирането му в случай, че ДФ „Земеделие” прекрати действието на Договор № 06/322/01320/ 14.12.2013 год. за предоставяне на безвъзмездна финансова помощ, сключен с </w:t>
      </w:r>
      <w:r w:rsidR="00354AD2">
        <w:rPr>
          <w:color w:val="000000" w:themeColor="text1"/>
        </w:rPr>
        <w:t>НЧ „ПРОСВЕТА 1915” гр.</w:t>
      </w:r>
      <w:r w:rsidRPr="00373B53">
        <w:rPr>
          <w:color w:val="000000" w:themeColor="text1"/>
        </w:rPr>
        <w:t xml:space="preserve"> Мизия при настъпване на обстоятелствата по т. 1.2.2. и 1.2.3., посочени в договора за отпускане на финансова помощ, цитиран по-горе. В този случай, ВЪЗЛОЖИТЕЛЯТ не дължи на ИЗПЪЛНИТЕЛЯ каквито и да било обезщетения.</w:t>
      </w:r>
    </w:p>
    <w:p w:rsidR="000B0153" w:rsidRPr="0018466E" w:rsidRDefault="00373B53" w:rsidP="000B0153">
      <w:pPr>
        <w:shd w:val="clear" w:color="auto" w:fill="FFFFFF"/>
        <w:jc w:val="both"/>
        <w:rPr>
          <w:color w:val="000000" w:themeColor="text1"/>
        </w:rPr>
      </w:pPr>
      <w:r w:rsidRPr="00373B53">
        <w:rPr>
          <w:bCs/>
          <w:color w:val="000000" w:themeColor="text1"/>
        </w:rPr>
        <w:t>(2)</w:t>
      </w:r>
      <w:r w:rsidRPr="00373B53">
        <w:rPr>
          <w:b/>
          <w:bCs/>
          <w:color w:val="000000" w:themeColor="text1"/>
        </w:rPr>
        <w:t xml:space="preserve"> </w:t>
      </w:r>
      <w:r w:rsidRPr="00373B53">
        <w:rPr>
          <w:color w:val="000000" w:themeColor="text1"/>
        </w:rPr>
        <w:t>В случай на прекратяване на договора по взаимно съгласие или в резултат на форсмажорни обстоятелства или обективна невъзможност за изпълнение, ВЪЗЛОЖИТЕЛЯТ извършва частично плащане на дължими суми съгласно двустранно подписан Протокол за действително изпълнение на видове и количества работи към датата на прекратяване на договорните отношения, съобразен с изискванията на Договора и заплатените вече изпълнени строително - монтажни работи.</w:t>
      </w:r>
    </w:p>
    <w:p w:rsidR="000B0153" w:rsidRPr="0018466E" w:rsidRDefault="00373B53" w:rsidP="000B0153">
      <w:pPr>
        <w:spacing w:after="120"/>
        <w:jc w:val="both"/>
        <w:rPr>
          <w:color w:val="000000" w:themeColor="text1"/>
        </w:rPr>
      </w:pPr>
      <w:r w:rsidRPr="00373B53">
        <w:rPr>
          <w:color w:val="000000" w:themeColor="text1"/>
        </w:rPr>
        <w:lastRenderedPageBreak/>
        <w:t>(3) При прекратявате на договора договорените гаранции за успешно завършените работи се запазват, като за целта ИЗПЪЛНИТЕЛЯТ издава Гаранционен протокол.</w:t>
      </w:r>
    </w:p>
    <w:p w:rsidR="000B0153" w:rsidRPr="0018466E" w:rsidRDefault="00373B53" w:rsidP="000B0153">
      <w:pPr>
        <w:spacing w:after="120"/>
        <w:jc w:val="both"/>
        <w:rPr>
          <w:color w:val="000000" w:themeColor="text1"/>
        </w:rPr>
      </w:pPr>
      <w:r w:rsidRPr="00373B53">
        <w:rPr>
          <w:color w:val="000000" w:themeColor="text1"/>
        </w:rPr>
        <w:t>(4) При прекратяване на договора, независимо от причината за това, ИЗПЪЛНИТЕЛЯТ е длъжен:</w:t>
      </w:r>
    </w:p>
    <w:p w:rsidR="000B0153" w:rsidRPr="0018466E" w:rsidRDefault="00373B53" w:rsidP="000B0153">
      <w:pPr>
        <w:spacing w:after="120"/>
        <w:jc w:val="both"/>
        <w:rPr>
          <w:color w:val="000000" w:themeColor="text1"/>
        </w:rPr>
      </w:pPr>
      <w:r w:rsidRPr="00373B53">
        <w:rPr>
          <w:color w:val="000000" w:themeColor="text1"/>
        </w:rPr>
        <w:t>1) Незабавно след узнаването да направи всичко необходимо за приключване на започнатите работи до степен да бъдат годни за ползване от ВЪЗЛОЖИТЕЛЯ;</w:t>
      </w:r>
    </w:p>
    <w:p w:rsidR="000B0153" w:rsidRPr="0018466E" w:rsidRDefault="00373B53" w:rsidP="000B0153">
      <w:pPr>
        <w:spacing w:after="120"/>
        <w:jc w:val="both"/>
        <w:rPr>
          <w:color w:val="000000" w:themeColor="text1"/>
        </w:rPr>
      </w:pPr>
      <w:r w:rsidRPr="00373B53">
        <w:rPr>
          <w:color w:val="000000" w:themeColor="text1"/>
        </w:rPr>
        <w:t>2) Да п</w:t>
      </w:r>
      <w:r w:rsidRPr="00373B53">
        <w:rPr>
          <w:snapToGrid w:val="0"/>
          <w:color w:val="000000" w:themeColor="text1"/>
          <w:lang w:val="ru-RU"/>
        </w:rPr>
        <w:t>редаде цялата строителна документация, машини, съоръжения и материали, за които ВЪЗЛОЖИТЕЛЯТ е заплатил;</w:t>
      </w:r>
    </w:p>
    <w:p w:rsidR="000B0153" w:rsidRPr="0018466E" w:rsidRDefault="00373B53" w:rsidP="000B0153">
      <w:pPr>
        <w:spacing w:after="120"/>
        <w:jc w:val="both"/>
        <w:rPr>
          <w:snapToGrid w:val="0"/>
          <w:color w:val="000000" w:themeColor="text1"/>
          <w:lang w:val="ru-RU"/>
        </w:rPr>
      </w:pPr>
      <w:r w:rsidRPr="00373B53">
        <w:rPr>
          <w:snapToGrid w:val="0"/>
          <w:color w:val="000000" w:themeColor="text1"/>
          <w:lang w:val="ru-RU"/>
        </w:rPr>
        <w:t>3) Да предаде всички строително-монтажни работи, изпълнени от него до датата на прекратяването;</w:t>
      </w:r>
    </w:p>
    <w:p w:rsidR="000B0153" w:rsidRPr="0018466E" w:rsidRDefault="00373B53" w:rsidP="000B0153">
      <w:pPr>
        <w:shd w:val="clear" w:color="auto" w:fill="FFFFFF"/>
        <w:spacing w:after="120"/>
        <w:jc w:val="both"/>
        <w:rPr>
          <w:color w:val="000000" w:themeColor="text1"/>
          <w:lang w:val="ru-RU"/>
        </w:rPr>
      </w:pPr>
      <w:r w:rsidRPr="00373B53">
        <w:rPr>
          <w:b/>
          <w:bCs/>
          <w:color w:val="000000" w:themeColor="text1"/>
        </w:rPr>
        <w:t xml:space="preserve">Чл.17. </w:t>
      </w:r>
      <w:r w:rsidRPr="00373B53">
        <w:rPr>
          <w:color w:val="000000" w:themeColor="text1"/>
        </w:rPr>
        <w:t>(1) Страните по договорa за обществена поръчка не могат да го изменят.</w:t>
      </w:r>
    </w:p>
    <w:p w:rsidR="000B0153" w:rsidRPr="0018466E" w:rsidRDefault="00373B53" w:rsidP="000B0153">
      <w:pPr>
        <w:shd w:val="clear" w:color="auto" w:fill="FFFFFF"/>
        <w:tabs>
          <w:tab w:val="left" w:pos="1459"/>
        </w:tabs>
        <w:spacing w:after="120"/>
        <w:jc w:val="both"/>
        <w:rPr>
          <w:color w:val="000000" w:themeColor="text1"/>
        </w:rPr>
      </w:pPr>
      <w:r w:rsidRPr="00373B53">
        <w:rPr>
          <w:color w:val="000000" w:themeColor="text1"/>
          <w:spacing w:val="-8"/>
        </w:rPr>
        <w:t>(2)</w:t>
      </w:r>
      <w:r w:rsidRPr="00373B53">
        <w:rPr>
          <w:color w:val="000000" w:themeColor="text1"/>
        </w:rPr>
        <w:t xml:space="preserve"> Изменение на сключен договор за обществена поръчка се допуска по изключение, в случаите на чл.43, ал.2 от ЗОП.</w:t>
      </w:r>
    </w:p>
    <w:p w:rsidR="000B0153" w:rsidRPr="0018466E" w:rsidRDefault="00373B53" w:rsidP="000B0153">
      <w:pPr>
        <w:spacing w:before="240" w:after="120"/>
        <w:jc w:val="center"/>
        <w:rPr>
          <w:b/>
          <w:color w:val="000000" w:themeColor="text1"/>
        </w:rPr>
      </w:pPr>
      <w:r w:rsidRPr="00373B53">
        <w:rPr>
          <w:b/>
          <w:bCs/>
          <w:color w:val="000000" w:themeColor="text1"/>
        </w:rPr>
        <w:t>ХІ.</w:t>
      </w:r>
      <w:r w:rsidRPr="00373B53">
        <w:rPr>
          <w:b/>
          <w:color w:val="000000" w:themeColor="text1"/>
        </w:rPr>
        <w:t xml:space="preserve"> НЕПРЕОДОЛИМА СИЛА</w:t>
      </w:r>
    </w:p>
    <w:p w:rsidR="000B0153" w:rsidRPr="0018466E" w:rsidRDefault="00373B53" w:rsidP="000B0153">
      <w:pPr>
        <w:spacing w:after="120"/>
        <w:jc w:val="both"/>
        <w:rPr>
          <w:color w:val="000000" w:themeColor="text1"/>
        </w:rPr>
      </w:pPr>
      <w:r w:rsidRPr="00373B53">
        <w:rPr>
          <w:b/>
          <w:color w:val="000000" w:themeColor="text1"/>
        </w:rPr>
        <w:t xml:space="preserve">Чл. 18. </w:t>
      </w:r>
      <w:r w:rsidRPr="00373B53">
        <w:rPr>
          <w:color w:val="000000" w:themeColor="text1"/>
        </w:rPr>
        <w:t xml:space="preserve">(1) Форсмажорно събитие (непреодолима сила) по смисъла на този договор са </w:t>
      </w:r>
      <w:r w:rsidRPr="00373B53">
        <w:rPr>
          <w:color w:val="000000" w:themeColor="text1"/>
          <w:spacing w:val="-1"/>
        </w:rPr>
        <w:t xml:space="preserve">обстоятелства от извънреден характер, които страните при полагане на дължимата грижа не са могли </w:t>
      </w:r>
      <w:r w:rsidRPr="00373B53">
        <w:rPr>
          <w:color w:val="000000" w:themeColor="text1"/>
        </w:rPr>
        <w:t>или не са били длъжни да предвидят или предотвратят.</w:t>
      </w:r>
    </w:p>
    <w:p w:rsidR="000B0153" w:rsidRPr="0018466E" w:rsidRDefault="00373B53" w:rsidP="000B0153">
      <w:pPr>
        <w:shd w:val="clear" w:color="auto" w:fill="FFFFFF"/>
        <w:spacing w:after="120"/>
        <w:jc w:val="both"/>
        <w:rPr>
          <w:color w:val="000000" w:themeColor="text1"/>
          <w:lang w:val="ru-RU"/>
        </w:rPr>
      </w:pPr>
      <w:r w:rsidRPr="00373B53">
        <w:rPr>
          <w:color w:val="000000" w:themeColor="text1"/>
          <w:spacing w:val="-1"/>
        </w:rPr>
        <w:t xml:space="preserve">(2) Не е налице непреодолима сила, когато съответното събитие е настъпило вследствие на </w:t>
      </w:r>
      <w:r w:rsidRPr="00373B53">
        <w:rPr>
          <w:color w:val="000000" w:themeColor="text1"/>
        </w:rPr>
        <w:t>неположена дължима грижа или ако при полагане на дължимата грижа това събитие е можело да бъде предотвратено.</w:t>
      </w:r>
    </w:p>
    <w:p w:rsidR="000B0153" w:rsidRPr="0018466E" w:rsidRDefault="00373B53" w:rsidP="000B0153">
      <w:pPr>
        <w:spacing w:after="120"/>
        <w:jc w:val="both"/>
        <w:rPr>
          <w:color w:val="000000" w:themeColor="text1"/>
          <w:lang w:val="ru-RU"/>
        </w:rPr>
      </w:pPr>
      <w:r w:rsidRPr="00373B53">
        <w:rPr>
          <w:b/>
          <w:color w:val="000000" w:themeColor="text1"/>
        </w:rPr>
        <w:t>Чл. 19.</w:t>
      </w:r>
      <w:r w:rsidRPr="00373B53">
        <w:rPr>
          <w:color w:val="000000" w:themeColor="text1"/>
          <w:lang w:val="ru-RU"/>
        </w:rPr>
        <w:t xml:space="preserve"> (1) </w:t>
      </w:r>
      <w:r w:rsidRPr="00373B53">
        <w:rPr>
          <w:color w:val="000000" w:themeColor="text1"/>
          <w:spacing w:val="-4"/>
          <w:lang w:val="ru-RU"/>
        </w:rPr>
        <w:t>Страните се освобождават от отговорност за неизпълнение на задълженията</w:t>
      </w:r>
      <w:r w:rsidRPr="00373B53">
        <w:rPr>
          <w:color w:val="000000" w:themeColor="text1"/>
          <w:lang w:val="ru-RU"/>
        </w:rPr>
        <w:t xml:space="preserve"> си, когато невъзможността за изпълнение на договора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й. </w:t>
      </w:r>
    </w:p>
    <w:p w:rsidR="000B0153" w:rsidRPr="0018466E" w:rsidRDefault="00373B53" w:rsidP="000B0153">
      <w:pPr>
        <w:spacing w:after="120"/>
        <w:jc w:val="both"/>
        <w:rPr>
          <w:color w:val="000000" w:themeColor="text1"/>
          <w:lang w:val="ru-RU"/>
        </w:rPr>
      </w:pPr>
      <w:r w:rsidRPr="00373B53">
        <w:rPr>
          <w:color w:val="000000" w:themeColor="text1"/>
          <w:lang w:val="ru-RU"/>
        </w:rPr>
        <w:t>(2) Страната, засегната от непреодолима сила, е длъжна да предприеме всички необходими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0B0153" w:rsidRPr="0018466E" w:rsidRDefault="00373B53" w:rsidP="000B0153">
      <w:pPr>
        <w:spacing w:after="120"/>
        <w:jc w:val="both"/>
        <w:rPr>
          <w:color w:val="000000" w:themeColor="text1"/>
          <w:lang w:val="ru-RU"/>
        </w:rPr>
      </w:pPr>
      <w:r w:rsidRPr="00373B53">
        <w:rPr>
          <w:color w:val="000000" w:themeColor="text1"/>
          <w:lang w:val="ru-RU"/>
        </w:rPr>
        <w:t>(3) Докато трае непреодолимата сила, изпълнението на задължението се спира.</w:t>
      </w:r>
    </w:p>
    <w:p w:rsidR="000B0153" w:rsidRPr="0018466E" w:rsidRDefault="00373B53" w:rsidP="000B0153">
      <w:pPr>
        <w:spacing w:after="120"/>
        <w:jc w:val="both"/>
        <w:rPr>
          <w:color w:val="000000" w:themeColor="text1"/>
          <w:lang w:val="ru-RU"/>
        </w:rPr>
      </w:pPr>
      <w:r w:rsidRPr="00373B53">
        <w:rPr>
          <w:color w:val="000000" w:themeColor="text1"/>
          <w:lang w:val="ru-RU"/>
        </w:rPr>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изпълнението на договора.</w:t>
      </w:r>
    </w:p>
    <w:p w:rsidR="000B0153" w:rsidRPr="0018466E" w:rsidRDefault="00373B53" w:rsidP="000B0153">
      <w:pPr>
        <w:spacing w:after="120"/>
        <w:jc w:val="both"/>
        <w:rPr>
          <w:color w:val="000000" w:themeColor="text1"/>
          <w:lang w:val="ru-RU"/>
        </w:rPr>
      </w:pPr>
      <w:r w:rsidRPr="00373B53">
        <w:rPr>
          <w:color w:val="000000" w:themeColor="text1"/>
          <w:lang w:val="ru-RU"/>
        </w:rPr>
        <w:t>(5) Липсата на парични средства не представлява непреодолима сила.</w:t>
      </w:r>
    </w:p>
    <w:p w:rsidR="000B0153" w:rsidRPr="0018466E" w:rsidRDefault="00373B53" w:rsidP="000B0153">
      <w:pPr>
        <w:widowControl w:val="0"/>
        <w:autoSpaceDE w:val="0"/>
        <w:autoSpaceDN w:val="0"/>
        <w:adjustRightInd w:val="0"/>
        <w:spacing w:after="120"/>
        <w:jc w:val="both"/>
        <w:rPr>
          <w:color w:val="000000" w:themeColor="text1"/>
          <w:lang w:val="ru-RU"/>
        </w:rPr>
      </w:pPr>
      <w:r w:rsidRPr="00373B53">
        <w:rPr>
          <w:color w:val="000000" w:themeColor="text1"/>
          <w:lang w:val="ru-RU"/>
        </w:rPr>
        <w:t xml:space="preserve">(6) В случай на непреодолима сила, ВЪЗЛОЖИТЕЛЯТ ще заплати на ИЗПЪЛНИТЕЛЯ само стойността на извършените и приети към момента на установяване на непреодолимата сила работи. </w:t>
      </w:r>
    </w:p>
    <w:p w:rsidR="000B0153" w:rsidRPr="0018466E" w:rsidRDefault="00373B53" w:rsidP="000B0153">
      <w:pPr>
        <w:shd w:val="clear" w:color="auto" w:fill="FFFFFF"/>
        <w:spacing w:before="274" w:after="120"/>
        <w:jc w:val="center"/>
        <w:rPr>
          <w:color w:val="000000" w:themeColor="text1"/>
          <w:lang w:val="ru-RU"/>
        </w:rPr>
      </w:pPr>
      <w:r w:rsidRPr="00373B53">
        <w:rPr>
          <w:b/>
          <w:bCs/>
          <w:color w:val="000000" w:themeColor="text1"/>
        </w:rPr>
        <w:t>ХІІ</w:t>
      </w:r>
      <w:r w:rsidRPr="00373B53">
        <w:rPr>
          <w:b/>
          <w:color w:val="000000" w:themeColor="text1"/>
        </w:rPr>
        <w:t xml:space="preserve">. </w:t>
      </w:r>
      <w:r w:rsidRPr="00373B53">
        <w:rPr>
          <w:b/>
          <w:bCs/>
          <w:color w:val="000000" w:themeColor="text1"/>
          <w:spacing w:val="-1"/>
        </w:rPr>
        <w:t>НЕИЗПЪЛНЕНИЕ. ОТГОВОРНОСТ.</w:t>
      </w:r>
    </w:p>
    <w:p w:rsidR="000B0153" w:rsidRPr="0018466E" w:rsidRDefault="00373B53" w:rsidP="000B0153">
      <w:pPr>
        <w:widowControl w:val="0"/>
        <w:shd w:val="clear" w:color="auto" w:fill="FFFFFF"/>
        <w:tabs>
          <w:tab w:val="left" w:pos="802"/>
        </w:tabs>
        <w:autoSpaceDE w:val="0"/>
        <w:autoSpaceDN w:val="0"/>
        <w:adjustRightInd w:val="0"/>
        <w:spacing w:after="120"/>
        <w:jc w:val="both"/>
        <w:rPr>
          <w:color w:val="000000" w:themeColor="text1"/>
          <w:lang w:val="ru-RU"/>
        </w:rPr>
      </w:pPr>
      <w:r w:rsidRPr="00373B53">
        <w:rPr>
          <w:b/>
          <w:color w:val="000000" w:themeColor="text1"/>
        </w:rPr>
        <w:t xml:space="preserve">Чл. 20. </w:t>
      </w:r>
      <w:r w:rsidRPr="00373B53">
        <w:rPr>
          <w:color w:val="000000" w:themeColor="text1"/>
        </w:rPr>
        <w:t xml:space="preserve">(1) При забава за изпълнение на договореният краен срок, ИЗПЪЛНИТЕЛЯТ дължи неустойка в размер на 0,5 /нула цяло и пет/ % от неизпълненото за всеки просрочен ден, но не повече от 10 /десет/ % от стойността на договора. ВЪЗЛОЖИТЕЛЯТ има право да удържи </w:t>
      </w:r>
      <w:r w:rsidRPr="00373B53">
        <w:rPr>
          <w:color w:val="000000" w:themeColor="text1"/>
        </w:rPr>
        <w:lastRenderedPageBreak/>
        <w:t>предявената неустойка от дължими плащания по договора.</w:t>
      </w:r>
    </w:p>
    <w:p w:rsidR="000B0153" w:rsidRPr="0018466E" w:rsidRDefault="00373B53" w:rsidP="000B0153">
      <w:pPr>
        <w:widowControl w:val="0"/>
        <w:shd w:val="clear" w:color="auto" w:fill="FFFFFF"/>
        <w:tabs>
          <w:tab w:val="left" w:pos="802"/>
        </w:tabs>
        <w:autoSpaceDE w:val="0"/>
        <w:autoSpaceDN w:val="0"/>
        <w:adjustRightInd w:val="0"/>
        <w:spacing w:before="5" w:after="120"/>
        <w:jc w:val="both"/>
        <w:rPr>
          <w:color w:val="000000" w:themeColor="text1"/>
          <w:spacing w:val="-8"/>
        </w:rPr>
      </w:pPr>
      <w:r w:rsidRPr="00373B53">
        <w:rPr>
          <w:color w:val="000000" w:themeColor="text1"/>
        </w:rPr>
        <w:t xml:space="preserve">(2) Ако ИЗПЪЛНИТЕЛЯТ не спази междинен срок за изпълнение на строителните етапи съгласно </w:t>
      </w:r>
      <w:r w:rsidRPr="00373B53">
        <w:rPr>
          <w:color w:val="000000" w:themeColor="text1"/>
          <w:spacing w:val="-1"/>
        </w:rPr>
        <w:t xml:space="preserve">Линейния план – график, в т.ч. технологичната последователност за изпълнение на отделните видове </w:t>
      </w:r>
      <w:r w:rsidRPr="00373B53">
        <w:rPr>
          <w:color w:val="000000" w:themeColor="text1"/>
        </w:rPr>
        <w:t>СМР, той дължи неустойка на ВЪЗЛОЖИТЕЛЯ в размер на 0.5% /нула цяло и пет процента/ от стойността на съответния етап за всеки календарен ден от забавата. ВЪЗЛОЖИТЕЛЯТ може да удържи стойността на дължимата по тази точка неустойка от дължими на ИЗПЪЛНИТЕЛЯ текущи плащания. В случай, че ИЗПЪЛНИТЕЛЯТ успее да завърши обекта в договорения краен срок, ВЪЗЛОЖИТЕЛЯТ има право да възстанови задържаната по тази точка неустойка с окончателното плащане.</w:t>
      </w:r>
    </w:p>
    <w:p w:rsidR="000B0153" w:rsidRPr="0018466E" w:rsidRDefault="00373B53" w:rsidP="000B0153">
      <w:pPr>
        <w:shd w:val="clear" w:color="auto" w:fill="FFFFFF"/>
        <w:spacing w:after="120"/>
        <w:jc w:val="both"/>
        <w:rPr>
          <w:color w:val="000000" w:themeColor="text1"/>
        </w:rPr>
      </w:pPr>
      <w:r w:rsidRPr="00373B53">
        <w:rPr>
          <w:color w:val="000000" w:themeColor="text1"/>
        </w:rPr>
        <w:t>(3) При неотстраняване на появилите се дефекти в рамките на гаранционния срок, съгласно чл. 14, ИЗПЪЛНИТЕЛЯТ дължи на ВЪЗЛОЖИТЕЛЯ направените разходи по отстраняването им, доказани с финансово-счетоводни документи, както и неустойка в размер на 10% от тяхната стойност.</w:t>
      </w:r>
    </w:p>
    <w:p w:rsidR="000B0153" w:rsidRPr="0018466E" w:rsidRDefault="00373B53" w:rsidP="000B0153">
      <w:pPr>
        <w:tabs>
          <w:tab w:val="num" w:pos="1434"/>
        </w:tabs>
        <w:spacing w:after="120"/>
        <w:jc w:val="both"/>
        <w:rPr>
          <w:color w:val="000000" w:themeColor="text1"/>
        </w:rPr>
      </w:pPr>
      <w:r w:rsidRPr="00373B53">
        <w:rPr>
          <w:color w:val="000000" w:themeColor="text1"/>
          <w:lang w:val="ru-RU"/>
        </w:rPr>
        <w:t>(4) В хипотеза на пълно неизпълнение предмета на договора от страна на ИЗПЪЛНИТЕЛЯ, същият дължи на ВЪЗЛОЖИТЕЛЯ връщане на всички авансово платени суми по договора, както и неустойка в размер на 20% от общата стойност на поръчката. Възстановяването на дължимите суми и неустойката се заплащат от ИЗПЪЛНИТЕЛЯ в 5 дневен срок, считано от датата на получаване на покана за доброволно изпълнение от страна на ВЪЗЛОЖИТЕЛЯ.</w:t>
      </w:r>
    </w:p>
    <w:p w:rsidR="000B0153" w:rsidRPr="0018466E" w:rsidRDefault="00373B53" w:rsidP="000B0153">
      <w:pPr>
        <w:tabs>
          <w:tab w:val="left" w:pos="3261"/>
        </w:tabs>
        <w:spacing w:after="120"/>
        <w:jc w:val="both"/>
        <w:rPr>
          <w:color w:val="000000" w:themeColor="text1"/>
        </w:rPr>
      </w:pPr>
      <w:r w:rsidRPr="00373B53">
        <w:rPr>
          <w:color w:val="000000" w:themeColor="text1"/>
          <w:lang w:val="ru-RU"/>
        </w:rPr>
        <w:t>(5)</w:t>
      </w:r>
      <w:r w:rsidRPr="00373B53">
        <w:rPr>
          <w:color w:val="000000" w:themeColor="text1"/>
        </w:rPr>
        <w:t xml:space="preserve"> При прекратяването на договора по вина на ИЗПЪЛНИТЕЛЯ, същият има право да получи цената само на успешно завършените преди прекратяването строителни работи, дължейки неустойка в размер на 10% върху стойността на неизпълнената работа.</w:t>
      </w:r>
    </w:p>
    <w:p w:rsidR="000B0153" w:rsidRPr="0018466E" w:rsidRDefault="00373B53" w:rsidP="000B0153">
      <w:pPr>
        <w:spacing w:after="120"/>
        <w:jc w:val="both"/>
        <w:rPr>
          <w:color w:val="000000" w:themeColor="text1"/>
          <w:lang w:val="ru-RU"/>
        </w:rPr>
      </w:pPr>
      <w:r w:rsidRPr="00373B53">
        <w:rPr>
          <w:color w:val="000000" w:themeColor="text1"/>
          <w:lang w:val="ru-RU"/>
        </w:rPr>
        <w:t>(</w:t>
      </w:r>
      <w:r w:rsidRPr="00373B53">
        <w:rPr>
          <w:color w:val="000000" w:themeColor="text1"/>
        </w:rPr>
        <w:t>6</w:t>
      </w:r>
      <w:r w:rsidRPr="00373B53">
        <w:rPr>
          <w:color w:val="000000" w:themeColor="text1"/>
          <w:lang w:val="ru-RU"/>
        </w:rPr>
        <w:t xml:space="preserve">) </w:t>
      </w:r>
      <w:r w:rsidRPr="00373B53">
        <w:rPr>
          <w:color w:val="000000" w:themeColor="text1"/>
        </w:rPr>
        <w:t>При</w:t>
      </w:r>
      <w:r w:rsidRPr="00373B53">
        <w:rPr>
          <w:color w:val="000000" w:themeColor="text1"/>
          <w:lang w:val="ru-RU"/>
        </w:rPr>
        <w:t xml:space="preserve"> некачествено или неточно изпълнени работи по договора, освен задължението за отстраняване на дефектите и другите възможности, предвидени в чл. 265 ЗЗД, ИЗПЪЛНИТЕЛЯТ дължи и неустойка в размер на 10% от стойността на некачествено/неточно извършените СМР.</w:t>
      </w:r>
    </w:p>
    <w:p w:rsidR="000B0153" w:rsidRPr="0018466E" w:rsidRDefault="00373B53" w:rsidP="000B0153">
      <w:pPr>
        <w:spacing w:after="120"/>
        <w:jc w:val="both"/>
        <w:rPr>
          <w:color w:val="000000" w:themeColor="text1"/>
          <w:lang w:val="ru-RU"/>
        </w:rPr>
      </w:pPr>
      <w:r w:rsidRPr="00373B53">
        <w:rPr>
          <w:b/>
          <w:bCs/>
          <w:color w:val="000000" w:themeColor="text1"/>
        </w:rPr>
        <w:t xml:space="preserve">Чл.21 </w:t>
      </w:r>
      <w:r w:rsidRPr="00373B53">
        <w:rPr>
          <w:color w:val="000000" w:themeColor="text1"/>
          <w:lang w:val="ru-RU"/>
        </w:rPr>
        <w:t>(1) Във всички случаи на прекратяване на договора и независимо от причините за това, ИЗПЪЛНИТЕЛЯТ дължи възстановяване на платените му авансово суми по договора  при следните условия, и както следва:</w:t>
      </w:r>
    </w:p>
    <w:p w:rsidR="000B0153" w:rsidRPr="0018466E" w:rsidRDefault="00373B53" w:rsidP="000B0153">
      <w:pPr>
        <w:spacing w:after="120"/>
        <w:jc w:val="both"/>
        <w:rPr>
          <w:color w:val="000000" w:themeColor="text1"/>
          <w:lang w:val="ru-RU"/>
        </w:rPr>
      </w:pPr>
      <w:r w:rsidRPr="00373B53">
        <w:rPr>
          <w:color w:val="000000" w:themeColor="text1"/>
          <w:lang w:val="ru-RU"/>
        </w:rPr>
        <w:t>1) в пълен размер, когато няма извършени и/или приети работи по договора, съгласно условията на договора;</w:t>
      </w:r>
    </w:p>
    <w:p w:rsidR="000B0153" w:rsidRPr="0018466E" w:rsidRDefault="00373B53" w:rsidP="000B0153">
      <w:pPr>
        <w:spacing w:after="120"/>
        <w:jc w:val="both"/>
        <w:rPr>
          <w:color w:val="000000" w:themeColor="text1"/>
          <w:lang w:val="ru-RU"/>
        </w:rPr>
      </w:pPr>
      <w:r w:rsidRPr="00373B53">
        <w:rPr>
          <w:color w:val="000000" w:themeColor="text1"/>
          <w:lang w:val="ru-RU"/>
        </w:rPr>
        <w:t>2) 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плащане, когато аванса е в по-висок размер;</w:t>
      </w:r>
    </w:p>
    <w:p w:rsidR="000B0153" w:rsidRPr="0018466E" w:rsidRDefault="00373B53" w:rsidP="000B0153">
      <w:pPr>
        <w:spacing w:after="120"/>
        <w:jc w:val="both"/>
        <w:rPr>
          <w:color w:val="000000" w:themeColor="text1"/>
          <w:lang w:val="ru-RU"/>
        </w:rPr>
      </w:pPr>
      <w:r w:rsidRPr="00373B53">
        <w:rPr>
          <w:color w:val="000000" w:themeColor="text1"/>
          <w:lang w:val="ru-RU"/>
        </w:rPr>
        <w:t>(2) Възстановяването на авансовите суми се дължи от ИЗПЪЛНИТЕЛЯТ незабавно, на датата следваща датата на прекратяване на договора по банковата сметка на ВЪЗЛОЖИТЕЛЯ, посочена в чл. 3, ал. 3.</w:t>
      </w:r>
    </w:p>
    <w:p w:rsidR="000B0153" w:rsidRPr="0018466E" w:rsidRDefault="00373B53" w:rsidP="000B0153">
      <w:pPr>
        <w:shd w:val="clear" w:color="auto" w:fill="FFFFFF"/>
        <w:spacing w:after="120"/>
        <w:jc w:val="both"/>
        <w:rPr>
          <w:color w:val="000000" w:themeColor="text1"/>
        </w:rPr>
      </w:pPr>
      <w:r w:rsidRPr="00373B53">
        <w:rPr>
          <w:b/>
          <w:bCs/>
          <w:color w:val="000000" w:themeColor="text1"/>
        </w:rPr>
        <w:t xml:space="preserve">Чл.22 </w:t>
      </w:r>
      <w:r w:rsidRPr="00373B53">
        <w:rPr>
          <w:color w:val="000000" w:themeColor="text1"/>
        </w:rPr>
        <w:t>При неизпълнение на този договор всяка от страните може да търси  обезщетение за причинените вреди при условията на гражданското и търговското право, ако същото надвишава предвидените неустойки.</w:t>
      </w:r>
    </w:p>
    <w:p w:rsidR="00B349D6" w:rsidRPr="0018466E" w:rsidRDefault="00B349D6" w:rsidP="000B0153">
      <w:pPr>
        <w:shd w:val="clear" w:color="auto" w:fill="FFFFFF"/>
        <w:spacing w:after="120"/>
        <w:jc w:val="both"/>
        <w:rPr>
          <w:color w:val="000000" w:themeColor="text1"/>
        </w:rPr>
      </w:pPr>
    </w:p>
    <w:p w:rsidR="000B0153" w:rsidRPr="0018466E" w:rsidRDefault="000B0153" w:rsidP="000B0153">
      <w:pPr>
        <w:shd w:val="clear" w:color="auto" w:fill="FFFFFF"/>
        <w:spacing w:after="120"/>
        <w:jc w:val="both"/>
        <w:rPr>
          <w:color w:val="000000" w:themeColor="text1"/>
          <w:lang w:val="ru-RU"/>
        </w:rPr>
      </w:pPr>
    </w:p>
    <w:p w:rsidR="000B0153" w:rsidRPr="0018466E" w:rsidRDefault="00373B53" w:rsidP="000B0153">
      <w:pPr>
        <w:spacing w:before="120" w:after="120"/>
        <w:jc w:val="center"/>
        <w:rPr>
          <w:b/>
          <w:color w:val="000000" w:themeColor="text1"/>
        </w:rPr>
      </w:pPr>
      <w:r w:rsidRPr="00373B53">
        <w:rPr>
          <w:b/>
          <w:bCs/>
          <w:color w:val="000000" w:themeColor="text1"/>
        </w:rPr>
        <w:lastRenderedPageBreak/>
        <w:t>ХІ</w:t>
      </w:r>
      <w:r w:rsidRPr="00373B53">
        <w:rPr>
          <w:b/>
          <w:bCs/>
          <w:color w:val="000000" w:themeColor="text1"/>
          <w:lang w:val="en-US"/>
        </w:rPr>
        <w:t>I</w:t>
      </w:r>
      <w:r w:rsidRPr="00373B53">
        <w:rPr>
          <w:b/>
          <w:bCs/>
          <w:color w:val="000000" w:themeColor="text1"/>
        </w:rPr>
        <w:t>.</w:t>
      </w:r>
      <w:r w:rsidRPr="00373B53">
        <w:rPr>
          <w:b/>
          <w:color w:val="000000" w:themeColor="text1"/>
        </w:rPr>
        <w:t xml:space="preserve"> КОНФИДЕНЦИАЛНОСТ</w:t>
      </w:r>
    </w:p>
    <w:p w:rsidR="000B0153" w:rsidRPr="0018466E" w:rsidRDefault="00373B53" w:rsidP="000B0153">
      <w:pPr>
        <w:spacing w:before="120" w:after="120"/>
        <w:jc w:val="both"/>
        <w:rPr>
          <w:color w:val="000000" w:themeColor="text1"/>
        </w:rPr>
      </w:pPr>
      <w:r w:rsidRPr="00373B53">
        <w:rPr>
          <w:b/>
          <w:color w:val="000000" w:themeColor="text1"/>
        </w:rPr>
        <w:t xml:space="preserve">Чл. 23. </w:t>
      </w:r>
      <w:r w:rsidRPr="00373B53">
        <w:rPr>
          <w:color w:val="000000" w:themeColor="text1"/>
        </w:rPr>
        <w:t>(1) ИЗПЪЛНИТЕЛЯТ и ВЪЗЛОЖИТЕЛЯТ приемат за конфиденциална всяка информация, получена при и/или по повод изпълнението на договора.</w:t>
      </w:r>
    </w:p>
    <w:p w:rsidR="000B0153" w:rsidRPr="0018466E" w:rsidRDefault="00373B53" w:rsidP="000B0153">
      <w:pPr>
        <w:spacing w:before="120" w:after="120"/>
        <w:jc w:val="both"/>
        <w:rPr>
          <w:color w:val="000000" w:themeColor="text1"/>
        </w:rPr>
      </w:pPr>
      <w:r w:rsidRPr="00373B53">
        <w:rPr>
          <w:color w:val="000000" w:themeColor="text1"/>
        </w:rPr>
        <w:t>(2)  ИЗПЪЛНИТЕЛЯТ няма право без предварителното писмено съгласие на ВЪЗЛОЖИТЕЛЯ да разкрива пред когото и да е, освен пред своите служители, по какъвто и да е начин и под каквато и да е форма информация относно договора или част от него, както  и всяка друга  информация, свързана с изпълнението му. Разкриването на информация пред служител на ИЗПЪЛНИТЕЛЯ се осъществява само в необходимата степен за целите на изпълнението на договора.</w:t>
      </w:r>
    </w:p>
    <w:p w:rsidR="000B0153" w:rsidRPr="0018466E" w:rsidRDefault="00373B53" w:rsidP="000B0153">
      <w:pPr>
        <w:spacing w:before="120" w:after="120"/>
        <w:jc w:val="both"/>
        <w:rPr>
          <w:color w:val="000000" w:themeColor="text1"/>
        </w:rPr>
      </w:pPr>
      <w:r w:rsidRPr="00373B53">
        <w:rPr>
          <w:color w:val="000000" w:themeColor="text1"/>
        </w:rPr>
        <w:t>(3)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rsidR="000B0153" w:rsidRPr="0018466E" w:rsidRDefault="00373B53" w:rsidP="000B0153">
      <w:pPr>
        <w:spacing w:before="120" w:after="120"/>
        <w:jc w:val="center"/>
        <w:rPr>
          <w:b/>
          <w:color w:val="000000" w:themeColor="text1"/>
        </w:rPr>
      </w:pPr>
      <w:r w:rsidRPr="00373B53">
        <w:rPr>
          <w:b/>
          <w:color w:val="000000" w:themeColor="text1"/>
        </w:rPr>
        <w:t>Х</w:t>
      </w:r>
      <w:r w:rsidRPr="00373B53">
        <w:rPr>
          <w:b/>
          <w:color w:val="000000" w:themeColor="text1"/>
          <w:lang w:val="en-US"/>
        </w:rPr>
        <w:t>I</w:t>
      </w:r>
      <w:r w:rsidRPr="00373B53">
        <w:rPr>
          <w:b/>
          <w:color w:val="000000" w:themeColor="text1"/>
        </w:rPr>
        <w:t>V. ЗАКЛЮЧИТЕЛНИ РАЗПОРЕДБИ</w:t>
      </w:r>
    </w:p>
    <w:p w:rsidR="000B0153" w:rsidRPr="0018466E" w:rsidRDefault="00373B53" w:rsidP="000B0153">
      <w:pPr>
        <w:spacing w:after="120"/>
        <w:jc w:val="both"/>
        <w:rPr>
          <w:snapToGrid w:val="0"/>
          <w:color w:val="000000" w:themeColor="text1"/>
          <w:lang w:val="ru-RU"/>
        </w:rPr>
      </w:pPr>
      <w:r w:rsidRPr="00373B53">
        <w:rPr>
          <w:b/>
          <w:color w:val="000000" w:themeColor="text1"/>
          <w:lang w:val="ru-RU"/>
        </w:rPr>
        <w:t xml:space="preserve">Чл. </w:t>
      </w:r>
      <w:r w:rsidRPr="00373B53">
        <w:rPr>
          <w:b/>
          <w:color w:val="000000" w:themeColor="text1"/>
        </w:rPr>
        <w:t>24.</w:t>
      </w:r>
      <w:r w:rsidRPr="00373B53">
        <w:rPr>
          <w:b/>
          <w:color w:val="000000" w:themeColor="text1"/>
          <w:lang w:val="ru-RU"/>
        </w:rPr>
        <w:t xml:space="preserve"> </w:t>
      </w:r>
      <w:r w:rsidRPr="00373B53">
        <w:rPr>
          <w:color w:val="000000" w:themeColor="text1"/>
        </w:rPr>
        <w:t>(1)</w:t>
      </w:r>
      <w:r w:rsidRPr="00373B53">
        <w:rPr>
          <w:b/>
          <w:color w:val="000000" w:themeColor="text1"/>
        </w:rPr>
        <w:t xml:space="preserve"> </w:t>
      </w:r>
      <w:r w:rsidRPr="00373B53">
        <w:rPr>
          <w:snapToGrid w:val="0"/>
          <w:color w:val="000000" w:themeColor="text1"/>
          <w:lang w:val="ru-RU"/>
        </w:rPr>
        <w:t>Употребената в договора дума “Работа/и” ще има следното значение:  строително-монтажни работи, доставки и монтаж;</w:t>
      </w:r>
    </w:p>
    <w:p w:rsidR="000B0153" w:rsidRPr="0018466E" w:rsidRDefault="00373B53" w:rsidP="000B0153">
      <w:pPr>
        <w:pStyle w:val="af6"/>
        <w:spacing w:before="120" w:after="120"/>
        <w:jc w:val="both"/>
        <w:rPr>
          <w:rFonts w:ascii="Times New Roman" w:hAnsi="Times New Roman"/>
          <w:color w:val="000000" w:themeColor="text1"/>
          <w:sz w:val="24"/>
          <w:szCs w:val="24"/>
        </w:rPr>
      </w:pPr>
      <w:r w:rsidRPr="00373B53">
        <w:rPr>
          <w:rFonts w:ascii="Times New Roman" w:hAnsi="Times New Roman"/>
          <w:color w:val="000000" w:themeColor="text1"/>
          <w:sz w:val="24"/>
          <w:szCs w:val="24"/>
        </w:rPr>
        <w:t xml:space="preserve"> (2) Кореспонденцията по този договор се осъществява в писмена форма. При промяна на посочените данни, всяка от страните е длъжна да уведоми другата в седемдневен срок от настъпване на промяната.</w:t>
      </w:r>
    </w:p>
    <w:p w:rsidR="000B0153" w:rsidRPr="0018466E" w:rsidRDefault="00373B53" w:rsidP="000B0153">
      <w:pPr>
        <w:spacing w:before="120" w:after="120"/>
        <w:jc w:val="both"/>
        <w:rPr>
          <w:color w:val="000000" w:themeColor="text1"/>
        </w:rPr>
      </w:pPr>
      <w:r w:rsidRPr="00373B53">
        <w:rPr>
          <w:color w:val="000000" w:themeColor="text1"/>
        </w:rPr>
        <w:t>(3)  Нищожността на някоя клауза от договора или на допълнително уговорени условия не води до нищожност на друга клауза или на договора като цяло.</w:t>
      </w:r>
    </w:p>
    <w:p w:rsidR="000B0153" w:rsidRPr="0018466E" w:rsidRDefault="00373B53" w:rsidP="000B0153">
      <w:pPr>
        <w:spacing w:before="120" w:after="120"/>
        <w:jc w:val="both"/>
        <w:rPr>
          <w:color w:val="000000" w:themeColor="text1"/>
        </w:rPr>
      </w:pPr>
      <w:r w:rsidRPr="00373B53">
        <w:rPr>
          <w:color w:val="000000" w:themeColor="text1"/>
        </w:rPr>
        <w:t>(4)  Страните ще решават споровете, възникнали при или по повод изпълнението на договора или свързани с неговото тълкуване, недействителност, неизпълнение или прекратяване по взаимно съгласие и с допълнителни споразумения, а при непостигане на такова - спорът се отнася за решаване пред компетентния съд на територията на Република България по реда на Гражданския процесуален кодекс.</w:t>
      </w:r>
    </w:p>
    <w:p w:rsidR="000B0153" w:rsidRPr="0018466E" w:rsidRDefault="00373B53" w:rsidP="000B0153">
      <w:pPr>
        <w:spacing w:before="120" w:after="120"/>
        <w:jc w:val="both"/>
        <w:rPr>
          <w:color w:val="000000" w:themeColor="text1"/>
        </w:rPr>
      </w:pPr>
      <w:r w:rsidRPr="00373B53">
        <w:rPr>
          <w:color w:val="000000" w:themeColor="text1"/>
        </w:rPr>
        <w:t xml:space="preserve">(5) За неуредените в настоящия договор въпроси се прилагат разпоредбите на действащото българско законодателство.      </w:t>
      </w:r>
    </w:p>
    <w:p w:rsidR="000B0153" w:rsidRPr="0018466E" w:rsidRDefault="00373B53" w:rsidP="000B0153">
      <w:pPr>
        <w:shd w:val="clear" w:color="auto" w:fill="FFFFFF"/>
        <w:spacing w:before="259" w:after="120"/>
        <w:jc w:val="both"/>
        <w:rPr>
          <w:color w:val="000000" w:themeColor="text1"/>
          <w:lang w:val="ru-RU"/>
        </w:rPr>
      </w:pPr>
      <w:r w:rsidRPr="00373B53">
        <w:rPr>
          <w:color w:val="000000" w:themeColor="text1"/>
        </w:rPr>
        <w:t>Настоящият договор се изготви и подписа в три еднообразни екземпляра - един за ИЗПЪЛНИТЕЛЯ и три за ВЪЗЛОЖИТЕЛЯ.</w:t>
      </w:r>
    </w:p>
    <w:p w:rsidR="000B0153" w:rsidRPr="0018466E" w:rsidRDefault="000B0153" w:rsidP="000B0153">
      <w:pPr>
        <w:ind w:left="360"/>
        <w:jc w:val="both"/>
        <w:rPr>
          <w:color w:val="000000" w:themeColor="text1"/>
        </w:rPr>
      </w:pPr>
    </w:p>
    <w:p w:rsidR="000B0153" w:rsidRPr="0018466E" w:rsidRDefault="00373B53" w:rsidP="000B0153">
      <w:pPr>
        <w:ind w:firstLine="706"/>
        <w:jc w:val="both"/>
        <w:rPr>
          <w:color w:val="000000" w:themeColor="text1"/>
        </w:rPr>
      </w:pPr>
      <w:r w:rsidRPr="00373B53">
        <w:rPr>
          <w:b/>
          <w:color w:val="000000" w:themeColor="text1"/>
        </w:rPr>
        <w:t>Приложение № 1</w:t>
      </w:r>
      <w:r w:rsidRPr="00373B53">
        <w:rPr>
          <w:color w:val="000000" w:themeColor="text1"/>
        </w:rPr>
        <w:t xml:space="preserve"> - Документация за участие в откритата процедура за възлагане на обществената поръчка;</w:t>
      </w:r>
    </w:p>
    <w:p w:rsidR="000B0153" w:rsidRPr="0018466E" w:rsidRDefault="00373B53" w:rsidP="000B0153">
      <w:pPr>
        <w:ind w:firstLine="706"/>
        <w:jc w:val="both"/>
        <w:rPr>
          <w:color w:val="000000" w:themeColor="text1"/>
        </w:rPr>
      </w:pPr>
      <w:r w:rsidRPr="00373B53">
        <w:rPr>
          <w:b/>
          <w:color w:val="000000" w:themeColor="text1"/>
        </w:rPr>
        <w:t>Приложение № 2</w:t>
      </w:r>
      <w:r w:rsidRPr="00373B53">
        <w:rPr>
          <w:color w:val="000000" w:themeColor="text1"/>
        </w:rPr>
        <w:t xml:space="preserve"> - Оферта на ИЗПЪЛНИТЕЛЯ;</w:t>
      </w:r>
    </w:p>
    <w:p w:rsidR="000B0153" w:rsidRPr="0018466E" w:rsidRDefault="00373B53" w:rsidP="000B0153">
      <w:pPr>
        <w:ind w:firstLine="706"/>
        <w:jc w:val="both"/>
        <w:rPr>
          <w:color w:val="000000" w:themeColor="text1"/>
        </w:rPr>
      </w:pPr>
      <w:r w:rsidRPr="00373B53">
        <w:rPr>
          <w:b/>
          <w:color w:val="000000" w:themeColor="text1"/>
        </w:rPr>
        <w:t>Приложение № 3</w:t>
      </w:r>
      <w:r w:rsidRPr="00373B53">
        <w:rPr>
          <w:color w:val="000000" w:themeColor="text1"/>
        </w:rPr>
        <w:t xml:space="preserve"> - Техническо предложение на ИЗПЪЛНИТЕЛЯ; </w:t>
      </w:r>
    </w:p>
    <w:p w:rsidR="000B0153" w:rsidRPr="0018466E" w:rsidRDefault="00373B53" w:rsidP="000B0153">
      <w:pPr>
        <w:ind w:firstLine="706"/>
        <w:jc w:val="both"/>
        <w:rPr>
          <w:color w:val="000000" w:themeColor="text1"/>
        </w:rPr>
      </w:pPr>
      <w:r w:rsidRPr="00373B53">
        <w:rPr>
          <w:b/>
          <w:color w:val="000000" w:themeColor="text1"/>
        </w:rPr>
        <w:t>Приложение № 4</w:t>
      </w:r>
      <w:r w:rsidRPr="00373B53">
        <w:rPr>
          <w:color w:val="000000" w:themeColor="text1"/>
        </w:rPr>
        <w:t xml:space="preserve"> - Ценово предложение на ИЗПЪЛНИТЕЛЯ.</w:t>
      </w:r>
    </w:p>
    <w:p w:rsidR="00B349D6" w:rsidRPr="0018466E" w:rsidRDefault="00B349D6" w:rsidP="002A7805">
      <w:pPr>
        <w:ind w:firstLine="706"/>
        <w:jc w:val="both"/>
        <w:rPr>
          <w:b/>
          <w:color w:val="000000" w:themeColor="text1"/>
        </w:rPr>
      </w:pPr>
    </w:p>
    <w:p w:rsidR="005016AF" w:rsidRPr="0018466E" w:rsidRDefault="00373B53" w:rsidP="005016AF">
      <w:pPr>
        <w:ind w:left="360"/>
        <w:rPr>
          <w:b/>
          <w:bCs/>
          <w:color w:val="000000" w:themeColor="text1"/>
          <w:spacing w:val="-2"/>
        </w:rPr>
      </w:pPr>
      <w:r w:rsidRPr="00373B53">
        <w:rPr>
          <w:b/>
          <w:bCs/>
          <w:color w:val="000000" w:themeColor="text1"/>
          <w:spacing w:val="-2"/>
        </w:rPr>
        <w:t>ВЪЗЛОЖИТЕЛ:</w:t>
      </w:r>
      <w:r w:rsidRPr="00373B53">
        <w:rPr>
          <w:b/>
          <w:bCs/>
          <w:color w:val="000000" w:themeColor="text1"/>
        </w:rPr>
        <w:tab/>
      </w:r>
      <w:r w:rsidRPr="00373B53">
        <w:rPr>
          <w:b/>
          <w:bCs/>
          <w:color w:val="000000" w:themeColor="text1"/>
        </w:rPr>
        <w:tab/>
      </w:r>
      <w:r w:rsidRPr="00373B53">
        <w:rPr>
          <w:b/>
          <w:bCs/>
          <w:color w:val="000000" w:themeColor="text1"/>
        </w:rPr>
        <w:tab/>
      </w:r>
      <w:r w:rsidRPr="00373B53">
        <w:rPr>
          <w:b/>
          <w:bCs/>
          <w:color w:val="000000" w:themeColor="text1"/>
        </w:rPr>
        <w:tab/>
      </w:r>
      <w:r w:rsidRPr="00373B53">
        <w:rPr>
          <w:b/>
          <w:bCs/>
          <w:color w:val="000000" w:themeColor="text1"/>
        </w:rPr>
        <w:tab/>
      </w:r>
      <w:r w:rsidRPr="00373B53">
        <w:rPr>
          <w:b/>
          <w:bCs/>
          <w:color w:val="000000" w:themeColor="text1"/>
          <w:spacing w:val="-2"/>
        </w:rPr>
        <w:t>ИЗПЪЛНИТЕЛ:</w:t>
      </w:r>
    </w:p>
    <w:p w:rsidR="005016AF" w:rsidRPr="0018466E" w:rsidRDefault="005016AF" w:rsidP="005016AF">
      <w:pPr>
        <w:ind w:left="360"/>
        <w:rPr>
          <w:b/>
          <w:bCs/>
          <w:color w:val="000000" w:themeColor="text1"/>
          <w:spacing w:val="-2"/>
        </w:rPr>
      </w:pPr>
    </w:p>
    <w:p w:rsidR="005016AF" w:rsidRPr="0018466E" w:rsidRDefault="00373B53" w:rsidP="005016AF">
      <w:pPr>
        <w:ind w:left="360"/>
        <w:rPr>
          <w:b/>
          <w:bCs/>
          <w:color w:val="000000" w:themeColor="text1"/>
          <w:spacing w:val="-2"/>
        </w:rPr>
      </w:pPr>
      <w:r w:rsidRPr="00373B53">
        <w:rPr>
          <w:b/>
          <w:bCs/>
          <w:color w:val="000000" w:themeColor="text1"/>
          <w:spacing w:val="-2"/>
        </w:rPr>
        <w:t xml:space="preserve">НАРОДНО ЧИТАЛИЩЕ </w:t>
      </w:r>
      <w:r w:rsidRPr="00373B53">
        <w:rPr>
          <w:b/>
          <w:bCs/>
          <w:color w:val="000000" w:themeColor="text1"/>
          <w:spacing w:val="-2"/>
        </w:rPr>
        <w:tab/>
      </w:r>
      <w:r w:rsidRPr="00373B53">
        <w:rPr>
          <w:b/>
          <w:bCs/>
          <w:color w:val="000000" w:themeColor="text1"/>
          <w:spacing w:val="-2"/>
        </w:rPr>
        <w:tab/>
      </w:r>
      <w:r w:rsidRPr="00373B53">
        <w:rPr>
          <w:b/>
          <w:bCs/>
          <w:color w:val="000000" w:themeColor="text1"/>
          <w:spacing w:val="-2"/>
        </w:rPr>
        <w:tab/>
        <w:t xml:space="preserve"> ......................................................</w:t>
      </w:r>
    </w:p>
    <w:p w:rsidR="005016AF" w:rsidRPr="0018466E" w:rsidRDefault="005016AF" w:rsidP="005016AF">
      <w:pPr>
        <w:ind w:left="360"/>
        <w:rPr>
          <w:b/>
          <w:bCs/>
          <w:color w:val="000000" w:themeColor="text1"/>
          <w:spacing w:val="-2"/>
        </w:rPr>
      </w:pPr>
    </w:p>
    <w:p w:rsidR="005016AF" w:rsidRPr="0018466E" w:rsidDel="00791D8E" w:rsidRDefault="00373B53" w:rsidP="005016AF">
      <w:pPr>
        <w:ind w:left="360"/>
        <w:rPr>
          <w:b/>
          <w:bCs/>
          <w:color w:val="000000" w:themeColor="text1"/>
          <w:spacing w:val="-2"/>
        </w:rPr>
      </w:pPr>
      <w:r w:rsidRPr="00373B53">
        <w:rPr>
          <w:b/>
          <w:bCs/>
          <w:color w:val="000000" w:themeColor="text1"/>
          <w:spacing w:val="-2"/>
        </w:rPr>
        <w:t>„ПРОСВЕТА 1915”</w:t>
      </w:r>
    </w:p>
    <w:p w:rsidR="005016AF" w:rsidRPr="0018466E" w:rsidRDefault="005016AF" w:rsidP="005016AF">
      <w:pPr>
        <w:ind w:left="360"/>
        <w:rPr>
          <w:b/>
          <w:bCs/>
          <w:color w:val="000000" w:themeColor="text1"/>
          <w:spacing w:val="-2"/>
        </w:rPr>
      </w:pPr>
    </w:p>
    <w:p w:rsidR="00B349D6" w:rsidRPr="0018466E" w:rsidRDefault="00B349D6" w:rsidP="002A7805">
      <w:pPr>
        <w:ind w:firstLine="706"/>
        <w:jc w:val="both"/>
        <w:rPr>
          <w:b/>
          <w:color w:val="000000" w:themeColor="text1"/>
        </w:rPr>
      </w:pPr>
    </w:p>
    <w:p w:rsidR="00EB18BE" w:rsidRPr="0018466E" w:rsidRDefault="00373B53" w:rsidP="00EB18BE">
      <w:pPr>
        <w:spacing w:line="276" w:lineRule="auto"/>
        <w:ind w:left="360"/>
        <w:jc w:val="right"/>
        <w:rPr>
          <w:b/>
          <w:color w:val="000000" w:themeColor="text1"/>
        </w:rPr>
      </w:pPr>
      <w:r w:rsidRPr="00373B53">
        <w:rPr>
          <w:b/>
          <w:bCs/>
          <w:i/>
          <w:iCs/>
          <w:color w:val="000000" w:themeColor="text1"/>
        </w:rPr>
        <w:t>Приложение № 16</w:t>
      </w:r>
    </w:p>
    <w:p w:rsidR="00DA0247" w:rsidRPr="0018466E" w:rsidRDefault="00DA0247" w:rsidP="00397C56">
      <w:pPr>
        <w:ind w:firstLine="360"/>
        <w:rPr>
          <w:color w:val="000000" w:themeColor="text1"/>
        </w:rPr>
      </w:pPr>
    </w:p>
    <w:p w:rsidR="00DA0247" w:rsidRPr="0018466E" w:rsidRDefault="00373B53" w:rsidP="00397C56">
      <w:pPr>
        <w:jc w:val="center"/>
        <w:rPr>
          <w:color w:val="000000" w:themeColor="text1"/>
        </w:rPr>
      </w:pPr>
      <w:r w:rsidRPr="00373B53">
        <w:rPr>
          <w:b/>
          <w:color w:val="000000" w:themeColor="text1"/>
        </w:rPr>
        <w:t>ДЕКЛАРАЦИЯ</w:t>
      </w:r>
      <w:r w:rsidRPr="00373B53">
        <w:rPr>
          <w:rStyle w:val="aff3"/>
          <w:b/>
          <w:color w:val="000000" w:themeColor="text1"/>
        </w:rPr>
        <w:footnoteReference w:id="2"/>
      </w:r>
    </w:p>
    <w:p w:rsidR="00DA0247" w:rsidRPr="0018466E" w:rsidRDefault="00373B53" w:rsidP="00397C56">
      <w:pPr>
        <w:jc w:val="center"/>
        <w:rPr>
          <w:b/>
          <w:color w:val="000000" w:themeColor="text1"/>
        </w:rPr>
      </w:pPr>
      <w:r w:rsidRPr="00373B53">
        <w:rPr>
          <w:b/>
          <w:color w:val="000000" w:themeColor="text1"/>
        </w:rPr>
        <w:t xml:space="preserve">За липсата на обстоятелствата по чл. 106, ал. 1, чл.107 и чл. 109, ал. 1, буква „а” и „б“ от Регламент (ЕО, ЕВРАТОМ) № 966/2012 на Европейския парламент и Съвета на Европа, относно финансовите правила, приложими за общия бюджет на Съюза </w:t>
      </w:r>
    </w:p>
    <w:p w:rsidR="00DA0247" w:rsidRPr="0018466E" w:rsidRDefault="00DA0247" w:rsidP="00397C56">
      <w:pPr>
        <w:jc w:val="center"/>
        <w:rPr>
          <w:color w:val="000000" w:themeColor="text1"/>
        </w:rPr>
      </w:pPr>
    </w:p>
    <w:p w:rsidR="00DA0247" w:rsidRPr="0018466E" w:rsidRDefault="00DA0247" w:rsidP="00397C56">
      <w:pPr>
        <w:rPr>
          <w:color w:val="000000" w:themeColor="text1"/>
        </w:rPr>
      </w:pPr>
    </w:p>
    <w:p w:rsidR="00DA0247" w:rsidRPr="0018466E" w:rsidRDefault="00373B53" w:rsidP="00397C56">
      <w:pPr>
        <w:spacing w:before="60" w:after="60" w:line="360" w:lineRule="auto"/>
        <w:ind w:firstLine="900"/>
        <w:jc w:val="both"/>
        <w:rPr>
          <w:color w:val="000000" w:themeColor="text1"/>
        </w:rPr>
      </w:pPr>
      <w:r w:rsidRPr="00373B53">
        <w:rPr>
          <w:color w:val="000000" w:themeColor="text1"/>
        </w:rPr>
        <w:t>Долуподписаният/-ната/  ................................................................................................................................................</w:t>
      </w:r>
    </w:p>
    <w:p w:rsidR="00B349D6" w:rsidRPr="0018466E" w:rsidRDefault="00373B53" w:rsidP="00B349D6">
      <w:pPr>
        <w:spacing w:after="120"/>
        <w:ind w:firstLine="720"/>
        <w:jc w:val="both"/>
        <w:rPr>
          <w:b/>
          <w:bCs/>
          <w:color w:val="000000" w:themeColor="text1"/>
          <w:sz w:val="28"/>
          <w:szCs w:val="28"/>
        </w:rPr>
      </w:pPr>
      <w:r w:rsidRPr="00373B53">
        <w:rPr>
          <w:color w:val="000000" w:themeColor="text1"/>
        </w:rPr>
        <w:t>ЕГН...................., лична карта №........................., изд. на .....................г. от .................................., в качеството ми на .................................................................... (</w:t>
      </w:r>
      <w:r w:rsidRPr="00373B53">
        <w:rPr>
          <w:i/>
          <w:iCs/>
          <w:color w:val="000000" w:themeColor="text1"/>
        </w:rPr>
        <w:t>посочва се длъжността и качеството, в което лицето има право да представлява  и управлява - напр. изпълнителен директор, управител или др</w:t>
      </w:r>
      <w:r w:rsidRPr="00373B53">
        <w:rPr>
          <w:color w:val="000000" w:themeColor="text1"/>
        </w:rPr>
        <w:t>.) на…………………….</w:t>
      </w:r>
      <w:r w:rsidRPr="00373B53">
        <w:rPr>
          <w:i/>
          <w:color w:val="000000" w:themeColor="text1"/>
        </w:rPr>
        <w:t xml:space="preserve">(посочва се наименованието на участника), </w:t>
      </w:r>
      <w:r w:rsidRPr="00373B53">
        <w:rPr>
          <w:color w:val="000000" w:themeColor="text1"/>
        </w:rPr>
        <w:t xml:space="preserve">с ЕИК …………, със седалище и адрес на управление: ............................................................................ – участник в процедура за възлагане на обществена поръчка с предмет: </w:t>
      </w:r>
      <w:r w:rsidRPr="00373B53">
        <w:rPr>
          <w:bCs/>
          <w:color w:val="000000" w:themeColor="text1"/>
        </w:rPr>
        <w:t xml:space="preserve">Избор на изпълнител на строително-монтажни работи при изпълнение на проект </w:t>
      </w:r>
      <w:r w:rsidRPr="00373B53">
        <w:rPr>
          <w:color w:val="000000" w:themeColor="text1"/>
        </w:rPr>
        <w:t>06/322/01320 на Народно читалище „Просвета 1915“, гр.Мизия , общ.Мизия, обл. Враца”</w:t>
      </w:r>
    </w:p>
    <w:p w:rsidR="00AC3E01" w:rsidRPr="0018466E" w:rsidRDefault="00373B53" w:rsidP="00AC3E01">
      <w:pPr>
        <w:spacing w:before="40"/>
        <w:jc w:val="both"/>
        <w:rPr>
          <w:b/>
          <w:color w:val="000000" w:themeColor="text1"/>
        </w:rPr>
      </w:pPr>
      <w:r w:rsidRPr="00373B53">
        <w:rPr>
          <w:b/>
          <w:bCs/>
          <w:color w:val="000000" w:themeColor="text1"/>
          <w:highlight w:val="yellow"/>
        </w:rPr>
        <w:t xml:space="preserve">  </w:t>
      </w:r>
    </w:p>
    <w:p w:rsidR="00DA0247" w:rsidRPr="0018466E" w:rsidRDefault="00373B53" w:rsidP="00AC3E01">
      <w:pPr>
        <w:spacing w:before="40"/>
        <w:jc w:val="center"/>
        <w:rPr>
          <w:b/>
          <w:color w:val="000000" w:themeColor="text1"/>
        </w:rPr>
      </w:pPr>
      <w:r w:rsidRPr="00373B53">
        <w:rPr>
          <w:b/>
          <w:color w:val="000000" w:themeColor="text1"/>
        </w:rPr>
        <w:t>ДЕКЛАРИРАМ СЛЕДНОТО:</w:t>
      </w:r>
    </w:p>
    <w:p w:rsidR="00DA0247" w:rsidRPr="0018466E" w:rsidRDefault="00DA0247" w:rsidP="00397C56">
      <w:pPr>
        <w:pStyle w:val="StyleFirstline05"/>
        <w:rPr>
          <w:rFonts w:ascii="Times New Roman" w:hAnsi="Times New Roman" w:cs="Times New Roman"/>
          <w:color w:val="000000" w:themeColor="text1"/>
          <w:szCs w:val="24"/>
          <w:lang w:val="bg-BG"/>
        </w:rPr>
      </w:pPr>
    </w:p>
    <w:p w:rsidR="00DA0247" w:rsidRPr="0018466E" w:rsidRDefault="00373B53" w:rsidP="00397C56">
      <w:pPr>
        <w:pStyle w:val="StyleFirstline05"/>
        <w:rPr>
          <w:rFonts w:ascii="Times New Roman" w:hAnsi="Times New Roman" w:cs="Times New Roman"/>
          <w:color w:val="000000" w:themeColor="text1"/>
          <w:szCs w:val="24"/>
          <w:lang w:val="bg-BG"/>
        </w:rPr>
      </w:pPr>
      <w:r w:rsidRPr="00373B53">
        <w:rPr>
          <w:rFonts w:ascii="Times New Roman" w:hAnsi="Times New Roman" w:cs="Times New Roman"/>
          <w:color w:val="000000" w:themeColor="text1"/>
          <w:szCs w:val="24"/>
          <w:lang w:val="bg-BG"/>
        </w:rPr>
        <w:t>1. По отношение на представлявания от мен участник не са налице обстоятелствата, предвидени в чл. 106, ал. 1 от Регламент (ЕО, ЕВРАТОМ) № 966/2012 на Европейския парламент и Съвета на Европа, относно финансовите правила, приложими за общия бюджет на Съюза.</w:t>
      </w:r>
    </w:p>
    <w:p w:rsidR="00DA0247" w:rsidRPr="0018466E" w:rsidRDefault="00373B53" w:rsidP="00397C56">
      <w:pPr>
        <w:pStyle w:val="StyleFirstline05"/>
        <w:rPr>
          <w:rFonts w:ascii="Times New Roman" w:hAnsi="Times New Roman" w:cs="Times New Roman"/>
          <w:color w:val="000000" w:themeColor="text1"/>
          <w:szCs w:val="24"/>
          <w:lang w:val="bg-BG"/>
        </w:rPr>
      </w:pPr>
      <w:r w:rsidRPr="00373B53">
        <w:rPr>
          <w:rFonts w:ascii="Times New Roman" w:hAnsi="Times New Roman" w:cs="Times New Roman"/>
          <w:color w:val="000000" w:themeColor="text1"/>
          <w:szCs w:val="24"/>
          <w:lang w:val="bg-BG"/>
        </w:rPr>
        <w:t>2. По отношение на представлявания от мен участник не са налице обстоятелствата, предвидени в чл. 107 от Регламент (ЕО, ЕВРАТОМ) № 966/2012 на Европейския парламент и Съвета на Европа, относно финансовите правила, приложими за общия бюджет на Съюза.</w:t>
      </w:r>
    </w:p>
    <w:p w:rsidR="00DA0247" w:rsidRPr="0018466E" w:rsidRDefault="00373B53" w:rsidP="00397C56">
      <w:pPr>
        <w:pStyle w:val="StyleFirstline05"/>
        <w:rPr>
          <w:rFonts w:ascii="Times New Roman" w:hAnsi="Times New Roman" w:cs="Times New Roman"/>
          <w:color w:val="000000" w:themeColor="text1"/>
          <w:szCs w:val="24"/>
          <w:lang w:val="bg-BG"/>
        </w:rPr>
      </w:pPr>
      <w:r w:rsidRPr="00373B53">
        <w:rPr>
          <w:rFonts w:ascii="Times New Roman" w:hAnsi="Times New Roman" w:cs="Times New Roman"/>
          <w:color w:val="000000" w:themeColor="text1"/>
          <w:szCs w:val="24"/>
          <w:lang w:val="bg-BG"/>
        </w:rPr>
        <w:t>3. По отношение на представлявания от мен участник не са налице обстоятелствата, предвидени в чл. 109, ал. 1, букви „а“ и „б“ от Регламент (ЕО, ЕВРАТОМ) № 966/2012 на Европейския парламент и Съвета на Европа, относно финансовите правила, приложими за общия бюджет на Съюза.</w:t>
      </w:r>
    </w:p>
    <w:p w:rsidR="00DA0247" w:rsidRPr="0018466E" w:rsidRDefault="00373B53" w:rsidP="00397C56">
      <w:pPr>
        <w:pStyle w:val="StyleFirstline05"/>
        <w:rPr>
          <w:rFonts w:ascii="Times New Roman" w:hAnsi="Times New Roman" w:cs="Times New Roman"/>
          <w:color w:val="000000" w:themeColor="text1"/>
          <w:szCs w:val="24"/>
          <w:lang w:val="bg-BG"/>
        </w:rPr>
      </w:pPr>
      <w:r w:rsidRPr="00373B53">
        <w:rPr>
          <w:rFonts w:ascii="Times New Roman" w:hAnsi="Times New Roman" w:cs="Times New Roman"/>
          <w:color w:val="000000" w:themeColor="text1"/>
          <w:szCs w:val="24"/>
          <w:lang w:val="bg-BG"/>
        </w:rPr>
        <w:t>Известна ми е отговорността по чл. 313 от Наказателния кодекс за посочване на неверни данни.</w:t>
      </w:r>
    </w:p>
    <w:p w:rsidR="00DA0247" w:rsidRPr="0018466E" w:rsidRDefault="00DA0247" w:rsidP="00397C56">
      <w:pPr>
        <w:pStyle w:val="StyleFirstline05"/>
        <w:rPr>
          <w:rFonts w:ascii="Times New Roman" w:hAnsi="Times New Roman" w:cs="Times New Roman"/>
          <w:color w:val="000000" w:themeColor="text1"/>
          <w:szCs w:val="24"/>
          <w:lang w:val="bg-BG"/>
        </w:rPr>
      </w:pPr>
    </w:p>
    <w:p w:rsidR="00DA0247" w:rsidRPr="0018466E" w:rsidRDefault="00373B53" w:rsidP="00397C56">
      <w:pPr>
        <w:rPr>
          <w:color w:val="000000" w:themeColor="text1"/>
        </w:rPr>
      </w:pPr>
      <w:r w:rsidRPr="00373B53">
        <w:rPr>
          <w:color w:val="000000" w:themeColor="text1"/>
        </w:rPr>
        <w:t>................................ 2014 г.</w:t>
      </w:r>
      <w:r w:rsidRPr="00373B53">
        <w:rPr>
          <w:color w:val="000000" w:themeColor="text1"/>
        </w:rPr>
        <w:tab/>
      </w:r>
      <w:r w:rsidRPr="00373B53">
        <w:rPr>
          <w:color w:val="000000" w:themeColor="text1"/>
        </w:rPr>
        <w:tab/>
      </w:r>
      <w:r w:rsidRPr="00373B53">
        <w:rPr>
          <w:color w:val="000000" w:themeColor="text1"/>
        </w:rPr>
        <w:tab/>
        <w:t xml:space="preserve">Декларатор: </w:t>
      </w:r>
      <w:r w:rsidRPr="00373B53">
        <w:rPr>
          <w:color w:val="000000" w:themeColor="text1"/>
        </w:rPr>
        <w:softHyphen/>
      </w:r>
      <w:r w:rsidRPr="00373B53">
        <w:rPr>
          <w:color w:val="000000" w:themeColor="text1"/>
        </w:rPr>
        <w:tab/>
        <w:t>........................................</w:t>
      </w:r>
    </w:p>
    <w:p w:rsidR="00DA0247" w:rsidRPr="0018466E" w:rsidRDefault="00373B53" w:rsidP="00397C56">
      <w:pPr>
        <w:rPr>
          <w:color w:val="000000" w:themeColor="text1"/>
        </w:rPr>
      </w:pPr>
      <w:r w:rsidRPr="00373B53">
        <w:rPr>
          <w:i/>
          <w:iCs/>
          <w:color w:val="000000" w:themeColor="text1"/>
        </w:rPr>
        <w:t>(дата на подписване)</w:t>
      </w:r>
      <w:r w:rsidRPr="00373B53">
        <w:rPr>
          <w:i/>
          <w:iCs/>
          <w:color w:val="000000" w:themeColor="text1"/>
        </w:rPr>
        <w:tab/>
      </w:r>
      <w:r w:rsidRPr="00373B53">
        <w:rPr>
          <w:i/>
          <w:iCs/>
          <w:color w:val="000000" w:themeColor="text1"/>
        </w:rPr>
        <w:tab/>
      </w:r>
      <w:r w:rsidRPr="00373B53">
        <w:rPr>
          <w:i/>
          <w:iCs/>
          <w:color w:val="000000" w:themeColor="text1"/>
        </w:rPr>
        <w:tab/>
      </w:r>
      <w:r w:rsidRPr="00373B53">
        <w:rPr>
          <w:i/>
          <w:iCs/>
          <w:color w:val="000000" w:themeColor="text1"/>
        </w:rPr>
        <w:tab/>
      </w:r>
      <w:r w:rsidRPr="00373B53">
        <w:rPr>
          <w:i/>
          <w:iCs/>
          <w:color w:val="000000" w:themeColor="text1"/>
        </w:rPr>
        <w:tab/>
        <w:t>(подпис и печат)</w:t>
      </w:r>
    </w:p>
    <w:p w:rsidR="00DA0247" w:rsidRPr="0018466E" w:rsidRDefault="00DA0247" w:rsidP="00397C56">
      <w:pPr>
        <w:rPr>
          <w:color w:val="000000" w:themeColor="text1"/>
        </w:rPr>
      </w:pPr>
    </w:p>
    <w:p w:rsidR="00002BCE" w:rsidRPr="0018466E" w:rsidRDefault="00002BCE" w:rsidP="00397C56">
      <w:pPr>
        <w:ind w:firstLine="360"/>
        <w:jc w:val="right"/>
        <w:rPr>
          <w:b/>
          <w:i/>
          <w:color w:val="000000" w:themeColor="text1"/>
        </w:rPr>
      </w:pPr>
    </w:p>
    <w:p w:rsidR="00002BCE" w:rsidRPr="0018466E" w:rsidRDefault="00002BCE" w:rsidP="00397C56">
      <w:pPr>
        <w:ind w:firstLine="360"/>
        <w:jc w:val="right"/>
        <w:rPr>
          <w:b/>
          <w:i/>
          <w:color w:val="000000" w:themeColor="text1"/>
        </w:rPr>
      </w:pPr>
    </w:p>
    <w:p w:rsidR="00002BCE" w:rsidRPr="0018466E" w:rsidRDefault="00002BCE" w:rsidP="00397C56">
      <w:pPr>
        <w:ind w:firstLine="360"/>
        <w:jc w:val="right"/>
        <w:rPr>
          <w:b/>
          <w:i/>
          <w:color w:val="000000" w:themeColor="text1"/>
        </w:rPr>
      </w:pPr>
    </w:p>
    <w:p w:rsidR="00DA0247" w:rsidRPr="0018466E" w:rsidRDefault="00373B53" w:rsidP="00397C56">
      <w:pPr>
        <w:ind w:firstLine="360"/>
        <w:jc w:val="right"/>
        <w:rPr>
          <w:b/>
          <w:i/>
          <w:color w:val="000000" w:themeColor="text1"/>
        </w:rPr>
      </w:pPr>
      <w:r w:rsidRPr="00373B53">
        <w:rPr>
          <w:b/>
          <w:i/>
          <w:color w:val="000000" w:themeColor="text1"/>
        </w:rPr>
        <w:t>Приложение № 17</w:t>
      </w:r>
    </w:p>
    <w:p w:rsidR="00DA0247" w:rsidRPr="0018466E" w:rsidRDefault="00373B53" w:rsidP="00397C56">
      <w:pPr>
        <w:tabs>
          <w:tab w:val="left" w:pos="8260"/>
        </w:tabs>
        <w:rPr>
          <w:b/>
          <w:color w:val="000000" w:themeColor="text1"/>
        </w:rPr>
      </w:pPr>
      <w:r w:rsidRPr="00373B53">
        <w:rPr>
          <w:b/>
          <w:color w:val="000000" w:themeColor="text1"/>
        </w:rPr>
        <w:tab/>
      </w:r>
    </w:p>
    <w:p w:rsidR="00DA0247" w:rsidRPr="0018466E" w:rsidRDefault="00DA0247" w:rsidP="00397C56">
      <w:pPr>
        <w:jc w:val="center"/>
        <w:rPr>
          <w:b/>
          <w:color w:val="000000" w:themeColor="text1"/>
        </w:rPr>
      </w:pPr>
    </w:p>
    <w:p w:rsidR="00DA0247" w:rsidRPr="0018466E" w:rsidRDefault="00373B53" w:rsidP="00397C56">
      <w:pPr>
        <w:jc w:val="center"/>
        <w:rPr>
          <w:color w:val="000000" w:themeColor="text1"/>
        </w:rPr>
      </w:pPr>
      <w:r w:rsidRPr="00373B53">
        <w:rPr>
          <w:b/>
          <w:color w:val="000000" w:themeColor="text1"/>
        </w:rPr>
        <w:t xml:space="preserve">ДЕКЛАРАЦИЯ  </w:t>
      </w:r>
    </w:p>
    <w:p w:rsidR="00DA0247" w:rsidRPr="0018466E" w:rsidRDefault="00373B53" w:rsidP="00397C56">
      <w:pPr>
        <w:pStyle w:val="2"/>
        <w:keepNext w:val="0"/>
        <w:rPr>
          <w:rFonts w:ascii="Times New Roman" w:hAnsi="Times New Roman"/>
          <w:color w:val="000000" w:themeColor="text1"/>
          <w:sz w:val="24"/>
          <w:szCs w:val="24"/>
        </w:rPr>
      </w:pPr>
      <w:r w:rsidRPr="00373B53">
        <w:rPr>
          <w:rFonts w:ascii="Times New Roman" w:hAnsi="Times New Roman"/>
          <w:i w:val="0"/>
          <w:color w:val="000000" w:themeColor="text1"/>
          <w:sz w:val="24"/>
          <w:szCs w:val="24"/>
        </w:rPr>
        <w:t>За липса на конфликт на интереси</w:t>
      </w:r>
      <w:r w:rsidRPr="00373B53">
        <w:rPr>
          <w:rStyle w:val="aff3"/>
          <w:rFonts w:ascii="Times New Roman" w:hAnsi="Times New Roman"/>
          <w:color w:val="000000" w:themeColor="text1"/>
        </w:rPr>
        <w:footnoteReference w:id="3"/>
      </w:r>
    </w:p>
    <w:p w:rsidR="00DA0247" w:rsidRPr="0018466E" w:rsidRDefault="00DA0247" w:rsidP="00397C56">
      <w:pPr>
        <w:rPr>
          <w:color w:val="000000" w:themeColor="text1"/>
        </w:rPr>
      </w:pPr>
    </w:p>
    <w:p w:rsidR="00DA0247" w:rsidRPr="0018466E" w:rsidRDefault="00373B53" w:rsidP="00397C56">
      <w:pPr>
        <w:spacing w:before="60" w:after="60" w:line="360" w:lineRule="auto"/>
        <w:ind w:firstLine="900"/>
        <w:jc w:val="both"/>
        <w:rPr>
          <w:color w:val="000000" w:themeColor="text1"/>
        </w:rPr>
      </w:pPr>
      <w:r w:rsidRPr="00373B53">
        <w:rPr>
          <w:color w:val="000000" w:themeColor="text1"/>
        </w:rPr>
        <w:t>Долуподписаният/-ната/  ................................................................................................................................................</w:t>
      </w:r>
    </w:p>
    <w:p w:rsidR="00B349D6" w:rsidRPr="0018466E" w:rsidRDefault="00373B53" w:rsidP="00B349D6">
      <w:pPr>
        <w:spacing w:after="120"/>
        <w:ind w:firstLine="720"/>
        <w:jc w:val="both"/>
        <w:rPr>
          <w:b/>
          <w:bCs/>
          <w:color w:val="000000" w:themeColor="text1"/>
          <w:sz w:val="28"/>
          <w:szCs w:val="28"/>
        </w:rPr>
      </w:pPr>
      <w:r w:rsidRPr="00373B53">
        <w:rPr>
          <w:color w:val="000000" w:themeColor="text1"/>
        </w:rPr>
        <w:t>ЕГН...................., лична карта №........................., изд. на .....................г. от .................................., в качеството ми на .................................................................... (</w:t>
      </w:r>
      <w:r w:rsidRPr="00373B53">
        <w:rPr>
          <w:i/>
          <w:iCs/>
          <w:color w:val="000000" w:themeColor="text1"/>
        </w:rPr>
        <w:t>посочва се длъжността и качеството, в което лицето има право да представлява  и управлява - напр. изпълнителен директор, управител или др</w:t>
      </w:r>
      <w:r w:rsidRPr="00373B53">
        <w:rPr>
          <w:color w:val="000000" w:themeColor="text1"/>
        </w:rPr>
        <w:t>.) на…………………….</w:t>
      </w:r>
      <w:r w:rsidRPr="00373B53">
        <w:rPr>
          <w:i/>
          <w:color w:val="000000" w:themeColor="text1"/>
        </w:rPr>
        <w:t xml:space="preserve">(посочва се наименованието на участника), </w:t>
      </w:r>
      <w:r w:rsidRPr="00373B53">
        <w:rPr>
          <w:color w:val="000000" w:themeColor="text1"/>
        </w:rPr>
        <w:t xml:space="preserve">с ЕИК …………, със седалище и адрес на управление: ............................................................................ – участник в процедура за възлагане на обществена поръчка с предмет: </w:t>
      </w:r>
      <w:r w:rsidRPr="00373B53">
        <w:rPr>
          <w:b/>
          <w:bCs/>
          <w:color w:val="000000" w:themeColor="text1"/>
        </w:rPr>
        <w:t>„</w:t>
      </w:r>
      <w:r w:rsidRPr="00373B53">
        <w:rPr>
          <w:bCs/>
          <w:color w:val="000000" w:themeColor="text1"/>
        </w:rPr>
        <w:t xml:space="preserve">Избор на изпълнител на строително-монтажни работи при изпълнение на проект </w:t>
      </w:r>
      <w:r w:rsidRPr="00373B53">
        <w:rPr>
          <w:color w:val="000000" w:themeColor="text1"/>
        </w:rPr>
        <w:t>06/322/01320/ 14.12.2013 год. на Народно читалище „Просвета 1915“, гр.Мизия , общ.Мизия, обл. Враца”</w:t>
      </w:r>
    </w:p>
    <w:p w:rsidR="00DA0247" w:rsidRPr="0018466E" w:rsidRDefault="00DA0247" w:rsidP="003E23BC">
      <w:pPr>
        <w:jc w:val="both"/>
        <w:rPr>
          <w:b/>
          <w:color w:val="000000" w:themeColor="text1"/>
        </w:rPr>
      </w:pPr>
    </w:p>
    <w:p w:rsidR="00DA0247" w:rsidRPr="0018466E" w:rsidRDefault="00373B53" w:rsidP="00397C56">
      <w:pPr>
        <w:jc w:val="center"/>
        <w:rPr>
          <w:b/>
          <w:color w:val="000000" w:themeColor="text1"/>
        </w:rPr>
      </w:pPr>
      <w:r w:rsidRPr="00373B53">
        <w:rPr>
          <w:b/>
          <w:color w:val="000000" w:themeColor="text1"/>
        </w:rPr>
        <w:t>ДЕКЛАРИРАМ СЛЕДНОТО:</w:t>
      </w:r>
    </w:p>
    <w:p w:rsidR="00DA0247" w:rsidRPr="0018466E" w:rsidRDefault="00DA0247" w:rsidP="00397C56">
      <w:pPr>
        <w:jc w:val="center"/>
        <w:rPr>
          <w:b/>
          <w:color w:val="000000" w:themeColor="text1"/>
        </w:rPr>
      </w:pPr>
    </w:p>
    <w:p w:rsidR="00DA0247" w:rsidRPr="0018466E" w:rsidRDefault="00373B53" w:rsidP="00397C56">
      <w:pPr>
        <w:widowControl w:val="0"/>
        <w:autoSpaceDE w:val="0"/>
        <w:autoSpaceDN w:val="0"/>
        <w:adjustRightInd w:val="0"/>
        <w:ind w:firstLine="540"/>
        <w:jc w:val="both"/>
        <w:rPr>
          <w:color w:val="000000" w:themeColor="text1"/>
        </w:rPr>
      </w:pPr>
      <w:r w:rsidRPr="00373B53">
        <w:rPr>
          <w:b/>
          <w:color w:val="000000" w:themeColor="text1"/>
        </w:rPr>
        <w:t>1.</w:t>
      </w:r>
      <w:r w:rsidRPr="00373B53">
        <w:rPr>
          <w:color w:val="000000" w:themeColor="text1"/>
        </w:rPr>
        <w:t xml:space="preserve"> Не съм лице, работещо на трудово или служебно правоотношение в Управляващия орган или което през последната една година, считано от датата на подаване на оферта от участника, е било назначено на трудово или служебно правоотношение в Управляващия орган.</w:t>
      </w:r>
    </w:p>
    <w:p w:rsidR="00DA0247" w:rsidRPr="0018466E" w:rsidRDefault="00DA0247" w:rsidP="00397C56">
      <w:pPr>
        <w:widowControl w:val="0"/>
        <w:autoSpaceDE w:val="0"/>
        <w:autoSpaceDN w:val="0"/>
        <w:adjustRightInd w:val="0"/>
        <w:ind w:firstLine="540"/>
        <w:jc w:val="both"/>
        <w:rPr>
          <w:color w:val="000000" w:themeColor="text1"/>
        </w:rPr>
      </w:pPr>
    </w:p>
    <w:p w:rsidR="00DA0247" w:rsidRPr="0018466E" w:rsidRDefault="00373B53" w:rsidP="00397C56">
      <w:pPr>
        <w:widowControl w:val="0"/>
        <w:autoSpaceDE w:val="0"/>
        <w:autoSpaceDN w:val="0"/>
        <w:adjustRightInd w:val="0"/>
        <w:ind w:firstLine="540"/>
        <w:jc w:val="both"/>
        <w:rPr>
          <w:color w:val="000000" w:themeColor="text1"/>
        </w:rPr>
      </w:pPr>
      <w:r w:rsidRPr="00373B53">
        <w:rPr>
          <w:b/>
          <w:color w:val="000000" w:themeColor="text1"/>
        </w:rPr>
        <w:t>2.</w:t>
      </w:r>
      <w:r w:rsidRPr="00373B53">
        <w:rPr>
          <w:color w:val="000000" w:themeColor="text1"/>
        </w:rPr>
        <w:t xml:space="preserve"> Нямам сключен трудов или друг договор за изпълнение на ръководни или контролни функции с лице, работещо по трудово или служебно правоотношение в Управляващия орган или което през последната една година, считано от датата на подаване на офертата от участника, е било назначено на трудово или служебно правоотношение в Управляващия орган.</w:t>
      </w:r>
    </w:p>
    <w:p w:rsidR="00DA0247" w:rsidRPr="0018466E" w:rsidRDefault="00DA0247" w:rsidP="00397C56">
      <w:pPr>
        <w:widowControl w:val="0"/>
        <w:autoSpaceDE w:val="0"/>
        <w:autoSpaceDN w:val="0"/>
        <w:adjustRightInd w:val="0"/>
        <w:ind w:firstLine="540"/>
        <w:jc w:val="both"/>
        <w:rPr>
          <w:color w:val="000000" w:themeColor="text1"/>
        </w:rPr>
      </w:pPr>
    </w:p>
    <w:p w:rsidR="00DA0247" w:rsidRPr="0018466E" w:rsidRDefault="00373B53" w:rsidP="00397C56">
      <w:pPr>
        <w:ind w:firstLine="540"/>
        <w:jc w:val="both"/>
        <w:rPr>
          <w:color w:val="000000" w:themeColor="text1"/>
        </w:rPr>
      </w:pPr>
      <w:r w:rsidRPr="00373B53">
        <w:rPr>
          <w:b/>
          <w:color w:val="000000" w:themeColor="text1"/>
        </w:rPr>
        <w:t>3.</w:t>
      </w:r>
      <w:r w:rsidRPr="00373B53">
        <w:rPr>
          <w:color w:val="000000" w:themeColor="text1"/>
        </w:rPr>
        <w:t xml:space="preserve"> Не съм лице, работещо на трудово или служебно правоотношение в Управляващия орган, или което през последната една година, считано от датата на подаване на офертата от участника, е било назначено на трудово или служебно правоотношение в Управляващия орган, не може да притежава дялове от капитала на участник в процедура за възлагане на обществена поръчка по ОПАК.</w:t>
      </w:r>
    </w:p>
    <w:p w:rsidR="00DA0247" w:rsidRPr="0018466E" w:rsidRDefault="00DA0247" w:rsidP="00397C56">
      <w:pPr>
        <w:ind w:firstLine="540"/>
        <w:jc w:val="both"/>
        <w:rPr>
          <w:color w:val="000000" w:themeColor="text1"/>
        </w:rPr>
      </w:pPr>
    </w:p>
    <w:p w:rsidR="00DA0247" w:rsidRPr="0018466E" w:rsidRDefault="00373B53" w:rsidP="00FC5C59">
      <w:pPr>
        <w:numPr>
          <w:ilvl w:val="0"/>
          <w:numId w:val="4"/>
        </w:numPr>
        <w:jc w:val="both"/>
        <w:rPr>
          <w:color w:val="000000" w:themeColor="text1"/>
        </w:rPr>
      </w:pPr>
      <w:r w:rsidRPr="00373B53">
        <w:rPr>
          <w:color w:val="000000" w:themeColor="text1"/>
        </w:rPr>
        <w:lastRenderedPageBreak/>
        <w:t>Не съм сключил договор за консултантски услуги с лице, работещо  на трудово или служебно правоотношение в Управляващия орган, или което през последната една година, считано от датата на подаване на оферта от участника, е било назначено на трудово или служебно правоотношение в Управляващия орган.</w:t>
      </w:r>
    </w:p>
    <w:p w:rsidR="00EB18BE" w:rsidRPr="0018466E" w:rsidRDefault="00EB18BE" w:rsidP="00EB18BE">
      <w:pPr>
        <w:ind w:left="360"/>
        <w:jc w:val="both"/>
        <w:rPr>
          <w:color w:val="000000" w:themeColor="text1"/>
        </w:rPr>
      </w:pPr>
    </w:p>
    <w:p w:rsidR="00EB18BE" w:rsidRPr="0018466E" w:rsidRDefault="00EB18BE" w:rsidP="00EB18BE">
      <w:pPr>
        <w:ind w:left="360"/>
        <w:jc w:val="both"/>
        <w:rPr>
          <w:color w:val="000000" w:themeColor="text1"/>
        </w:rPr>
      </w:pPr>
    </w:p>
    <w:p w:rsidR="00EB18BE" w:rsidRPr="0018466E" w:rsidRDefault="00EB18BE" w:rsidP="00EB18BE">
      <w:pPr>
        <w:ind w:left="360"/>
        <w:jc w:val="both"/>
        <w:rPr>
          <w:color w:val="000000" w:themeColor="text1"/>
        </w:rPr>
      </w:pPr>
    </w:p>
    <w:p w:rsidR="00EB18BE" w:rsidRPr="0018466E" w:rsidRDefault="00EB18BE" w:rsidP="00EB18BE">
      <w:pPr>
        <w:ind w:left="360"/>
        <w:jc w:val="both"/>
        <w:rPr>
          <w:color w:val="000000" w:themeColor="text1"/>
        </w:rPr>
      </w:pPr>
    </w:p>
    <w:p w:rsidR="00DA0247" w:rsidRPr="0018466E" w:rsidRDefault="00373B53" w:rsidP="00397C56">
      <w:pPr>
        <w:widowControl w:val="0"/>
        <w:autoSpaceDE w:val="0"/>
        <w:autoSpaceDN w:val="0"/>
        <w:adjustRightInd w:val="0"/>
        <w:ind w:firstLine="720"/>
        <w:rPr>
          <w:color w:val="000000" w:themeColor="text1"/>
        </w:rPr>
      </w:pPr>
      <w:r w:rsidRPr="00373B53">
        <w:rPr>
          <w:color w:val="000000" w:themeColor="text1"/>
        </w:rPr>
        <w:t>Известна ми е отговорността по чл. 313 от Наказателния кодекс за посочване на неверни данни.</w:t>
      </w:r>
    </w:p>
    <w:p w:rsidR="00DA0247" w:rsidRPr="0018466E" w:rsidRDefault="00DA0247" w:rsidP="00397C56">
      <w:pPr>
        <w:rPr>
          <w:color w:val="000000" w:themeColor="text1"/>
        </w:rPr>
      </w:pPr>
    </w:p>
    <w:p w:rsidR="00DA0247" w:rsidRPr="0018466E" w:rsidRDefault="00DA0247" w:rsidP="00397C56">
      <w:pPr>
        <w:rPr>
          <w:color w:val="000000" w:themeColor="text1"/>
        </w:rPr>
      </w:pPr>
    </w:p>
    <w:p w:rsidR="00DA0247" w:rsidRPr="0018466E" w:rsidRDefault="00DA0247" w:rsidP="00397C56">
      <w:pPr>
        <w:rPr>
          <w:color w:val="000000" w:themeColor="text1"/>
        </w:rPr>
      </w:pPr>
    </w:p>
    <w:p w:rsidR="00DA0247" w:rsidRPr="0018466E" w:rsidRDefault="00DA0247" w:rsidP="00397C56">
      <w:pPr>
        <w:rPr>
          <w:color w:val="000000" w:themeColor="text1"/>
        </w:rPr>
      </w:pPr>
    </w:p>
    <w:p w:rsidR="00DA0247" w:rsidRPr="0018466E" w:rsidRDefault="00373B53" w:rsidP="00397C56">
      <w:pPr>
        <w:rPr>
          <w:color w:val="000000" w:themeColor="text1"/>
        </w:rPr>
      </w:pPr>
      <w:r w:rsidRPr="00373B53">
        <w:rPr>
          <w:color w:val="000000" w:themeColor="text1"/>
        </w:rPr>
        <w:t>................................2014 г.</w:t>
      </w:r>
      <w:r w:rsidRPr="00373B53">
        <w:rPr>
          <w:color w:val="000000" w:themeColor="text1"/>
        </w:rPr>
        <w:tab/>
      </w:r>
      <w:r w:rsidRPr="00373B53">
        <w:rPr>
          <w:color w:val="000000" w:themeColor="text1"/>
        </w:rPr>
        <w:tab/>
      </w:r>
      <w:r w:rsidRPr="00373B53">
        <w:rPr>
          <w:color w:val="000000" w:themeColor="text1"/>
        </w:rPr>
        <w:tab/>
      </w:r>
      <w:r w:rsidRPr="00373B53">
        <w:rPr>
          <w:color w:val="000000" w:themeColor="text1"/>
        </w:rPr>
        <w:tab/>
        <w:t xml:space="preserve">Декларатор: </w:t>
      </w:r>
      <w:r w:rsidRPr="00373B53">
        <w:rPr>
          <w:color w:val="000000" w:themeColor="text1"/>
        </w:rPr>
        <w:softHyphen/>
      </w:r>
      <w:r w:rsidRPr="00373B53">
        <w:rPr>
          <w:color w:val="000000" w:themeColor="text1"/>
        </w:rPr>
        <w:tab/>
        <w:t>........................................</w:t>
      </w:r>
    </w:p>
    <w:p w:rsidR="00DA0247" w:rsidRPr="0018466E" w:rsidRDefault="00373B53" w:rsidP="00FD7220">
      <w:pPr>
        <w:ind w:left="360"/>
        <w:jc w:val="center"/>
        <w:rPr>
          <w:i/>
          <w:iCs/>
          <w:color w:val="000000" w:themeColor="text1"/>
        </w:rPr>
      </w:pPr>
      <w:r w:rsidRPr="00373B53">
        <w:rPr>
          <w:i/>
          <w:iCs/>
          <w:color w:val="000000" w:themeColor="text1"/>
        </w:rPr>
        <w:t>(дата на подписване)</w:t>
      </w:r>
      <w:r w:rsidRPr="00373B53">
        <w:rPr>
          <w:i/>
          <w:iCs/>
          <w:color w:val="000000" w:themeColor="text1"/>
        </w:rPr>
        <w:tab/>
      </w:r>
      <w:r w:rsidRPr="00373B53">
        <w:rPr>
          <w:i/>
          <w:iCs/>
          <w:color w:val="000000" w:themeColor="text1"/>
        </w:rPr>
        <w:tab/>
      </w:r>
      <w:r w:rsidRPr="00373B53">
        <w:rPr>
          <w:i/>
          <w:iCs/>
          <w:color w:val="000000" w:themeColor="text1"/>
        </w:rPr>
        <w:tab/>
      </w:r>
      <w:r w:rsidRPr="00373B53">
        <w:rPr>
          <w:i/>
          <w:iCs/>
          <w:color w:val="000000" w:themeColor="text1"/>
        </w:rPr>
        <w:tab/>
      </w:r>
      <w:r w:rsidRPr="00373B53">
        <w:rPr>
          <w:i/>
          <w:iCs/>
          <w:color w:val="000000" w:themeColor="text1"/>
        </w:rPr>
        <w:tab/>
      </w:r>
      <w:r w:rsidRPr="00373B53">
        <w:rPr>
          <w:i/>
          <w:iCs/>
          <w:color w:val="000000" w:themeColor="text1"/>
        </w:rPr>
        <w:tab/>
      </w:r>
      <w:r w:rsidRPr="00373B53">
        <w:rPr>
          <w:i/>
          <w:iCs/>
          <w:color w:val="000000" w:themeColor="text1"/>
        </w:rPr>
        <w:tab/>
        <w:t>(подпис и печат)</w:t>
      </w:r>
    </w:p>
    <w:p w:rsidR="00DA0247" w:rsidRPr="0018466E" w:rsidRDefault="00DA0247" w:rsidP="00FD7220">
      <w:pPr>
        <w:ind w:left="360"/>
        <w:jc w:val="center"/>
        <w:rPr>
          <w:i/>
          <w:iCs/>
          <w:color w:val="000000" w:themeColor="text1"/>
        </w:rPr>
      </w:pPr>
    </w:p>
    <w:p w:rsidR="00DA0247" w:rsidRPr="0018466E" w:rsidRDefault="00DA0247" w:rsidP="00080B5E">
      <w:pPr>
        <w:ind w:left="360"/>
        <w:jc w:val="both"/>
        <w:rPr>
          <w:iCs/>
          <w:color w:val="000000" w:themeColor="text1"/>
        </w:rPr>
      </w:pPr>
    </w:p>
    <w:p w:rsidR="00DA0247" w:rsidRPr="0018466E" w:rsidRDefault="00DA0247" w:rsidP="00080B5E">
      <w:pPr>
        <w:ind w:left="360"/>
        <w:jc w:val="both"/>
        <w:rPr>
          <w:iCs/>
          <w:color w:val="000000" w:themeColor="text1"/>
        </w:rPr>
      </w:pPr>
    </w:p>
    <w:p w:rsidR="00DA0247" w:rsidRPr="0018466E" w:rsidRDefault="00DA0247" w:rsidP="00080B5E">
      <w:pPr>
        <w:ind w:left="360"/>
        <w:jc w:val="both"/>
        <w:rPr>
          <w:iCs/>
          <w:color w:val="000000" w:themeColor="text1"/>
        </w:rPr>
      </w:pPr>
    </w:p>
    <w:p w:rsidR="00DA0247" w:rsidRPr="0018466E" w:rsidRDefault="00DA0247" w:rsidP="00080B5E">
      <w:pPr>
        <w:ind w:left="360"/>
        <w:jc w:val="both"/>
        <w:rPr>
          <w:iCs/>
          <w:color w:val="000000" w:themeColor="text1"/>
        </w:rPr>
      </w:pPr>
    </w:p>
    <w:p w:rsidR="00FC5C59" w:rsidRPr="0018466E" w:rsidRDefault="00FC5C59" w:rsidP="00080B5E">
      <w:pPr>
        <w:ind w:left="360"/>
        <w:jc w:val="both"/>
        <w:rPr>
          <w:iCs/>
          <w:color w:val="000000" w:themeColor="text1"/>
        </w:rPr>
      </w:pPr>
    </w:p>
    <w:p w:rsidR="00FC5C59" w:rsidRPr="0018466E" w:rsidRDefault="00FC5C59" w:rsidP="00080B5E">
      <w:pPr>
        <w:ind w:left="360"/>
        <w:jc w:val="both"/>
        <w:rPr>
          <w:iCs/>
          <w:color w:val="000000" w:themeColor="text1"/>
        </w:rPr>
      </w:pPr>
    </w:p>
    <w:p w:rsidR="00FC5C59" w:rsidRPr="0018466E" w:rsidRDefault="00FC5C59" w:rsidP="00080B5E">
      <w:pPr>
        <w:ind w:left="360"/>
        <w:jc w:val="both"/>
        <w:rPr>
          <w:iCs/>
          <w:color w:val="000000" w:themeColor="text1"/>
        </w:rPr>
      </w:pPr>
    </w:p>
    <w:p w:rsidR="00FC5C59" w:rsidRPr="0018466E" w:rsidRDefault="00FC5C59" w:rsidP="00080B5E">
      <w:pPr>
        <w:ind w:left="360"/>
        <w:jc w:val="both"/>
        <w:rPr>
          <w:iCs/>
          <w:color w:val="000000" w:themeColor="text1"/>
        </w:rPr>
      </w:pPr>
    </w:p>
    <w:p w:rsidR="00FC5C59" w:rsidRPr="0018466E" w:rsidRDefault="00FC5C59" w:rsidP="00080B5E">
      <w:pPr>
        <w:ind w:left="360"/>
        <w:jc w:val="both"/>
        <w:rPr>
          <w:iCs/>
          <w:color w:val="000000" w:themeColor="text1"/>
        </w:rPr>
      </w:pPr>
    </w:p>
    <w:p w:rsidR="00FC5C59" w:rsidRPr="0018466E" w:rsidRDefault="00FC5C59" w:rsidP="00080B5E">
      <w:pPr>
        <w:ind w:left="360"/>
        <w:jc w:val="both"/>
        <w:rPr>
          <w:iCs/>
          <w:color w:val="000000" w:themeColor="text1"/>
        </w:rPr>
      </w:pPr>
    </w:p>
    <w:p w:rsidR="00FC5C59" w:rsidRPr="0018466E" w:rsidRDefault="00FC5C59" w:rsidP="00080B5E">
      <w:pPr>
        <w:ind w:left="360"/>
        <w:jc w:val="both"/>
        <w:rPr>
          <w:iCs/>
          <w:color w:val="000000" w:themeColor="text1"/>
        </w:rPr>
      </w:pPr>
    </w:p>
    <w:p w:rsidR="00FC5C59" w:rsidRPr="0018466E" w:rsidRDefault="00FC5C59" w:rsidP="00080B5E">
      <w:pPr>
        <w:ind w:left="360"/>
        <w:jc w:val="both"/>
        <w:rPr>
          <w:iCs/>
          <w:color w:val="000000" w:themeColor="text1"/>
        </w:rPr>
      </w:pPr>
    </w:p>
    <w:p w:rsidR="00FC5C59" w:rsidRPr="0018466E" w:rsidRDefault="00FC5C59" w:rsidP="00080B5E">
      <w:pPr>
        <w:ind w:left="360"/>
        <w:jc w:val="both"/>
        <w:rPr>
          <w:iCs/>
          <w:color w:val="000000" w:themeColor="text1"/>
        </w:rPr>
      </w:pPr>
    </w:p>
    <w:p w:rsidR="00FC5C59" w:rsidRPr="0018466E" w:rsidRDefault="00FC5C59" w:rsidP="00080B5E">
      <w:pPr>
        <w:ind w:left="360"/>
        <w:jc w:val="both"/>
        <w:rPr>
          <w:iCs/>
          <w:color w:val="000000" w:themeColor="text1"/>
        </w:rPr>
      </w:pPr>
    </w:p>
    <w:p w:rsidR="00FC5C59" w:rsidRPr="0018466E" w:rsidRDefault="00FC5C59" w:rsidP="00080B5E">
      <w:pPr>
        <w:ind w:left="360"/>
        <w:jc w:val="both"/>
        <w:rPr>
          <w:iCs/>
          <w:color w:val="000000" w:themeColor="text1"/>
        </w:rPr>
      </w:pPr>
    </w:p>
    <w:p w:rsidR="00FC5C59" w:rsidRPr="0018466E" w:rsidRDefault="00FC5C59" w:rsidP="00080B5E">
      <w:pPr>
        <w:ind w:left="360"/>
        <w:jc w:val="both"/>
        <w:rPr>
          <w:iCs/>
          <w:color w:val="000000" w:themeColor="text1"/>
        </w:rPr>
      </w:pPr>
    </w:p>
    <w:p w:rsidR="00FC5C59" w:rsidRPr="0018466E" w:rsidRDefault="00FC5C59" w:rsidP="00080B5E">
      <w:pPr>
        <w:ind w:left="360"/>
        <w:jc w:val="both"/>
        <w:rPr>
          <w:iCs/>
          <w:color w:val="000000" w:themeColor="text1"/>
        </w:rPr>
      </w:pPr>
    </w:p>
    <w:p w:rsidR="00FC5C59" w:rsidRPr="0018466E" w:rsidRDefault="00FC5C59" w:rsidP="00080B5E">
      <w:pPr>
        <w:ind w:left="360"/>
        <w:jc w:val="both"/>
        <w:rPr>
          <w:iCs/>
          <w:color w:val="000000" w:themeColor="text1"/>
        </w:rPr>
      </w:pPr>
    </w:p>
    <w:p w:rsidR="00FC5C59" w:rsidRPr="0018466E" w:rsidRDefault="00FC5C59" w:rsidP="00080B5E">
      <w:pPr>
        <w:ind w:left="360"/>
        <w:jc w:val="both"/>
        <w:rPr>
          <w:iCs/>
          <w:color w:val="000000" w:themeColor="text1"/>
        </w:rPr>
      </w:pPr>
    </w:p>
    <w:p w:rsidR="00FC5C59" w:rsidRPr="0018466E" w:rsidRDefault="00FC5C59" w:rsidP="00080B5E">
      <w:pPr>
        <w:ind w:left="360"/>
        <w:jc w:val="both"/>
        <w:rPr>
          <w:iCs/>
          <w:color w:val="000000" w:themeColor="text1"/>
        </w:rPr>
      </w:pPr>
    </w:p>
    <w:p w:rsidR="00FC5C59" w:rsidRPr="0018466E" w:rsidRDefault="00FC5C59" w:rsidP="00080B5E">
      <w:pPr>
        <w:ind w:left="360"/>
        <w:jc w:val="both"/>
        <w:rPr>
          <w:iCs/>
          <w:color w:val="000000" w:themeColor="text1"/>
        </w:rPr>
      </w:pPr>
    </w:p>
    <w:p w:rsidR="00FC5C59" w:rsidRPr="0018466E" w:rsidRDefault="00FC5C59" w:rsidP="00080B5E">
      <w:pPr>
        <w:ind w:left="360"/>
        <w:jc w:val="both"/>
        <w:rPr>
          <w:iCs/>
          <w:color w:val="000000" w:themeColor="text1"/>
        </w:rPr>
      </w:pPr>
    </w:p>
    <w:p w:rsidR="00FC5C59" w:rsidRPr="0018466E" w:rsidRDefault="00FC5C59" w:rsidP="00080B5E">
      <w:pPr>
        <w:ind w:left="360"/>
        <w:jc w:val="both"/>
        <w:rPr>
          <w:iCs/>
          <w:color w:val="000000" w:themeColor="text1"/>
        </w:rPr>
      </w:pPr>
    </w:p>
    <w:p w:rsidR="00FC5C59" w:rsidRPr="0018466E" w:rsidRDefault="00FC5C59" w:rsidP="00080B5E">
      <w:pPr>
        <w:ind w:left="360"/>
        <w:jc w:val="both"/>
        <w:rPr>
          <w:iCs/>
          <w:color w:val="000000" w:themeColor="text1"/>
        </w:rPr>
      </w:pPr>
    </w:p>
    <w:p w:rsidR="00FC5C59" w:rsidRPr="0018466E" w:rsidRDefault="00FC5C59" w:rsidP="00080B5E">
      <w:pPr>
        <w:ind w:left="360"/>
        <w:jc w:val="both"/>
        <w:rPr>
          <w:iCs/>
          <w:color w:val="000000" w:themeColor="text1"/>
        </w:rPr>
      </w:pPr>
    </w:p>
    <w:p w:rsidR="00FC5C59" w:rsidRPr="0018466E" w:rsidRDefault="00FC5C59" w:rsidP="00080B5E">
      <w:pPr>
        <w:ind w:left="360"/>
        <w:jc w:val="both"/>
        <w:rPr>
          <w:iCs/>
          <w:color w:val="000000" w:themeColor="text1"/>
        </w:rPr>
      </w:pPr>
    </w:p>
    <w:p w:rsidR="00DA0247" w:rsidRPr="0018466E" w:rsidRDefault="00DA0247" w:rsidP="00080B5E">
      <w:pPr>
        <w:ind w:left="360"/>
        <w:jc w:val="both"/>
        <w:rPr>
          <w:iCs/>
          <w:color w:val="000000" w:themeColor="text1"/>
        </w:rPr>
      </w:pPr>
    </w:p>
    <w:p w:rsidR="00DA0247" w:rsidRPr="0018466E" w:rsidRDefault="00373B53" w:rsidP="00264AA5">
      <w:pPr>
        <w:spacing w:before="120"/>
        <w:ind w:left="6372" w:firstLine="708"/>
        <w:jc w:val="right"/>
        <w:rPr>
          <w:b/>
          <w:i/>
          <w:color w:val="000000" w:themeColor="text1"/>
        </w:rPr>
      </w:pPr>
      <w:r w:rsidRPr="00373B53">
        <w:rPr>
          <w:b/>
          <w:i/>
          <w:color w:val="000000" w:themeColor="text1"/>
        </w:rPr>
        <w:lastRenderedPageBreak/>
        <w:t>Приложение № 18</w:t>
      </w:r>
      <w:r w:rsidRPr="00373B53">
        <w:rPr>
          <w:b/>
          <w:i/>
          <w:color w:val="000000" w:themeColor="text1"/>
        </w:rPr>
        <w:tab/>
      </w:r>
      <w:r w:rsidRPr="00373B53">
        <w:rPr>
          <w:b/>
          <w:i/>
          <w:color w:val="000000" w:themeColor="text1"/>
        </w:rPr>
        <w:tab/>
      </w:r>
      <w:r w:rsidRPr="00373B53">
        <w:rPr>
          <w:b/>
          <w:i/>
          <w:color w:val="000000" w:themeColor="text1"/>
        </w:rPr>
        <w:tab/>
      </w:r>
      <w:r w:rsidRPr="00373B53">
        <w:rPr>
          <w:b/>
          <w:i/>
          <w:color w:val="000000" w:themeColor="text1"/>
        </w:rPr>
        <w:tab/>
      </w:r>
      <w:r w:rsidRPr="00373B53">
        <w:rPr>
          <w:b/>
          <w:i/>
          <w:color w:val="000000" w:themeColor="text1"/>
        </w:rPr>
        <w:tab/>
      </w:r>
    </w:p>
    <w:p w:rsidR="00DA0247" w:rsidRPr="0018466E" w:rsidRDefault="00DA0247" w:rsidP="00080B5E">
      <w:pPr>
        <w:spacing w:before="120"/>
        <w:ind w:left="6372" w:firstLine="708"/>
        <w:rPr>
          <w:b/>
          <w:bCs/>
          <w:i/>
          <w:color w:val="000000" w:themeColor="text1"/>
        </w:rPr>
      </w:pPr>
    </w:p>
    <w:p w:rsidR="00DA0247" w:rsidRPr="0018466E" w:rsidRDefault="00373B53" w:rsidP="00080B5E">
      <w:pPr>
        <w:ind w:left="5954"/>
        <w:jc w:val="both"/>
        <w:rPr>
          <w:b/>
          <w:bCs/>
          <w:caps/>
          <w:color w:val="000000" w:themeColor="text1"/>
        </w:rPr>
      </w:pPr>
      <w:r w:rsidRPr="00373B53">
        <w:rPr>
          <w:b/>
          <w:bCs/>
          <w:caps/>
          <w:color w:val="000000" w:themeColor="text1"/>
        </w:rPr>
        <w:t>ДО</w:t>
      </w:r>
    </w:p>
    <w:p w:rsidR="00FC5C59" w:rsidRPr="0018466E" w:rsidRDefault="00373B53" w:rsidP="00AA663C">
      <w:pPr>
        <w:ind w:left="4608" w:firstLine="708"/>
        <w:jc w:val="both"/>
        <w:rPr>
          <w:b/>
          <w:bCs/>
          <w:caps/>
          <w:color w:val="000000" w:themeColor="text1"/>
        </w:rPr>
      </w:pPr>
      <w:r w:rsidRPr="00373B53">
        <w:rPr>
          <w:b/>
          <w:bCs/>
          <w:caps/>
          <w:color w:val="000000" w:themeColor="text1"/>
        </w:rPr>
        <w:t xml:space="preserve">          народно читалище </w:t>
      </w:r>
    </w:p>
    <w:p w:rsidR="00AA663C" w:rsidRPr="0018466E" w:rsidRDefault="00373B53" w:rsidP="00AA663C">
      <w:pPr>
        <w:ind w:left="4608" w:firstLine="708"/>
        <w:jc w:val="both"/>
        <w:rPr>
          <w:b/>
          <w:bCs/>
          <w:caps/>
          <w:color w:val="000000" w:themeColor="text1"/>
        </w:rPr>
      </w:pPr>
      <w:r w:rsidRPr="00373B53">
        <w:rPr>
          <w:b/>
          <w:bCs/>
          <w:caps/>
          <w:color w:val="000000" w:themeColor="text1"/>
        </w:rPr>
        <w:t xml:space="preserve">          „ПРОСВЕТА 1915”</w:t>
      </w:r>
    </w:p>
    <w:p w:rsidR="00AA663C" w:rsidRPr="0018466E" w:rsidRDefault="00373B53" w:rsidP="00AA663C">
      <w:pPr>
        <w:ind w:left="4608" w:firstLine="708"/>
        <w:jc w:val="both"/>
        <w:rPr>
          <w:b/>
          <w:bCs/>
          <w:caps/>
          <w:color w:val="000000" w:themeColor="text1"/>
        </w:rPr>
      </w:pPr>
      <w:r w:rsidRPr="00373B53">
        <w:rPr>
          <w:b/>
          <w:bCs/>
          <w:caps/>
          <w:color w:val="000000" w:themeColor="text1"/>
        </w:rPr>
        <w:t xml:space="preserve">          ГР. МИЗИЯ - 3330</w:t>
      </w:r>
    </w:p>
    <w:p w:rsidR="00AA663C" w:rsidRPr="0018466E" w:rsidRDefault="00373B53" w:rsidP="00AA663C">
      <w:pPr>
        <w:ind w:left="4608" w:firstLine="708"/>
        <w:jc w:val="both"/>
        <w:rPr>
          <w:b/>
          <w:bCs/>
          <w:caps/>
          <w:color w:val="000000" w:themeColor="text1"/>
        </w:rPr>
      </w:pPr>
      <w:r w:rsidRPr="00373B53">
        <w:rPr>
          <w:b/>
          <w:bCs/>
          <w:caps/>
          <w:color w:val="000000" w:themeColor="text1"/>
        </w:rPr>
        <w:t xml:space="preserve">          УЛ. „п.банков” № 4а </w:t>
      </w:r>
    </w:p>
    <w:p w:rsidR="00DA0247" w:rsidRPr="0018466E" w:rsidRDefault="00373B53" w:rsidP="00080B5E">
      <w:pPr>
        <w:rPr>
          <w:color w:val="000000" w:themeColor="text1"/>
        </w:rPr>
      </w:pPr>
      <w:r w:rsidRPr="00373B53">
        <w:rPr>
          <w:color w:val="000000" w:themeColor="text1"/>
        </w:rPr>
        <w:t xml:space="preserve"> </w:t>
      </w:r>
    </w:p>
    <w:p w:rsidR="00DA0247" w:rsidRPr="0018466E" w:rsidRDefault="00DA0247" w:rsidP="00080B5E">
      <w:pPr>
        <w:rPr>
          <w:color w:val="000000" w:themeColor="text1"/>
        </w:rPr>
      </w:pPr>
    </w:p>
    <w:p w:rsidR="00DA0247" w:rsidRPr="0018466E" w:rsidRDefault="00373B53" w:rsidP="00080B5E">
      <w:pPr>
        <w:pStyle w:val="1"/>
        <w:rPr>
          <w:color w:val="000000" w:themeColor="text1"/>
          <w:szCs w:val="24"/>
        </w:rPr>
      </w:pPr>
      <w:r w:rsidRPr="00373B53">
        <w:rPr>
          <w:color w:val="000000" w:themeColor="text1"/>
          <w:szCs w:val="24"/>
        </w:rPr>
        <w:t>БАНКОВА ГАРАНЦИЯ ЗА УЧАСТИЕ В ПРОЦЕДУРА ЗА ВЪЗЛАГАНЕ НА ОБЩЕСТВЕНА ПОРЪЧКА</w:t>
      </w:r>
    </w:p>
    <w:p w:rsidR="00DA0247" w:rsidRPr="0018466E" w:rsidRDefault="00DA0247" w:rsidP="00080B5E">
      <w:pPr>
        <w:rPr>
          <w:color w:val="000000" w:themeColor="text1"/>
        </w:rPr>
      </w:pPr>
    </w:p>
    <w:p w:rsidR="00DA0247" w:rsidRPr="0018466E" w:rsidRDefault="00DA0247" w:rsidP="00080B5E">
      <w:pPr>
        <w:rPr>
          <w:color w:val="000000" w:themeColor="text1"/>
        </w:rPr>
      </w:pPr>
    </w:p>
    <w:p w:rsidR="00B349D6" w:rsidRPr="0018466E" w:rsidRDefault="00373B53" w:rsidP="00B349D6">
      <w:pPr>
        <w:spacing w:after="120"/>
        <w:ind w:firstLine="720"/>
        <w:jc w:val="both"/>
        <w:rPr>
          <w:b/>
          <w:bCs/>
          <w:color w:val="000000" w:themeColor="text1"/>
          <w:sz w:val="28"/>
          <w:szCs w:val="28"/>
        </w:rPr>
      </w:pPr>
      <w:r w:rsidRPr="00373B53">
        <w:rPr>
          <w:color w:val="000000" w:themeColor="text1"/>
        </w:rPr>
        <w:t xml:space="preserve">           Ние, </w:t>
      </w:r>
      <w:r w:rsidRPr="00373B53">
        <w:rPr>
          <w:color w:val="000000" w:themeColor="text1"/>
          <w:u w:val="single"/>
        </w:rPr>
        <w:tab/>
      </w:r>
      <w:r w:rsidRPr="00373B53">
        <w:rPr>
          <w:color w:val="000000" w:themeColor="text1"/>
          <w:u w:val="single"/>
        </w:rPr>
        <w:tab/>
      </w:r>
      <w:r w:rsidRPr="00373B53">
        <w:rPr>
          <w:color w:val="000000" w:themeColor="text1"/>
          <w:u w:val="single"/>
        </w:rPr>
        <w:tab/>
      </w:r>
      <w:r w:rsidRPr="00373B53">
        <w:rPr>
          <w:color w:val="000000" w:themeColor="text1"/>
          <w:u w:val="single"/>
        </w:rPr>
        <w:tab/>
      </w:r>
      <w:r w:rsidRPr="00373B53">
        <w:rPr>
          <w:color w:val="000000" w:themeColor="text1"/>
          <w:u w:val="single"/>
        </w:rPr>
        <w:tab/>
      </w:r>
      <w:r w:rsidRPr="00373B53">
        <w:rPr>
          <w:color w:val="000000" w:themeColor="text1"/>
        </w:rPr>
        <w:t>[</w:t>
      </w:r>
      <w:r w:rsidRPr="00373B53">
        <w:rPr>
          <w:i/>
          <w:iCs/>
          <w:color w:val="000000" w:themeColor="text1"/>
        </w:rPr>
        <w:t>Банка</w:t>
      </w:r>
      <w:r w:rsidRPr="00373B53">
        <w:rPr>
          <w:color w:val="000000" w:themeColor="text1"/>
        </w:rPr>
        <w:t xml:space="preserve">], представлявана от ______________, със седалище </w:t>
      </w:r>
      <w:r w:rsidRPr="00373B53">
        <w:rPr>
          <w:color w:val="000000" w:themeColor="text1"/>
          <w:u w:val="single"/>
        </w:rPr>
        <w:tab/>
      </w:r>
      <w:r w:rsidRPr="00373B53">
        <w:rPr>
          <w:color w:val="000000" w:themeColor="text1"/>
          <w:u w:val="single"/>
        </w:rPr>
        <w:tab/>
      </w:r>
      <w:r w:rsidRPr="00373B53">
        <w:rPr>
          <w:color w:val="000000" w:themeColor="text1"/>
          <w:u w:val="single"/>
        </w:rPr>
        <w:tab/>
      </w:r>
      <w:r w:rsidRPr="00373B53">
        <w:rPr>
          <w:color w:val="000000" w:themeColor="text1"/>
          <w:u w:val="single"/>
        </w:rPr>
        <w:tab/>
      </w:r>
      <w:r w:rsidRPr="00373B53">
        <w:rPr>
          <w:color w:val="000000" w:themeColor="text1"/>
        </w:rPr>
        <w:t>/</w:t>
      </w:r>
      <w:r w:rsidRPr="00373B53">
        <w:rPr>
          <w:i/>
          <w:color w:val="000000" w:themeColor="text1"/>
        </w:rPr>
        <w:t>адрес/</w:t>
      </w:r>
      <w:r w:rsidRPr="00373B53">
        <w:rPr>
          <w:color w:val="000000" w:themeColor="text1"/>
        </w:rPr>
        <w:t xml:space="preserve"> сме уведомени, че нашият Клиент, </w:t>
      </w:r>
      <w:r w:rsidRPr="00373B53">
        <w:rPr>
          <w:color w:val="000000" w:themeColor="text1"/>
          <w:u w:val="single"/>
        </w:rPr>
        <w:t xml:space="preserve">                                                  </w:t>
      </w:r>
      <w:r w:rsidRPr="00373B53">
        <w:rPr>
          <w:color w:val="000000" w:themeColor="text1"/>
        </w:rPr>
        <w:t>[</w:t>
      </w:r>
      <w:r w:rsidRPr="00373B53">
        <w:rPr>
          <w:i/>
          <w:iCs/>
          <w:color w:val="000000" w:themeColor="text1"/>
        </w:rPr>
        <w:t>наименование и адрес на Фирмата/Лицето</w:t>
      </w:r>
      <w:r w:rsidRPr="00373B53">
        <w:rPr>
          <w:color w:val="000000" w:themeColor="text1"/>
        </w:rPr>
        <w:t xml:space="preserve">], ще участва със свое предложение в откритата с Ваше Решение № </w:t>
      </w:r>
      <w:r w:rsidRPr="00373B53">
        <w:rPr>
          <w:color w:val="000000" w:themeColor="text1"/>
          <w:u w:val="single"/>
        </w:rPr>
        <w:t>                        /                      </w:t>
      </w:r>
      <w:r w:rsidRPr="00373B53">
        <w:rPr>
          <w:color w:val="000000" w:themeColor="text1"/>
        </w:rPr>
        <w:t xml:space="preserve"> г. процедура за възлагане на обществена поръчка с предмет: </w:t>
      </w:r>
      <w:r w:rsidRPr="00373B53">
        <w:rPr>
          <w:b/>
          <w:bCs/>
          <w:color w:val="000000" w:themeColor="text1"/>
        </w:rPr>
        <w:t>„</w:t>
      </w:r>
      <w:r w:rsidRPr="00373B53">
        <w:rPr>
          <w:bCs/>
          <w:color w:val="000000" w:themeColor="text1"/>
        </w:rPr>
        <w:t xml:space="preserve">Избор на изпълнител на строително-монтажни работи при изпълнение на проект </w:t>
      </w:r>
      <w:r w:rsidRPr="00373B53">
        <w:rPr>
          <w:color w:val="000000" w:themeColor="text1"/>
        </w:rPr>
        <w:t>06/322/01320/14.12.2013 год. на Народно читалище „Просвета 1915“, гр.Мизия , общ.Мизия, обл. Враца”</w:t>
      </w:r>
    </w:p>
    <w:p w:rsidR="00DA0247" w:rsidRPr="0018466E" w:rsidRDefault="00373B53" w:rsidP="00080B5E">
      <w:pPr>
        <w:spacing w:before="120"/>
        <w:ind w:firstLine="720"/>
        <w:jc w:val="both"/>
        <w:rPr>
          <w:color w:val="000000" w:themeColor="text1"/>
        </w:rPr>
      </w:pPr>
      <w:r w:rsidRPr="00373B53">
        <w:rPr>
          <w:color w:val="000000" w:themeColor="text1"/>
        </w:rPr>
        <w:t xml:space="preserve">Също така сме информирани, че, в съответствие с условията на процедурата и разпоредбите на Закона за обществените поръчки, УЧАСТНИКЪТ трябва да представи заедно с предложението си банкова гаранция за участие в процедурата, открита във Ваша полза, за сумата в размер на </w:t>
      </w:r>
      <w:r w:rsidRPr="00373B53">
        <w:rPr>
          <w:b/>
          <w:color w:val="000000" w:themeColor="text1"/>
        </w:rPr>
        <w:t>...........................(словом) лева</w:t>
      </w:r>
      <w:r w:rsidRPr="00373B53">
        <w:rPr>
          <w:color w:val="000000" w:themeColor="text1"/>
        </w:rPr>
        <w:t>.</w:t>
      </w:r>
    </w:p>
    <w:p w:rsidR="00DA0247" w:rsidRPr="0018466E" w:rsidRDefault="00373B53" w:rsidP="00080B5E">
      <w:pPr>
        <w:spacing w:before="120"/>
        <w:ind w:firstLine="708"/>
        <w:jc w:val="both"/>
        <w:rPr>
          <w:color w:val="000000" w:themeColor="text1"/>
        </w:rPr>
      </w:pPr>
      <w:r w:rsidRPr="00373B53">
        <w:rPr>
          <w:color w:val="000000" w:themeColor="text1"/>
        </w:rPr>
        <w:t xml:space="preserve">Във връзка с гореизложеното ние </w:t>
      </w:r>
      <w:r w:rsidRPr="00373B53">
        <w:rPr>
          <w:color w:val="000000" w:themeColor="text1"/>
          <w:u w:val="single"/>
        </w:rPr>
        <w:tab/>
      </w:r>
      <w:r w:rsidRPr="00373B53">
        <w:rPr>
          <w:color w:val="000000" w:themeColor="text1"/>
          <w:u w:val="single"/>
        </w:rPr>
        <w:tab/>
      </w:r>
      <w:r w:rsidRPr="00373B53">
        <w:rPr>
          <w:color w:val="000000" w:themeColor="text1"/>
          <w:u w:val="single"/>
        </w:rPr>
        <w:tab/>
      </w:r>
      <w:r w:rsidRPr="00373B53">
        <w:rPr>
          <w:color w:val="000000" w:themeColor="text1"/>
          <w:u w:val="single"/>
        </w:rPr>
        <w:tab/>
      </w:r>
      <w:r w:rsidRPr="00373B53">
        <w:rPr>
          <w:color w:val="000000" w:themeColor="text1"/>
          <w:u w:val="single"/>
        </w:rPr>
        <w:tab/>
        <w:t>______</w:t>
      </w:r>
      <w:r w:rsidRPr="00373B53">
        <w:rPr>
          <w:color w:val="000000" w:themeColor="text1"/>
        </w:rPr>
        <w:t>[</w:t>
      </w:r>
      <w:r w:rsidRPr="00373B53">
        <w:rPr>
          <w:i/>
          <w:iCs/>
          <w:color w:val="000000" w:themeColor="text1"/>
        </w:rPr>
        <w:t>Банка</w:t>
      </w:r>
      <w:r w:rsidRPr="00373B53">
        <w:rPr>
          <w:color w:val="000000" w:themeColor="text1"/>
        </w:rPr>
        <w:t xml:space="preserve">], с настоящото поемаме неотменимо и безусловно задължение да Ви изплатим, независимо от възраженията на нашия Клиент, сумата от </w:t>
      </w:r>
      <w:r w:rsidRPr="00373B53">
        <w:rPr>
          <w:color w:val="000000" w:themeColor="text1"/>
          <w:u w:val="single"/>
        </w:rPr>
        <w:tab/>
      </w:r>
      <w:r w:rsidRPr="00373B53">
        <w:rPr>
          <w:color w:val="000000" w:themeColor="text1"/>
          <w:u w:val="single"/>
        </w:rPr>
        <w:tab/>
      </w:r>
      <w:r w:rsidRPr="00373B53">
        <w:rPr>
          <w:color w:val="000000" w:themeColor="text1"/>
          <w:u w:val="single"/>
        </w:rPr>
        <w:tab/>
      </w:r>
      <w:r w:rsidRPr="00373B53">
        <w:rPr>
          <w:color w:val="000000" w:themeColor="text1"/>
          <w:u w:val="single"/>
        </w:rPr>
        <w:tab/>
      </w:r>
      <w:r w:rsidRPr="00373B53">
        <w:rPr>
          <w:color w:val="000000" w:themeColor="text1"/>
        </w:rPr>
        <w:t xml:space="preserve"> лева, в срок до 3 (три) работни дни след получаване на Вашето надлежно подписано и подпечатано искане за заплащане, деклариращо, че фирма/лице </w:t>
      </w:r>
      <w:r w:rsidRPr="00373B53">
        <w:rPr>
          <w:color w:val="000000" w:themeColor="text1"/>
          <w:u w:val="single"/>
        </w:rPr>
        <w:tab/>
      </w:r>
      <w:r w:rsidRPr="00373B53">
        <w:rPr>
          <w:color w:val="000000" w:themeColor="text1"/>
          <w:u w:val="single"/>
        </w:rPr>
        <w:tab/>
      </w:r>
      <w:r w:rsidRPr="00373B53">
        <w:rPr>
          <w:color w:val="000000" w:themeColor="text1"/>
          <w:u w:val="single"/>
        </w:rPr>
        <w:tab/>
      </w:r>
      <w:r w:rsidRPr="00373B53">
        <w:rPr>
          <w:color w:val="000000" w:themeColor="text1"/>
          <w:u w:val="single"/>
        </w:rPr>
        <w:tab/>
      </w:r>
      <w:r w:rsidRPr="00373B53">
        <w:rPr>
          <w:color w:val="000000" w:themeColor="text1"/>
          <w:u w:val="single"/>
        </w:rPr>
        <w:tab/>
      </w:r>
      <w:r w:rsidRPr="00373B53">
        <w:rPr>
          <w:color w:val="000000" w:themeColor="text1"/>
          <w:u w:val="single"/>
        </w:rPr>
        <w:tab/>
      </w:r>
      <w:r w:rsidRPr="00373B53">
        <w:rPr>
          <w:color w:val="000000" w:themeColor="text1"/>
          <w:u w:val="single"/>
        </w:rPr>
        <w:tab/>
      </w:r>
      <w:r w:rsidRPr="00373B53">
        <w:rPr>
          <w:color w:val="000000" w:themeColor="text1"/>
          <w:u w:val="single"/>
        </w:rPr>
        <w:tab/>
      </w:r>
      <w:r w:rsidRPr="00373B53">
        <w:rPr>
          <w:color w:val="000000" w:themeColor="text1"/>
        </w:rPr>
        <w:t>:</w:t>
      </w:r>
    </w:p>
    <w:p w:rsidR="00DA0247" w:rsidRPr="0018466E" w:rsidRDefault="00DA0247" w:rsidP="00080B5E">
      <w:pPr>
        <w:jc w:val="both"/>
        <w:rPr>
          <w:color w:val="000000" w:themeColor="text1"/>
        </w:rPr>
      </w:pPr>
    </w:p>
    <w:p w:rsidR="00DA0247" w:rsidRPr="0018466E" w:rsidRDefault="00373B53" w:rsidP="00E25747">
      <w:pPr>
        <w:numPr>
          <w:ilvl w:val="0"/>
          <w:numId w:val="35"/>
        </w:numPr>
        <w:jc w:val="both"/>
        <w:rPr>
          <w:color w:val="000000" w:themeColor="text1"/>
        </w:rPr>
      </w:pPr>
      <w:r w:rsidRPr="00373B53">
        <w:rPr>
          <w:color w:val="000000" w:themeColor="text1"/>
        </w:rPr>
        <w:t>е оттеглила/о офертата си след изтичане на срока за подаване на оферти, или</w:t>
      </w:r>
    </w:p>
    <w:p w:rsidR="00DA0247" w:rsidRPr="0018466E" w:rsidRDefault="00373B53" w:rsidP="00E25747">
      <w:pPr>
        <w:numPr>
          <w:ilvl w:val="0"/>
          <w:numId w:val="35"/>
        </w:numPr>
        <w:jc w:val="both"/>
        <w:rPr>
          <w:color w:val="000000" w:themeColor="text1"/>
        </w:rPr>
      </w:pPr>
      <w:r w:rsidRPr="00373B53">
        <w:rPr>
          <w:color w:val="000000" w:themeColor="text1"/>
        </w:rPr>
        <w:t>е подала/о жалба срещу решението за определяне на Изпълнител - до решаване на спора, или</w:t>
      </w:r>
    </w:p>
    <w:p w:rsidR="00DA0247" w:rsidRPr="0018466E" w:rsidRDefault="00373B53" w:rsidP="00E25747">
      <w:pPr>
        <w:numPr>
          <w:ilvl w:val="0"/>
          <w:numId w:val="35"/>
        </w:numPr>
        <w:jc w:val="both"/>
        <w:rPr>
          <w:color w:val="000000" w:themeColor="text1"/>
        </w:rPr>
      </w:pPr>
      <w:r w:rsidRPr="00373B53">
        <w:rPr>
          <w:color w:val="000000" w:themeColor="text1"/>
        </w:rPr>
        <w:t>е определена/о за Изпълнител, но не е изпълнила/о задължението си да сключи договор за обществена поръчка.</w:t>
      </w:r>
    </w:p>
    <w:p w:rsidR="00DA0247" w:rsidRPr="0018466E" w:rsidRDefault="00DA0247" w:rsidP="00080B5E">
      <w:pPr>
        <w:ind w:firstLine="708"/>
        <w:jc w:val="both"/>
        <w:rPr>
          <w:color w:val="000000" w:themeColor="text1"/>
        </w:rPr>
      </w:pPr>
    </w:p>
    <w:p w:rsidR="00DA0247" w:rsidRPr="0018466E" w:rsidRDefault="00373B53" w:rsidP="00080B5E">
      <w:pPr>
        <w:ind w:firstLine="708"/>
        <w:jc w:val="both"/>
        <w:rPr>
          <w:color w:val="000000" w:themeColor="text1"/>
        </w:rPr>
      </w:pPr>
      <w:r w:rsidRPr="00373B53">
        <w:rPr>
          <w:color w:val="000000" w:themeColor="text1"/>
        </w:rPr>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DA0247" w:rsidRPr="0018466E" w:rsidRDefault="00DA0247" w:rsidP="00080B5E">
      <w:pPr>
        <w:jc w:val="both"/>
        <w:rPr>
          <w:color w:val="000000" w:themeColor="text1"/>
        </w:rPr>
      </w:pPr>
    </w:p>
    <w:p w:rsidR="00DA0247" w:rsidRPr="0018466E" w:rsidRDefault="00373B53" w:rsidP="00080B5E">
      <w:pPr>
        <w:ind w:firstLine="708"/>
        <w:jc w:val="both"/>
        <w:rPr>
          <w:color w:val="000000" w:themeColor="text1"/>
        </w:rPr>
      </w:pPr>
      <w:r w:rsidRPr="00373B53">
        <w:rPr>
          <w:color w:val="000000" w:themeColor="text1"/>
        </w:rPr>
        <w:t xml:space="preserve">Настоящата гаранция е валидна до ................................../дата/ и изтича изцяло и автоматично в случай, че до.................часа на ...................../дата/ искането Ви, предявено при горепосочените условия не е постъпило в ........................................../банка/. След тази дата </w:t>
      </w:r>
      <w:r w:rsidRPr="00373B53">
        <w:rPr>
          <w:color w:val="000000" w:themeColor="text1"/>
        </w:rPr>
        <w:lastRenderedPageBreak/>
        <w:t>ангажиментът ни се обезсилва, независимо дали оригиналът на банковата гаранция ни е върнат или не.</w:t>
      </w:r>
    </w:p>
    <w:p w:rsidR="00DA0247" w:rsidRPr="0018466E" w:rsidRDefault="00373B53" w:rsidP="00080B5E">
      <w:pPr>
        <w:ind w:firstLine="708"/>
        <w:jc w:val="both"/>
        <w:rPr>
          <w:color w:val="000000" w:themeColor="text1"/>
        </w:rPr>
      </w:pPr>
      <w:r w:rsidRPr="00373B53">
        <w:rPr>
          <w:color w:val="000000" w:themeColor="text1"/>
        </w:rPr>
        <w:t xml:space="preserve">Банковата гаранция може да бъде освободена преди изтичане на валидността ù само след връщане на оригинала на същата в  </w:t>
      </w:r>
      <w:r w:rsidRPr="00373B53">
        <w:rPr>
          <w:color w:val="000000" w:themeColor="text1"/>
          <w:u w:val="single"/>
        </w:rPr>
        <w:tab/>
      </w:r>
      <w:r w:rsidRPr="00373B53">
        <w:rPr>
          <w:color w:val="000000" w:themeColor="text1"/>
          <w:u w:val="single"/>
        </w:rPr>
        <w:tab/>
      </w:r>
      <w:r w:rsidRPr="00373B53">
        <w:rPr>
          <w:color w:val="000000" w:themeColor="text1"/>
          <w:u w:val="single"/>
        </w:rPr>
        <w:tab/>
      </w:r>
      <w:r w:rsidRPr="00373B53">
        <w:rPr>
          <w:color w:val="000000" w:themeColor="text1"/>
          <w:u w:val="single"/>
        </w:rPr>
        <w:tab/>
      </w:r>
      <w:r w:rsidRPr="00373B53">
        <w:rPr>
          <w:color w:val="000000" w:themeColor="text1"/>
          <w:u w:val="single"/>
        </w:rPr>
        <w:tab/>
      </w:r>
      <w:r w:rsidRPr="00373B53">
        <w:rPr>
          <w:color w:val="000000" w:themeColor="text1"/>
        </w:rPr>
        <w:t>[</w:t>
      </w:r>
      <w:r w:rsidRPr="00373B53">
        <w:rPr>
          <w:i/>
          <w:iCs/>
          <w:color w:val="000000" w:themeColor="text1"/>
        </w:rPr>
        <w:t>Банка</w:t>
      </w:r>
      <w:r w:rsidRPr="00373B53">
        <w:rPr>
          <w:color w:val="000000" w:themeColor="text1"/>
        </w:rPr>
        <w:t>].</w:t>
      </w:r>
    </w:p>
    <w:p w:rsidR="00DA0247" w:rsidRPr="0018466E" w:rsidRDefault="00373B53" w:rsidP="00080B5E">
      <w:pPr>
        <w:spacing w:before="120"/>
        <w:jc w:val="both"/>
        <w:rPr>
          <w:color w:val="000000" w:themeColor="text1"/>
        </w:rPr>
      </w:pPr>
      <w:r w:rsidRPr="00373B53">
        <w:rPr>
          <w:color w:val="000000" w:themeColor="text1"/>
        </w:rPr>
        <w:t>       </w:t>
      </w:r>
      <w:r w:rsidRPr="00373B53">
        <w:rPr>
          <w:color w:val="000000" w:themeColor="text1"/>
        </w:rPr>
        <w:tab/>
        <w:t>Гаранцията е лично за Вас и не може да бъде прехвърляна.</w:t>
      </w:r>
    </w:p>
    <w:p w:rsidR="00DA0247" w:rsidRPr="0018466E" w:rsidRDefault="00373B53" w:rsidP="00080B5E">
      <w:pPr>
        <w:spacing w:before="120"/>
        <w:jc w:val="both"/>
        <w:rPr>
          <w:color w:val="000000" w:themeColor="text1"/>
        </w:rPr>
      </w:pPr>
      <w:r w:rsidRPr="00373B53">
        <w:rPr>
          <w:color w:val="000000" w:themeColor="text1"/>
        </w:rPr>
        <w:tab/>
        <w:t xml:space="preserve">При възникване на спорове по тази гаранция, те ще се решават в съответствие с действащото законодателство на Република България. </w:t>
      </w:r>
    </w:p>
    <w:p w:rsidR="00DA0247" w:rsidRPr="0018466E" w:rsidRDefault="00DA0247" w:rsidP="00080B5E">
      <w:pPr>
        <w:spacing w:before="120"/>
        <w:jc w:val="both"/>
        <w:rPr>
          <w:color w:val="000000" w:themeColor="text1"/>
        </w:rPr>
      </w:pPr>
    </w:p>
    <w:p w:rsidR="00DA0247" w:rsidRPr="0018466E" w:rsidRDefault="00DA0247" w:rsidP="00080B5E">
      <w:pPr>
        <w:spacing w:before="120"/>
        <w:jc w:val="both"/>
        <w:rPr>
          <w:color w:val="000000" w:themeColor="text1"/>
        </w:rPr>
      </w:pPr>
    </w:p>
    <w:p w:rsidR="00DA0247" w:rsidRPr="0018466E" w:rsidRDefault="00DA0247" w:rsidP="00080B5E">
      <w:pPr>
        <w:spacing w:before="120"/>
        <w:ind w:left="7080" w:firstLine="708"/>
        <w:jc w:val="both"/>
        <w:rPr>
          <w:color w:val="000000" w:themeColor="text1"/>
        </w:rPr>
      </w:pPr>
    </w:p>
    <w:p w:rsidR="00DA0247" w:rsidRPr="0018466E" w:rsidRDefault="00373B53" w:rsidP="00080B5E">
      <w:pPr>
        <w:spacing w:before="120"/>
        <w:ind w:left="7080" w:firstLine="708"/>
        <w:jc w:val="both"/>
        <w:rPr>
          <w:color w:val="000000" w:themeColor="text1"/>
        </w:rPr>
      </w:pPr>
      <w:r w:rsidRPr="00373B53">
        <w:rPr>
          <w:b/>
          <w:color w:val="000000" w:themeColor="text1"/>
        </w:rPr>
        <w:t>Подпис и печат</w:t>
      </w:r>
    </w:p>
    <w:p w:rsidR="00DA0247" w:rsidRPr="0018466E" w:rsidRDefault="00373B53" w:rsidP="00080B5E">
      <w:pPr>
        <w:ind w:left="7788"/>
        <w:jc w:val="both"/>
        <w:rPr>
          <w:color w:val="000000" w:themeColor="text1"/>
        </w:rPr>
      </w:pPr>
      <w:r w:rsidRPr="00373B53">
        <w:rPr>
          <w:b/>
          <w:color w:val="000000" w:themeColor="text1"/>
        </w:rPr>
        <w:t xml:space="preserve">      (БАНКА) </w:t>
      </w:r>
    </w:p>
    <w:p w:rsidR="00DA0247" w:rsidRPr="0018466E" w:rsidRDefault="00373B53" w:rsidP="00264AA5">
      <w:pPr>
        <w:jc w:val="right"/>
        <w:rPr>
          <w:b/>
          <w:i/>
          <w:color w:val="000000" w:themeColor="text1"/>
        </w:rPr>
      </w:pPr>
      <w:r w:rsidRPr="00373B53">
        <w:rPr>
          <w:color w:val="000000" w:themeColor="text1"/>
        </w:rPr>
        <w:br w:type="page"/>
      </w:r>
      <w:r w:rsidRPr="00373B53">
        <w:rPr>
          <w:b/>
          <w:i/>
          <w:color w:val="000000" w:themeColor="text1"/>
        </w:rPr>
        <w:lastRenderedPageBreak/>
        <w:t>Приложение № 19</w:t>
      </w:r>
    </w:p>
    <w:p w:rsidR="00DA0247" w:rsidRPr="0018466E" w:rsidRDefault="00DA0247" w:rsidP="005D2A24">
      <w:pPr>
        <w:jc w:val="both"/>
        <w:rPr>
          <w:b/>
          <w:i/>
          <w:color w:val="000000" w:themeColor="text1"/>
        </w:rPr>
      </w:pPr>
    </w:p>
    <w:p w:rsidR="00DA0247" w:rsidRPr="0018466E" w:rsidRDefault="00373B53" w:rsidP="005D2A24">
      <w:pPr>
        <w:spacing w:before="120"/>
        <w:rPr>
          <w:b/>
          <w:bCs/>
          <w:i/>
          <w:color w:val="000000" w:themeColor="text1"/>
        </w:rPr>
      </w:pPr>
      <w:r w:rsidRPr="00373B53">
        <w:rPr>
          <w:b/>
          <w:i/>
          <w:color w:val="000000" w:themeColor="text1"/>
        </w:rPr>
        <w:tab/>
      </w:r>
      <w:r w:rsidRPr="00373B53">
        <w:rPr>
          <w:b/>
          <w:i/>
          <w:color w:val="000000" w:themeColor="text1"/>
        </w:rPr>
        <w:tab/>
      </w:r>
      <w:r w:rsidRPr="00373B53">
        <w:rPr>
          <w:b/>
          <w:i/>
          <w:color w:val="000000" w:themeColor="text1"/>
        </w:rPr>
        <w:tab/>
      </w:r>
      <w:r w:rsidRPr="00373B53">
        <w:rPr>
          <w:b/>
          <w:i/>
          <w:color w:val="000000" w:themeColor="text1"/>
        </w:rPr>
        <w:tab/>
      </w:r>
      <w:r w:rsidRPr="00373B53">
        <w:rPr>
          <w:b/>
          <w:i/>
          <w:color w:val="000000" w:themeColor="text1"/>
        </w:rPr>
        <w:tab/>
      </w:r>
    </w:p>
    <w:p w:rsidR="00DA0247" w:rsidRPr="0018466E" w:rsidRDefault="00373B53" w:rsidP="005D2A24">
      <w:pPr>
        <w:ind w:left="5954"/>
        <w:jc w:val="both"/>
        <w:rPr>
          <w:b/>
          <w:bCs/>
          <w:caps/>
          <w:color w:val="000000" w:themeColor="text1"/>
        </w:rPr>
      </w:pPr>
      <w:r w:rsidRPr="00373B53">
        <w:rPr>
          <w:b/>
          <w:bCs/>
          <w:caps/>
          <w:color w:val="000000" w:themeColor="text1"/>
        </w:rPr>
        <w:t>ДО</w:t>
      </w:r>
    </w:p>
    <w:p w:rsidR="00A50FF0" w:rsidRPr="0018466E" w:rsidRDefault="00373B53" w:rsidP="00AA663C">
      <w:pPr>
        <w:ind w:left="4608" w:firstLine="708"/>
        <w:jc w:val="both"/>
        <w:rPr>
          <w:b/>
          <w:bCs/>
          <w:caps/>
          <w:color w:val="000000" w:themeColor="text1"/>
        </w:rPr>
      </w:pPr>
      <w:r w:rsidRPr="00373B53">
        <w:rPr>
          <w:b/>
          <w:bCs/>
          <w:caps/>
          <w:color w:val="000000" w:themeColor="text1"/>
        </w:rPr>
        <w:t xml:space="preserve">          народно читалище </w:t>
      </w:r>
    </w:p>
    <w:p w:rsidR="00AA663C" w:rsidRPr="0018466E" w:rsidRDefault="00373B53" w:rsidP="00AA663C">
      <w:pPr>
        <w:ind w:left="4608" w:firstLine="708"/>
        <w:jc w:val="both"/>
        <w:rPr>
          <w:b/>
          <w:bCs/>
          <w:caps/>
          <w:color w:val="000000" w:themeColor="text1"/>
        </w:rPr>
      </w:pPr>
      <w:r w:rsidRPr="00373B53">
        <w:rPr>
          <w:b/>
          <w:bCs/>
          <w:caps/>
          <w:color w:val="000000" w:themeColor="text1"/>
        </w:rPr>
        <w:t xml:space="preserve">         „просвета 1915”</w:t>
      </w:r>
    </w:p>
    <w:p w:rsidR="00AA663C" w:rsidRPr="0018466E" w:rsidRDefault="00373B53" w:rsidP="00AA663C">
      <w:pPr>
        <w:ind w:left="4608" w:firstLine="708"/>
        <w:jc w:val="both"/>
        <w:rPr>
          <w:b/>
          <w:bCs/>
          <w:caps/>
          <w:color w:val="000000" w:themeColor="text1"/>
        </w:rPr>
      </w:pPr>
      <w:r w:rsidRPr="00373B53">
        <w:rPr>
          <w:b/>
          <w:bCs/>
          <w:caps/>
          <w:color w:val="000000" w:themeColor="text1"/>
        </w:rPr>
        <w:t xml:space="preserve">           гр. мизия -3330</w:t>
      </w:r>
    </w:p>
    <w:p w:rsidR="00EF3207" w:rsidRPr="0018466E" w:rsidRDefault="00373B53" w:rsidP="00A50FF0">
      <w:pPr>
        <w:ind w:left="4608" w:firstLine="708"/>
        <w:jc w:val="both"/>
        <w:rPr>
          <w:b/>
          <w:bCs/>
          <w:caps/>
          <w:color w:val="000000" w:themeColor="text1"/>
        </w:rPr>
      </w:pPr>
      <w:r w:rsidRPr="00373B53">
        <w:rPr>
          <w:b/>
          <w:bCs/>
          <w:caps/>
          <w:color w:val="000000" w:themeColor="text1"/>
        </w:rPr>
        <w:t xml:space="preserve">          УЛ. „п.банков”№ 4А</w:t>
      </w:r>
    </w:p>
    <w:p w:rsidR="00EB18BE" w:rsidRPr="0018466E" w:rsidRDefault="00373B53" w:rsidP="00EB18BE">
      <w:pPr>
        <w:jc w:val="both"/>
        <w:rPr>
          <w:color w:val="000000" w:themeColor="text1"/>
        </w:rPr>
      </w:pPr>
      <w:r w:rsidRPr="00373B53">
        <w:rPr>
          <w:b/>
          <w:bCs/>
          <w:caps/>
          <w:color w:val="000000" w:themeColor="text1"/>
        </w:rPr>
        <w:t xml:space="preserve">                    </w:t>
      </w:r>
    </w:p>
    <w:p w:rsidR="00A50FF0" w:rsidRPr="0018466E" w:rsidRDefault="00A50FF0" w:rsidP="005D2A24">
      <w:pPr>
        <w:pStyle w:val="1"/>
        <w:rPr>
          <w:color w:val="000000" w:themeColor="text1"/>
          <w:szCs w:val="24"/>
        </w:rPr>
      </w:pPr>
    </w:p>
    <w:p w:rsidR="00DA0247" w:rsidRPr="0018466E" w:rsidRDefault="00373B53" w:rsidP="005D2A24">
      <w:pPr>
        <w:pStyle w:val="1"/>
        <w:rPr>
          <w:color w:val="000000" w:themeColor="text1"/>
          <w:szCs w:val="24"/>
        </w:rPr>
      </w:pPr>
      <w:r w:rsidRPr="00373B53">
        <w:rPr>
          <w:color w:val="000000" w:themeColor="text1"/>
          <w:szCs w:val="24"/>
        </w:rPr>
        <w:t>БАНКОВА ГАРАНЦИЯ ЗА ИЗПЪЛНЕНИЕ НА ДОГОВОР ЗА ОБЩЕСТВЕНА ПОРЪЧКА</w:t>
      </w:r>
    </w:p>
    <w:p w:rsidR="00EB18BE" w:rsidRPr="0018466E" w:rsidRDefault="00EB18BE" w:rsidP="00EB18BE">
      <w:pPr>
        <w:rPr>
          <w:color w:val="000000" w:themeColor="text1"/>
        </w:rPr>
      </w:pPr>
    </w:p>
    <w:p w:rsidR="00DA0247" w:rsidRPr="0018466E" w:rsidRDefault="00DA0247" w:rsidP="005D2A24">
      <w:pPr>
        <w:rPr>
          <w:color w:val="000000" w:themeColor="text1"/>
        </w:rPr>
      </w:pPr>
    </w:p>
    <w:p w:rsidR="00B349D6" w:rsidRPr="0018466E" w:rsidRDefault="00373B53" w:rsidP="00B349D6">
      <w:pPr>
        <w:spacing w:after="120"/>
        <w:ind w:firstLine="720"/>
        <w:jc w:val="both"/>
        <w:rPr>
          <w:b/>
          <w:bCs/>
          <w:color w:val="000000" w:themeColor="text1"/>
          <w:sz w:val="28"/>
          <w:szCs w:val="28"/>
        </w:rPr>
      </w:pPr>
      <w:r w:rsidRPr="00373B53">
        <w:rPr>
          <w:color w:val="000000" w:themeColor="text1"/>
        </w:rPr>
        <w:t xml:space="preserve">           Ние, </w:t>
      </w:r>
      <w:r w:rsidRPr="00373B53">
        <w:rPr>
          <w:color w:val="000000" w:themeColor="text1"/>
          <w:u w:val="single"/>
        </w:rPr>
        <w:tab/>
      </w:r>
      <w:r w:rsidRPr="00373B53">
        <w:rPr>
          <w:color w:val="000000" w:themeColor="text1"/>
          <w:u w:val="single"/>
        </w:rPr>
        <w:tab/>
      </w:r>
      <w:r w:rsidRPr="00373B53">
        <w:rPr>
          <w:color w:val="000000" w:themeColor="text1"/>
          <w:u w:val="single"/>
        </w:rPr>
        <w:tab/>
      </w:r>
      <w:r w:rsidRPr="00373B53">
        <w:rPr>
          <w:color w:val="000000" w:themeColor="text1"/>
          <w:u w:val="single"/>
        </w:rPr>
        <w:tab/>
      </w:r>
      <w:r w:rsidRPr="00373B53">
        <w:rPr>
          <w:color w:val="000000" w:themeColor="text1"/>
          <w:u w:val="single"/>
        </w:rPr>
        <w:tab/>
      </w:r>
      <w:r w:rsidRPr="00373B53">
        <w:rPr>
          <w:color w:val="000000" w:themeColor="text1"/>
        </w:rPr>
        <w:t>[</w:t>
      </w:r>
      <w:r w:rsidRPr="00373B53">
        <w:rPr>
          <w:i/>
          <w:iCs/>
          <w:color w:val="000000" w:themeColor="text1"/>
        </w:rPr>
        <w:t>Банка</w:t>
      </w:r>
      <w:r w:rsidRPr="00373B53">
        <w:rPr>
          <w:color w:val="000000" w:themeColor="text1"/>
        </w:rPr>
        <w:t xml:space="preserve">], представлявана от _________________, със седалище </w:t>
      </w:r>
      <w:r w:rsidRPr="00373B53">
        <w:rPr>
          <w:color w:val="000000" w:themeColor="text1"/>
          <w:u w:val="single"/>
        </w:rPr>
        <w:tab/>
      </w:r>
      <w:r w:rsidRPr="00373B53">
        <w:rPr>
          <w:color w:val="000000" w:themeColor="text1"/>
          <w:u w:val="single"/>
        </w:rPr>
        <w:tab/>
      </w:r>
      <w:r w:rsidRPr="00373B53">
        <w:rPr>
          <w:color w:val="000000" w:themeColor="text1"/>
          <w:u w:val="single"/>
        </w:rPr>
        <w:tab/>
      </w:r>
      <w:r w:rsidRPr="00373B53">
        <w:rPr>
          <w:color w:val="000000" w:themeColor="text1"/>
          <w:u w:val="single"/>
        </w:rPr>
        <w:tab/>
      </w:r>
      <w:r w:rsidRPr="00373B53">
        <w:rPr>
          <w:color w:val="000000" w:themeColor="text1"/>
        </w:rPr>
        <w:t>/</w:t>
      </w:r>
      <w:r w:rsidRPr="00373B53">
        <w:rPr>
          <w:i/>
          <w:color w:val="000000" w:themeColor="text1"/>
        </w:rPr>
        <w:t>адрес/</w:t>
      </w:r>
      <w:r w:rsidRPr="00373B53">
        <w:rPr>
          <w:color w:val="000000" w:themeColor="text1"/>
        </w:rPr>
        <w:t xml:space="preserve"> сме уведомени, че нашият Клиент,</w:t>
      </w:r>
      <w:r w:rsidRPr="00373B53">
        <w:rPr>
          <w:color w:val="000000" w:themeColor="text1"/>
          <w:u w:val="single"/>
        </w:rPr>
        <w:t xml:space="preserve">                                                  </w:t>
      </w:r>
      <w:r w:rsidRPr="00373B53">
        <w:rPr>
          <w:color w:val="000000" w:themeColor="text1"/>
        </w:rPr>
        <w:t>[</w:t>
      </w:r>
      <w:r w:rsidRPr="00373B53">
        <w:rPr>
          <w:i/>
          <w:iCs/>
          <w:color w:val="000000" w:themeColor="text1"/>
        </w:rPr>
        <w:t>наименование и адрес на Фирмата/Лицето</w:t>
      </w:r>
      <w:r w:rsidRPr="00373B53">
        <w:rPr>
          <w:color w:val="000000" w:themeColor="text1"/>
        </w:rPr>
        <w:t xml:space="preserve">], наричан за краткост по-долу ИЗПЪЛНИТЕЛ с Ваше Решение № </w:t>
      </w:r>
      <w:r w:rsidRPr="00373B53">
        <w:rPr>
          <w:color w:val="000000" w:themeColor="text1"/>
          <w:u w:val="single"/>
        </w:rPr>
        <w:t>                        /                      </w:t>
      </w:r>
      <w:r w:rsidRPr="00373B53">
        <w:rPr>
          <w:color w:val="000000" w:themeColor="text1"/>
        </w:rPr>
        <w:t xml:space="preserve"> г.  е обявен за класиран на първо място и за изпълнител на обществена поръчка с предмет: </w:t>
      </w:r>
      <w:r w:rsidRPr="00373B53">
        <w:rPr>
          <w:b/>
          <w:bCs/>
          <w:color w:val="000000" w:themeColor="text1"/>
        </w:rPr>
        <w:t>„</w:t>
      </w:r>
      <w:r w:rsidRPr="00373B53">
        <w:rPr>
          <w:b/>
          <w:color w:val="000000" w:themeColor="text1"/>
        </w:rPr>
        <w:t>.</w:t>
      </w:r>
      <w:r w:rsidRPr="00373B53">
        <w:rPr>
          <w:bCs/>
          <w:color w:val="000000" w:themeColor="text1"/>
        </w:rPr>
        <w:t xml:space="preserve">Избор на изпълнител на строително-монтажни работи при изпълнение на проект </w:t>
      </w:r>
      <w:r w:rsidRPr="00373B53">
        <w:rPr>
          <w:color w:val="000000" w:themeColor="text1"/>
        </w:rPr>
        <w:t>06/322/01320/14.12.2013 год. на Народно читалище „Просвета 1915“, гр.Мизия , общ.Мизия, обл. Враца”</w:t>
      </w:r>
    </w:p>
    <w:p w:rsidR="00DA0247" w:rsidRPr="0018466E" w:rsidRDefault="00373B53" w:rsidP="005D2A24">
      <w:pPr>
        <w:spacing w:before="120"/>
        <w:ind w:firstLine="720"/>
        <w:jc w:val="both"/>
        <w:rPr>
          <w:color w:val="000000" w:themeColor="text1"/>
        </w:rPr>
      </w:pPr>
      <w:r w:rsidRPr="00373B53">
        <w:rPr>
          <w:color w:val="000000" w:themeColor="text1"/>
        </w:rPr>
        <w:t>Също така сме информирани, че, в съответствие с условията на процедурата и разпоредбите на Закона за обществените поръчки, при подписването на Договора за възлагането на обществената поръчка, ИЗПЪЛНИТЕЛЯТ следва на Вас, в качеството Ви на Възложител на горепосочената поръчка, да представи банкова гаранция за добро изпълнение открита във Ваша полза, за сумата в размер на _______________лв. (цифром и словом), представляващи 3 (три) на сто от цената, без ДДС, за изпълнение на договора, за да гарантира предстоящото изпълнение на задълженията си, в съответствие с договорените условия.</w:t>
      </w:r>
    </w:p>
    <w:p w:rsidR="00DA0247" w:rsidRPr="0018466E" w:rsidRDefault="00373B53" w:rsidP="005D2A24">
      <w:pPr>
        <w:spacing w:before="120"/>
        <w:ind w:firstLine="708"/>
        <w:jc w:val="both"/>
        <w:rPr>
          <w:color w:val="000000" w:themeColor="text1"/>
        </w:rPr>
      </w:pPr>
      <w:r w:rsidRPr="00373B53">
        <w:rPr>
          <w:color w:val="000000" w:themeColor="text1"/>
        </w:rPr>
        <w:t xml:space="preserve">Във връзка с гореизложеното ние </w:t>
      </w:r>
      <w:r w:rsidRPr="00373B53">
        <w:rPr>
          <w:color w:val="000000" w:themeColor="text1"/>
          <w:u w:val="single"/>
        </w:rPr>
        <w:tab/>
      </w:r>
      <w:r w:rsidRPr="00373B53">
        <w:rPr>
          <w:color w:val="000000" w:themeColor="text1"/>
          <w:u w:val="single"/>
        </w:rPr>
        <w:tab/>
      </w:r>
      <w:r w:rsidRPr="00373B53">
        <w:rPr>
          <w:color w:val="000000" w:themeColor="text1"/>
          <w:u w:val="single"/>
        </w:rPr>
        <w:tab/>
      </w:r>
      <w:r w:rsidRPr="00373B53">
        <w:rPr>
          <w:color w:val="000000" w:themeColor="text1"/>
          <w:u w:val="single"/>
        </w:rPr>
        <w:tab/>
      </w:r>
      <w:r w:rsidRPr="00373B53">
        <w:rPr>
          <w:color w:val="000000" w:themeColor="text1"/>
          <w:u w:val="single"/>
        </w:rPr>
        <w:tab/>
        <w:t>______</w:t>
      </w:r>
      <w:r w:rsidRPr="00373B53">
        <w:rPr>
          <w:color w:val="000000" w:themeColor="text1"/>
        </w:rPr>
        <w:t>[</w:t>
      </w:r>
      <w:r w:rsidRPr="00373B53">
        <w:rPr>
          <w:i/>
          <w:iCs/>
          <w:color w:val="000000" w:themeColor="text1"/>
        </w:rPr>
        <w:t>Банка</w:t>
      </w:r>
      <w:r w:rsidRPr="00373B53">
        <w:rPr>
          <w:color w:val="000000" w:themeColor="text1"/>
        </w:rPr>
        <w:t>], с настоящото поемаме неотменимо и безусловно задължение да Ви заплатим по посочена от вас банкова сметка всяка сума, предявена от Вас, в рамките на посочения по-горе размер от [_________________________лв.], независимо от възраженията на ИЗПЪЛНИТЕЛЯ,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p>
    <w:p w:rsidR="00DA0247" w:rsidRPr="0018466E" w:rsidRDefault="00DA0247" w:rsidP="005D2A24">
      <w:pPr>
        <w:jc w:val="both"/>
        <w:rPr>
          <w:color w:val="000000" w:themeColor="text1"/>
        </w:rPr>
      </w:pPr>
    </w:p>
    <w:p w:rsidR="00DA0247" w:rsidRPr="0018466E" w:rsidRDefault="00373B53" w:rsidP="005D2A24">
      <w:pPr>
        <w:ind w:firstLine="708"/>
        <w:jc w:val="both"/>
        <w:rPr>
          <w:color w:val="000000" w:themeColor="text1"/>
        </w:rPr>
      </w:pPr>
      <w:r w:rsidRPr="00373B53">
        <w:rPr>
          <w:color w:val="000000" w:themeColor="text1"/>
        </w:rPr>
        <w:t>Настоящата гаранция влиза в сила от момента на нейното издаване _____________________(дата, месец и година).</w:t>
      </w:r>
    </w:p>
    <w:p w:rsidR="00DA0247" w:rsidRPr="0018466E" w:rsidRDefault="00DA0247" w:rsidP="005D2A24">
      <w:pPr>
        <w:ind w:firstLine="708"/>
        <w:jc w:val="both"/>
        <w:rPr>
          <w:color w:val="000000" w:themeColor="text1"/>
        </w:rPr>
      </w:pPr>
    </w:p>
    <w:p w:rsidR="00DA0247" w:rsidRPr="0018466E" w:rsidRDefault="00373B53" w:rsidP="0077467C">
      <w:pPr>
        <w:ind w:firstLine="708"/>
        <w:jc w:val="both"/>
        <w:rPr>
          <w:color w:val="000000" w:themeColor="text1"/>
        </w:rPr>
      </w:pPr>
      <w:r w:rsidRPr="00373B53">
        <w:rPr>
          <w:color w:val="000000" w:themeColor="text1"/>
        </w:rPr>
        <w:t>В случай че до __________ часа на _____ 20___ г. искането Ви, предявено при горепосочените условия не е постъпило в _____________ (</w:t>
      </w:r>
      <w:r w:rsidRPr="00373B53">
        <w:rPr>
          <w:i/>
          <w:iCs/>
          <w:color w:val="000000" w:themeColor="text1"/>
        </w:rPr>
        <w:t>Банка</w:t>
      </w:r>
      <w:r w:rsidRPr="00373B53">
        <w:rPr>
          <w:color w:val="000000" w:themeColor="text1"/>
        </w:rPr>
        <w:t>), ГАРАНЦИЯТА ИЗТИЧА ИЗЦЯЛО И АВТОМАТИЧНО.</w:t>
      </w:r>
    </w:p>
    <w:p w:rsidR="00DA0247" w:rsidRPr="0018466E" w:rsidRDefault="00373B53" w:rsidP="005D2A24">
      <w:pPr>
        <w:ind w:firstLine="708"/>
        <w:jc w:val="both"/>
        <w:rPr>
          <w:color w:val="000000" w:themeColor="text1"/>
        </w:rPr>
      </w:pPr>
      <w:r w:rsidRPr="00373B53">
        <w:rPr>
          <w:color w:val="000000" w:themeColor="text1"/>
        </w:rPr>
        <w:t>След тази дата гаранцията автоматично става невалидна, независимо дали оригиналът на банковата гаранция ни е върнат обратно или не.</w:t>
      </w:r>
    </w:p>
    <w:p w:rsidR="00DA0247" w:rsidRPr="0018466E" w:rsidRDefault="00DA0247" w:rsidP="005D2A24">
      <w:pPr>
        <w:ind w:firstLine="708"/>
        <w:jc w:val="both"/>
        <w:rPr>
          <w:color w:val="000000" w:themeColor="text1"/>
        </w:rPr>
      </w:pPr>
    </w:p>
    <w:p w:rsidR="00DA0247" w:rsidRPr="0018466E" w:rsidRDefault="00373B53" w:rsidP="005D2A24">
      <w:pPr>
        <w:spacing w:before="120"/>
        <w:ind w:firstLine="708"/>
        <w:jc w:val="both"/>
        <w:rPr>
          <w:color w:val="000000" w:themeColor="text1"/>
        </w:rPr>
      </w:pPr>
      <w:r w:rsidRPr="00373B53">
        <w:rPr>
          <w:color w:val="000000" w:themeColor="text1"/>
        </w:rPr>
        <w:lastRenderedPageBreak/>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DA0247" w:rsidRPr="0018466E" w:rsidRDefault="00373B53" w:rsidP="005D2A24">
      <w:pPr>
        <w:spacing w:before="120"/>
        <w:ind w:firstLine="708"/>
        <w:jc w:val="both"/>
        <w:rPr>
          <w:color w:val="000000" w:themeColor="text1"/>
        </w:rPr>
      </w:pPr>
      <w:r w:rsidRPr="00373B53">
        <w:rPr>
          <w:color w:val="000000" w:themeColor="text1"/>
        </w:rPr>
        <w:t xml:space="preserve">Банковата гаранция може да бъде освободена преди изтичане на валидността ù само след връщане на оригинала на същата в  </w:t>
      </w:r>
      <w:r w:rsidRPr="00373B53">
        <w:rPr>
          <w:color w:val="000000" w:themeColor="text1"/>
          <w:u w:val="single"/>
        </w:rPr>
        <w:tab/>
      </w:r>
      <w:r w:rsidRPr="00373B53">
        <w:rPr>
          <w:color w:val="000000" w:themeColor="text1"/>
          <w:u w:val="single"/>
        </w:rPr>
        <w:tab/>
      </w:r>
      <w:r w:rsidRPr="00373B53">
        <w:rPr>
          <w:color w:val="000000" w:themeColor="text1"/>
          <w:u w:val="single"/>
        </w:rPr>
        <w:tab/>
      </w:r>
      <w:r w:rsidRPr="00373B53">
        <w:rPr>
          <w:color w:val="000000" w:themeColor="text1"/>
          <w:u w:val="single"/>
        </w:rPr>
        <w:tab/>
      </w:r>
      <w:r w:rsidRPr="00373B53">
        <w:rPr>
          <w:color w:val="000000" w:themeColor="text1"/>
          <w:u w:val="single"/>
        </w:rPr>
        <w:tab/>
      </w:r>
      <w:r w:rsidRPr="00373B53">
        <w:rPr>
          <w:color w:val="000000" w:themeColor="text1"/>
        </w:rPr>
        <w:t>[</w:t>
      </w:r>
      <w:r w:rsidRPr="00373B53">
        <w:rPr>
          <w:i/>
          <w:iCs/>
          <w:color w:val="000000" w:themeColor="text1"/>
        </w:rPr>
        <w:t>Банка</w:t>
      </w:r>
      <w:r w:rsidRPr="00373B53">
        <w:rPr>
          <w:color w:val="000000" w:themeColor="text1"/>
        </w:rPr>
        <w:t>].</w:t>
      </w:r>
    </w:p>
    <w:p w:rsidR="00DA0247" w:rsidRPr="0018466E" w:rsidRDefault="00373B53" w:rsidP="005D2A24">
      <w:pPr>
        <w:spacing w:before="120"/>
        <w:jc w:val="both"/>
        <w:rPr>
          <w:color w:val="000000" w:themeColor="text1"/>
        </w:rPr>
      </w:pPr>
      <w:r w:rsidRPr="00373B53">
        <w:rPr>
          <w:color w:val="000000" w:themeColor="text1"/>
        </w:rPr>
        <w:t>       </w:t>
      </w:r>
      <w:r w:rsidRPr="00373B53">
        <w:rPr>
          <w:color w:val="000000" w:themeColor="text1"/>
        </w:rPr>
        <w:tab/>
        <w:t xml:space="preserve">Гаранцията е лично за Вас и не може да бъде прехвърляна.  </w:t>
      </w:r>
    </w:p>
    <w:p w:rsidR="00DA0247" w:rsidRPr="0018466E" w:rsidRDefault="00373B53" w:rsidP="0043735F">
      <w:pPr>
        <w:spacing w:before="120"/>
        <w:ind w:firstLine="708"/>
        <w:jc w:val="both"/>
        <w:rPr>
          <w:color w:val="000000" w:themeColor="text1"/>
        </w:rPr>
      </w:pPr>
      <w:r w:rsidRPr="00373B53">
        <w:rPr>
          <w:color w:val="000000" w:themeColor="text1"/>
        </w:rPr>
        <w:t xml:space="preserve">При възникване на спорове по тази гаранция, те ще се решават в съответствие с действащото законодателство на Република България. </w:t>
      </w:r>
    </w:p>
    <w:p w:rsidR="00DA0247" w:rsidRPr="0018466E" w:rsidRDefault="00DA0247" w:rsidP="005D2A24">
      <w:pPr>
        <w:spacing w:before="120"/>
        <w:ind w:left="7080" w:firstLine="708"/>
        <w:jc w:val="both"/>
        <w:rPr>
          <w:color w:val="000000" w:themeColor="text1"/>
        </w:rPr>
      </w:pPr>
    </w:p>
    <w:p w:rsidR="00DA0247" w:rsidRPr="0018466E" w:rsidRDefault="00373B53" w:rsidP="005D2A24">
      <w:pPr>
        <w:spacing w:before="120"/>
        <w:ind w:left="7080" w:firstLine="708"/>
        <w:jc w:val="both"/>
        <w:rPr>
          <w:color w:val="000000" w:themeColor="text1"/>
        </w:rPr>
      </w:pPr>
      <w:r w:rsidRPr="00373B53">
        <w:rPr>
          <w:b/>
          <w:color w:val="000000" w:themeColor="text1"/>
        </w:rPr>
        <w:t>Подпис и печат</w:t>
      </w:r>
    </w:p>
    <w:p w:rsidR="0068567E" w:rsidRPr="0018466E" w:rsidRDefault="00373B53" w:rsidP="005D2A24">
      <w:pPr>
        <w:ind w:left="7788"/>
        <w:jc w:val="both"/>
        <w:rPr>
          <w:b/>
          <w:color w:val="000000" w:themeColor="text1"/>
        </w:rPr>
      </w:pPr>
      <w:r w:rsidRPr="00373B53">
        <w:rPr>
          <w:b/>
          <w:color w:val="000000" w:themeColor="text1"/>
        </w:rPr>
        <w:t xml:space="preserve">      (БАНКА) </w:t>
      </w:r>
    </w:p>
    <w:p w:rsidR="00DA0247" w:rsidRPr="0018466E" w:rsidRDefault="00373B53" w:rsidP="005D2A24">
      <w:pPr>
        <w:ind w:left="7788"/>
        <w:jc w:val="both"/>
        <w:rPr>
          <w:b/>
          <w:color w:val="000000" w:themeColor="text1"/>
        </w:rPr>
      </w:pPr>
      <w:r w:rsidRPr="00373B53">
        <w:rPr>
          <w:b/>
          <w:color w:val="000000" w:themeColor="text1"/>
        </w:rPr>
        <w:br w:type="column"/>
      </w:r>
    </w:p>
    <w:p w:rsidR="0068567E" w:rsidRPr="0018466E" w:rsidRDefault="00373B53" w:rsidP="0068567E">
      <w:pPr>
        <w:jc w:val="right"/>
        <w:rPr>
          <w:b/>
          <w:i/>
          <w:color w:val="000000" w:themeColor="text1"/>
        </w:rPr>
      </w:pPr>
      <w:r w:rsidRPr="00373B53">
        <w:rPr>
          <w:b/>
          <w:i/>
          <w:color w:val="000000" w:themeColor="text1"/>
        </w:rPr>
        <w:t>Приложение № 20</w:t>
      </w:r>
    </w:p>
    <w:p w:rsidR="0068567E" w:rsidRPr="0018466E" w:rsidRDefault="00373B53" w:rsidP="0068567E">
      <w:pPr>
        <w:spacing w:before="60" w:after="60"/>
        <w:ind w:left="2160" w:hanging="2160"/>
        <w:jc w:val="center"/>
        <w:rPr>
          <w:b/>
          <w:color w:val="000000" w:themeColor="text1"/>
          <w:lang w:val="ru-RU"/>
        </w:rPr>
      </w:pPr>
      <w:r w:rsidRPr="00373B53">
        <w:rPr>
          <w:b/>
          <w:color w:val="000000" w:themeColor="text1"/>
          <w:lang w:val="ru-RU"/>
        </w:rPr>
        <w:t xml:space="preserve">Д Е К Л А Р А Ц И Я </w:t>
      </w:r>
      <w:r w:rsidRPr="00373B53">
        <w:rPr>
          <w:b/>
          <w:color w:val="000000" w:themeColor="text1"/>
          <w:lang w:val="ru-RU"/>
        </w:rPr>
        <w:footnoteReference w:customMarkFollows="1" w:id="4"/>
        <w:t xml:space="preserve">* </w:t>
      </w:r>
    </w:p>
    <w:p w:rsidR="0068567E" w:rsidRPr="0018466E" w:rsidRDefault="0068567E" w:rsidP="0068567E">
      <w:pPr>
        <w:spacing w:before="60" w:after="60"/>
        <w:rPr>
          <w:b/>
          <w:color w:val="000000" w:themeColor="text1"/>
          <w:lang w:val="ru-RU"/>
        </w:rPr>
      </w:pPr>
    </w:p>
    <w:p w:rsidR="0068567E" w:rsidRPr="0018466E" w:rsidRDefault="00373B53" w:rsidP="0068567E">
      <w:pPr>
        <w:spacing w:before="60" w:after="60"/>
        <w:ind w:left="720" w:hanging="720"/>
        <w:jc w:val="center"/>
        <w:rPr>
          <w:b/>
          <w:color w:val="000000" w:themeColor="text1"/>
          <w:lang w:val="ru-RU"/>
        </w:rPr>
      </w:pPr>
      <w:r w:rsidRPr="00373B53">
        <w:rPr>
          <w:b/>
          <w:color w:val="000000" w:themeColor="text1"/>
          <w:lang w:val="ru-RU"/>
        </w:rPr>
        <w:t>По чл. 56</w:t>
      </w:r>
      <w:r w:rsidRPr="00373B53">
        <w:rPr>
          <w:b/>
          <w:color w:val="000000" w:themeColor="text1"/>
        </w:rPr>
        <w:t xml:space="preserve">, </w:t>
      </w:r>
      <w:r w:rsidRPr="00373B53">
        <w:rPr>
          <w:b/>
          <w:color w:val="000000" w:themeColor="text1"/>
          <w:lang w:val="ru-RU"/>
        </w:rPr>
        <w:t xml:space="preserve">ал. 1 т. 11 от Закона за обществените поръчки </w:t>
      </w:r>
    </w:p>
    <w:p w:rsidR="0068567E" w:rsidRPr="0018466E" w:rsidRDefault="0068567E" w:rsidP="0068567E">
      <w:pPr>
        <w:spacing w:before="60" w:after="60"/>
        <w:ind w:left="720" w:hanging="720"/>
        <w:jc w:val="center"/>
        <w:rPr>
          <w:b/>
          <w:color w:val="000000" w:themeColor="text1"/>
          <w:lang w:val="ru-RU"/>
        </w:rPr>
      </w:pPr>
    </w:p>
    <w:p w:rsidR="0068567E" w:rsidRPr="0018466E" w:rsidRDefault="0068567E" w:rsidP="0068567E">
      <w:pPr>
        <w:spacing w:before="60" w:after="60"/>
        <w:ind w:hanging="720"/>
        <w:rPr>
          <w:color w:val="000000" w:themeColor="text1"/>
          <w:lang w:val="ru-RU"/>
        </w:rPr>
      </w:pPr>
    </w:p>
    <w:p w:rsidR="0068567E" w:rsidRPr="0018466E" w:rsidRDefault="00373B53" w:rsidP="0068567E">
      <w:pPr>
        <w:spacing w:line="360" w:lineRule="auto"/>
        <w:jc w:val="both"/>
        <w:rPr>
          <w:i/>
          <w:iCs/>
          <w:color w:val="000000" w:themeColor="text1"/>
        </w:rPr>
      </w:pPr>
      <w:r w:rsidRPr="00373B53">
        <w:rPr>
          <w:color w:val="000000" w:themeColor="text1"/>
          <w:lang w:val="ru-RU"/>
        </w:rPr>
        <w:t xml:space="preserve">Долуподписаният/ната </w:t>
      </w:r>
      <w:r w:rsidRPr="00373B53">
        <w:rPr>
          <w:color w:val="000000" w:themeColor="text1"/>
        </w:rPr>
        <w:t>.......................................................................................,</w:t>
      </w:r>
      <w:r w:rsidRPr="00373B53">
        <w:rPr>
          <w:color w:val="000000" w:themeColor="text1"/>
          <w:lang w:val="ru-RU"/>
        </w:rPr>
        <w:t xml:space="preserve">  с лична карта № .................................., издадена на ...................................... от ............................................. с ЕГН..............................................., в качеството ми на .................................................. на ............................................................................... </w:t>
      </w:r>
      <w:r w:rsidRPr="00373B53">
        <w:rPr>
          <w:color w:val="000000" w:themeColor="text1"/>
          <w:lang w:val="ru-RU"/>
        </w:rPr>
        <w:tab/>
      </w:r>
      <w:r w:rsidRPr="00373B53">
        <w:rPr>
          <w:i/>
          <w:iCs/>
          <w:color w:val="000000" w:themeColor="text1"/>
          <w:lang w:val="ru-RU"/>
        </w:rPr>
        <w:t xml:space="preserve"> (</w:t>
      </w:r>
      <w:r w:rsidRPr="00373B53">
        <w:rPr>
          <w:i/>
          <w:iCs/>
          <w:color w:val="000000" w:themeColor="text1"/>
        </w:rPr>
        <w:t xml:space="preserve">посочете длъжността) </w:t>
      </w:r>
      <w:r w:rsidRPr="00373B53">
        <w:rPr>
          <w:i/>
          <w:iCs/>
          <w:color w:val="000000" w:themeColor="text1"/>
        </w:rPr>
        <w:tab/>
      </w:r>
      <w:r w:rsidRPr="00373B53">
        <w:rPr>
          <w:i/>
          <w:iCs/>
          <w:color w:val="000000" w:themeColor="text1"/>
        </w:rPr>
        <w:tab/>
      </w:r>
      <w:r w:rsidRPr="00373B53">
        <w:rPr>
          <w:i/>
          <w:iCs/>
          <w:color w:val="000000" w:themeColor="text1"/>
        </w:rPr>
        <w:tab/>
      </w:r>
      <w:r w:rsidRPr="00373B53">
        <w:rPr>
          <w:i/>
          <w:iCs/>
          <w:color w:val="000000" w:themeColor="text1"/>
        </w:rPr>
        <w:tab/>
      </w:r>
      <w:r w:rsidRPr="00373B53">
        <w:rPr>
          <w:i/>
          <w:iCs/>
          <w:color w:val="000000" w:themeColor="text1"/>
          <w:lang w:val="ru-RU"/>
        </w:rPr>
        <w:t>(</w:t>
      </w:r>
      <w:r w:rsidRPr="00373B53">
        <w:rPr>
          <w:i/>
          <w:iCs/>
          <w:color w:val="000000" w:themeColor="text1"/>
        </w:rPr>
        <w:t xml:space="preserve">посочете фирмата на участника) </w:t>
      </w:r>
    </w:p>
    <w:p w:rsidR="0068567E" w:rsidRPr="0018466E" w:rsidRDefault="00373B53" w:rsidP="0068567E">
      <w:pPr>
        <w:overflowPunct w:val="0"/>
        <w:autoSpaceDE w:val="0"/>
        <w:autoSpaceDN w:val="0"/>
        <w:adjustRightInd w:val="0"/>
        <w:ind w:right="123"/>
        <w:jc w:val="both"/>
        <w:rPr>
          <w:color w:val="000000" w:themeColor="text1"/>
          <w:lang w:val="ru-RU"/>
        </w:rPr>
      </w:pPr>
      <w:r w:rsidRPr="00373B53">
        <w:rPr>
          <w:color w:val="000000" w:themeColor="text1"/>
          <w:lang w:val="ru-RU"/>
        </w:rPr>
        <w:t xml:space="preserve">- участник в открита процедура за възлагане на обществена поръчка с обект: </w:t>
      </w:r>
      <w:r w:rsidRPr="00373B53">
        <w:rPr>
          <w:bCs/>
          <w:color w:val="000000" w:themeColor="text1"/>
        </w:rPr>
        <w:t xml:space="preserve">„Избор на изпълнител на строително – монтажни работи при </w:t>
      </w:r>
      <w:r w:rsidRPr="00373B53">
        <w:rPr>
          <w:color w:val="000000" w:themeColor="text1"/>
        </w:rPr>
        <w:t xml:space="preserve">изпълнение на проект 06/322/01320 /14.12.2013 год. на </w:t>
      </w:r>
      <w:r w:rsidR="0018466E" w:rsidRPr="0018466E">
        <w:rPr>
          <w:color w:val="000000" w:themeColor="text1"/>
        </w:rPr>
        <w:t>Народно читалище „Просвета 1915“</w:t>
      </w:r>
      <w:r w:rsidRPr="00373B53">
        <w:rPr>
          <w:color w:val="000000" w:themeColor="text1"/>
        </w:rPr>
        <w:t>, гр.Мизия, общ. Мизия, обл. Враца”.</w:t>
      </w:r>
    </w:p>
    <w:p w:rsidR="0068567E" w:rsidRPr="0018466E" w:rsidRDefault="0068567E" w:rsidP="0068567E">
      <w:pPr>
        <w:pStyle w:val="410"/>
        <w:shd w:val="clear" w:color="auto" w:fill="auto"/>
        <w:tabs>
          <w:tab w:val="left" w:pos="478"/>
          <w:tab w:val="left" w:pos="9070"/>
        </w:tabs>
        <w:spacing w:after="159" w:line="269" w:lineRule="exact"/>
        <w:ind w:right="-2" w:firstLine="0"/>
        <w:jc w:val="both"/>
        <w:rPr>
          <w:color w:val="000000" w:themeColor="text1"/>
          <w:sz w:val="24"/>
          <w:szCs w:val="24"/>
          <w:lang w:val="ru-RU"/>
        </w:rPr>
      </w:pPr>
    </w:p>
    <w:p w:rsidR="0068567E" w:rsidRPr="0018466E" w:rsidRDefault="00373B53" w:rsidP="0068567E">
      <w:pPr>
        <w:ind w:left="2160" w:hanging="2160"/>
        <w:jc w:val="center"/>
        <w:rPr>
          <w:b/>
          <w:color w:val="000000" w:themeColor="text1"/>
          <w:lang w:val="ru-RU"/>
        </w:rPr>
      </w:pPr>
      <w:r w:rsidRPr="00373B53">
        <w:rPr>
          <w:b/>
          <w:color w:val="000000" w:themeColor="text1"/>
          <w:lang w:val="ru-RU"/>
        </w:rPr>
        <w:t>Д Е К Л А Р И Р А М, ЧЕ:</w:t>
      </w:r>
    </w:p>
    <w:p w:rsidR="0068567E" w:rsidRPr="0018466E" w:rsidRDefault="0068567E" w:rsidP="0068567E">
      <w:pPr>
        <w:spacing w:line="480" w:lineRule="auto"/>
        <w:jc w:val="center"/>
        <w:rPr>
          <w:b/>
          <w:color w:val="000000" w:themeColor="text1"/>
          <w:lang w:val="ru-RU"/>
        </w:rPr>
      </w:pPr>
    </w:p>
    <w:p w:rsidR="0068567E" w:rsidRPr="0018466E" w:rsidRDefault="00373B53" w:rsidP="0068567E">
      <w:pPr>
        <w:jc w:val="both"/>
        <w:rPr>
          <w:color w:val="000000" w:themeColor="text1"/>
          <w:lang w:val="ru-RU"/>
        </w:rPr>
      </w:pPr>
      <w:r w:rsidRPr="00373B53">
        <w:rPr>
          <w:color w:val="000000" w:themeColor="text1"/>
        </w:rPr>
        <w:t>При изпълнението на горепосочената обществена поръчка</w:t>
      </w:r>
      <w:r w:rsidRPr="00373B53">
        <w:rPr>
          <w:color w:val="000000" w:themeColor="text1"/>
          <w:lang w:val="ru-RU"/>
        </w:rPr>
        <w:t xml:space="preserve"> </w:t>
      </w:r>
      <w:r w:rsidRPr="00373B53">
        <w:rPr>
          <w:color w:val="000000" w:themeColor="text1"/>
        </w:rPr>
        <w:t>ще бъдат спазени изискванията за закрила на заетостта, включително условията на труд. В предложената цена е спазено изискването за минимална цена  на труда</w:t>
      </w:r>
      <w:r w:rsidRPr="00373B53">
        <w:rPr>
          <w:color w:val="000000" w:themeColor="text1"/>
          <w:lang w:val="ru-RU"/>
        </w:rPr>
        <w:t>, определена съгласно §1, т.12 от Допълнителната разпоредба на Закона за обществените поръчки.</w:t>
      </w:r>
    </w:p>
    <w:p w:rsidR="0068567E" w:rsidRPr="0018466E" w:rsidRDefault="00373B53" w:rsidP="0068567E">
      <w:pPr>
        <w:jc w:val="both"/>
        <w:rPr>
          <w:color w:val="000000" w:themeColor="text1"/>
        </w:rPr>
      </w:pPr>
      <w:r w:rsidRPr="00373B53">
        <w:rPr>
          <w:color w:val="000000" w:themeColor="text1"/>
        </w:rPr>
        <w:tab/>
      </w:r>
    </w:p>
    <w:p w:rsidR="0068567E" w:rsidRPr="0018466E" w:rsidRDefault="00373B53" w:rsidP="0068567E">
      <w:pPr>
        <w:jc w:val="both"/>
        <w:rPr>
          <w:color w:val="000000" w:themeColor="text1"/>
        </w:rPr>
      </w:pPr>
      <w:r w:rsidRPr="00373B53">
        <w:rPr>
          <w:color w:val="000000" w:themeColor="text1"/>
        </w:rPr>
        <w:t>Известна ми е отговорността по чл. 313 от Наказателния кодекс за посочване на неверни данни.</w:t>
      </w:r>
    </w:p>
    <w:p w:rsidR="0068567E" w:rsidRPr="0018466E" w:rsidRDefault="0068567E" w:rsidP="0068567E">
      <w:pPr>
        <w:jc w:val="both"/>
        <w:rPr>
          <w:color w:val="000000" w:themeColor="text1"/>
        </w:rPr>
      </w:pPr>
    </w:p>
    <w:p w:rsidR="0068567E" w:rsidRPr="0018466E" w:rsidRDefault="0068567E" w:rsidP="0068567E">
      <w:pPr>
        <w:rPr>
          <w:color w:val="000000" w:themeColor="text1"/>
        </w:rPr>
      </w:pPr>
    </w:p>
    <w:p w:rsidR="0068567E" w:rsidRPr="0018466E" w:rsidRDefault="00373B53" w:rsidP="0068567E">
      <w:pPr>
        <w:rPr>
          <w:color w:val="000000" w:themeColor="text1"/>
          <w:lang w:val="ru-RU"/>
        </w:rPr>
      </w:pPr>
      <w:r w:rsidRPr="00373B53">
        <w:rPr>
          <w:color w:val="000000" w:themeColor="text1"/>
          <w:lang w:val="ru-RU"/>
        </w:rPr>
        <w:t xml:space="preserve">...................................2014 г.                 </w:t>
      </w:r>
      <w:r w:rsidRPr="00373B53">
        <w:rPr>
          <w:color w:val="000000" w:themeColor="text1"/>
          <w:lang w:val="ru-RU"/>
        </w:rPr>
        <w:tab/>
      </w:r>
      <w:r w:rsidRPr="00373B53">
        <w:rPr>
          <w:color w:val="000000" w:themeColor="text1"/>
          <w:lang w:val="ru-RU"/>
        </w:rPr>
        <w:tab/>
      </w:r>
      <w:r w:rsidRPr="00373B53">
        <w:rPr>
          <w:color w:val="000000" w:themeColor="text1"/>
          <w:lang w:val="ru-RU"/>
        </w:rPr>
        <w:tab/>
        <w:t>Декларатор: ...........................</w:t>
      </w:r>
    </w:p>
    <w:p w:rsidR="0068567E" w:rsidRPr="0018466E" w:rsidRDefault="00373B53" w:rsidP="0068567E">
      <w:pPr>
        <w:rPr>
          <w:i/>
          <w:iCs/>
          <w:color w:val="000000" w:themeColor="text1"/>
          <w:lang w:val="ru-RU"/>
        </w:rPr>
      </w:pPr>
      <w:r w:rsidRPr="00373B53">
        <w:rPr>
          <w:i/>
          <w:iCs/>
          <w:color w:val="000000" w:themeColor="text1"/>
          <w:lang w:val="ru-RU"/>
        </w:rPr>
        <w:t>(</w:t>
      </w:r>
      <w:r w:rsidRPr="00373B53">
        <w:rPr>
          <w:i/>
          <w:iCs/>
          <w:color w:val="000000" w:themeColor="text1"/>
        </w:rPr>
        <w:t>дата на подписване)</w:t>
      </w:r>
      <w:r w:rsidRPr="00373B53">
        <w:rPr>
          <w:i/>
          <w:iCs/>
          <w:color w:val="000000" w:themeColor="text1"/>
          <w:lang w:val="ru-RU"/>
        </w:rPr>
        <w:t xml:space="preserve">                                                                                       </w:t>
      </w:r>
    </w:p>
    <w:p w:rsidR="0068567E" w:rsidRPr="0018466E" w:rsidRDefault="0068567E" w:rsidP="0068567E">
      <w:pPr>
        <w:rPr>
          <w:color w:val="000000" w:themeColor="text1"/>
          <w:lang w:val="ru-RU"/>
        </w:rPr>
      </w:pPr>
    </w:p>
    <w:p w:rsidR="0068567E" w:rsidRPr="0018466E" w:rsidRDefault="0068567E" w:rsidP="0068567E">
      <w:pPr>
        <w:rPr>
          <w:color w:val="000000" w:themeColor="text1"/>
          <w:lang w:val="ru-RU"/>
        </w:rPr>
      </w:pPr>
    </w:p>
    <w:p w:rsidR="0068567E" w:rsidRPr="0018466E" w:rsidRDefault="00373B53" w:rsidP="0068567E">
      <w:pPr>
        <w:ind w:right="-110"/>
        <w:jc w:val="both"/>
        <w:rPr>
          <w:i/>
          <w:iCs/>
          <w:color w:val="000000" w:themeColor="text1"/>
          <w:sz w:val="20"/>
          <w:szCs w:val="20"/>
          <w:lang w:val="ru-RU"/>
        </w:rPr>
      </w:pPr>
      <w:r w:rsidRPr="00373B53">
        <w:rPr>
          <w:b/>
          <w:i/>
          <w:iCs/>
          <w:color w:val="000000" w:themeColor="text1"/>
          <w:sz w:val="20"/>
          <w:szCs w:val="20"/>
          <w:lang w:val="ru-RU"/>
        </w:rPr>
        <w:t xml:space="preserve">Забележка: </w:t>
      </w:r>
      <w:r w:rsidRPr="00373B53">
        <w:rPr>
          <w:i/>
          <w:iCs/>
          <w:color w:val="000000" w:themeColor="text1"/>
          <w:sz w:val="20"/>
          <w:szCs w:val="20"/>
          <w:lang w:val="ru-RU"/>
        </w:rPr>
        <w:t>при участие на подизпълнител/и, текстовете следва да се съобразят с това му качество при представяне на настоящата декларация.</w:t>
      </w:r>
    </w:p>
    <w:p w:rsidR="0068567E" w:rsidRPr="0018466E" w:rsidRDefault="0068567E" w:rsidP="0068567E">
      <w:pPr>
        <w:jc w:val="both"/>
        <w:rPr>
          <w:b/>
          <w:i/>
          <w:color w:val="000000" w:themeColor="text1"/>
        </w:rPr>
      </w:pPr>
    </w:p>
    <w:p w:rsidR="00DA0247" w:rsidRPr="0018466E" w:rsidRDefault="00DA0247" w:rsidP="005D2A24">
      <w:pPr>
        <w:jc w:val="both"/>
        <w:rPr>
          <w:b/>
          <w:i/>
          <w:color w:val="000000" w:themeColor="text1"/>
        </w:rPr>
      </w:pPr>
    </w:p>
    <w:sectPr w:rsidR="00DA0247" w:rsidRPr="0018466E" w:rsidSect="00EF3207">
      <w:headerReference w:type="default" r:id="rId9"/>
      <w:headerReference w:type="first" r:id="rId10"/>
      <w:footerReference w:type="first" r:id="rId11"/>
      <w:pgSz w:w="12240" w:h="15840"/>
      <w:pgMar w:top="1258" w:right="900" w:bottom="1078" w:left="1260" w:header="708" w:footer="44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C15" w:rsidRDefault="004F2C15">
      <w:r>
        <w:separator/>
      </w:r>
    </w:p>
  </w:endnote>
  <w:endnote w:type="continuationSeparator" w:id="0">
    <w:p w:rsidR="004F2C15" w:rsidRDefault="004F2C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HebarU">
    <w:altName w:val="Courier New"/>
    <w:charset w:val="00"/>
    <w:family w:val="auto"/>
    <w:pitch w:val="variable"/>
    <w:sig w:usb0="00000001"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BoldItalic">
    <w:altName w:val="Times New Roman"/>
    <w:panose1 w:val="00000000000000000000"/>
    <w:charset w:val="CC"/>
    <w:family w:val="roman"/>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okU">
    <w:altName w:val="Courier New"/>
    <w:charset w:val="00"/>
    <w:family w:val="auto"/>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okCYR">
    <w:altName w:val="Times New Roman"/>
    <w:panose1 w:val="00000000000000000000"/>
    <w:charset w:val="CC"/>
    <w:family w:val="roman"/>
    <w:notTrueType/>
    <w:pitch w:val="default"/>
    <w:sig w:usb0="00000203" w:usb1="00000000" w:usb2="00000000" w:usb3="00000000" w:csb0="00000005" w:csb1="00000000"/>
  </w:font>
  <w:font w:name="Univers">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01" w:usb1="00000000" w:usb2="00000000" w:usb3="00000000" w:csb0="00000004" w:csb1="00000000"/>
  </w:font>
  <w:font w:name="MyriadPro-Regular">
    <w:altName w:val="Arial Unicode MS"/>
    <w:panose1 w:val="00000000000000000000"/>
    <w:charset w:val="80"/>
    <w:family w:val="swiss"/>
    <w:notTrueType/>
    <w:pitch w:val="default"/>
    <w:sig w:usb0="00000000" w:usb1="08070000" w:usb2="00000010" w:usb3="00000000" w:csb0="00020000" w:csb1="00000000"/>
  </w:font>
  <w:font w:name="All Times New Roman">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E81" w:rsidRPr="00E51D76" w:rsidRDefault="00D85E81">
    <w:pPr>
      <w:pStyle w:val="a7"/>
      <w:rPr>
        <w:rFonts w:ascii="Times New Roman" w:hAnsi="Times New Roman"/>
        <w:i/>
        <w:sz w:val="16"/>
        <w:szCs w:val="16"/>
      </w:rPr>
    </w:pPr>
    <w:r w:rsidRPr="00EB18BE">
      <w:rPr>
        <w:rFonts w:ascii="Times New Roman" w:hAnsi="Times New Roman"/>
        <w:i/>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C15" w:rsidRDefault="004F2C15">
      <w:r>
        <w:separator/>
      </w:r>
    </w:p>
  </w:footnote>
  <w:footnote w:type="continuationSeparator" w:id="0">
    <w:p w:rsidR="004F2C15" w:rsidRDefault="004F2C15">
      <w:r>
        <w:continuationSeparator/>
      </w:r>
    </w:p>
  </w:footnote>
  <w:footnote w:id="1">
    <w:p w:rsidR="00D85E81" w:rsidRDefault="00D85E81" w:rsidP="00397C56">
      <w:pPr>
        <w:pStyle w:val="af4"/>
        <w:jc w:val="both"/>
      </w:pPr>
      <w:r>
        <w:rPr>
          <w:rStyle w:val="aff3"/>
        </w:rPr>
        <w:footnoteRef/>
      </w:r>
      <w:r w:rsidRPr="002169C5">
        <w:t>Когато участникът е обединение, текстът на т. 2 се допълва, като изрично се посочва</w:t>
      </w:r>
      <w:r w:rsidRPr="002169C5">
        <w:rPr>
          <w:color w:val="FF00FF"/>
        </w:rPr>
        <w:t>,</w:t>
      </w:r>
      <w:r w:rsidRPr="002169C5">
        <w:t xml:space="preserve"> че ИЗПЪЛНИТЕЛЯТ е обединение и се изписват данните за всеки участник в него.Допълва се и лицето, което в съответствие с документа, с който е създадено обединението и с офертата, има представителна власт да подпише Договора</w:t>
      </w:r>
      <w:r w:rsidRPr="002169C5">
        <w:rPr>
          <w:color w:val="FF00FF"/>
        </w:rPr>
        <w:t>.</w:t>
      </w:r>
    </w:p>
  </w:footnote>
  <w:footnote w:id="2">
    <w:p w:rsidR="00D85E81" w:rsidRDefault="00D85E81" w:rsidP="00400827">
      <w:pPr>
        <w:pStyle w:val="af4"/>
        <w:jc w:val="both"/>
      </w:pPr>
      <w:r>
        <w:rPr>
          <w:rStyle w:val="aff3"/>
        </w:rPr>
        <w:footnoteRef/>
      </w:r>
      <w:r w:rsidRPr="00400827">
        <w:rPr>
          <w:sz w:val="16"/>
          <w:szCs w:val="16"/>
        </w:rPr>
        <w:t>Декларацията се  попълва и подписва от  всеки управител, респективно член на управителните органи на участника, а в случай, че членове са юридически лица - от техния представител в съответния управителен орган.</w:t>
      </w:r>
    </w:p>
  </w:footnote>
  <w:footnote w:id="3">
    <w:p w:rsidR="00D85E81" w:rsidRPr="00F20A75" w:rsidRDefault="00D85E81" w:rsidP="00397C56">
      <w:pPr>
        <w:pStyle w:val="af4"/>
        <w:jc w:val="both"/>
        <w:rPr>
          <w:sz w:val="16"/>
          <w:szCs w:val="16"/>
        </w:rPr>
      </w:pPr>
      <w:r w:rsidRPr="00F20A75">
        <w:rPr>
          <w:rStyle w:val="aff3"/>
          <w:sz w:val="16"/>
          <w:szCs w:val="16"/>
        </w:rPr>
        <w:footnoteRef/>
      </w:r>
      <w:r w:rsidRPr="00F20A75">
        <w:rPr>
          <w:sz w:val="16"/>
          <w:szCs w:val="16"/>
        </w:rPr>
        <w:t xml:space="preserve"> Конфликт на интереси е налице, когато безпристрастното и обективно осъществяване на функции във връзка с изпълнението на договора/заповедта от което и да е лице е изложено на риск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които това лице има с бенефициента, съгласно чл. 52 от Регламент (ЕО, ЕВРАТОМ) 1605/2002 г., относно финансовите разпоредби, приложими за общия бюджет на Европейската общност, изменен с Регламент на Съвета (EO, ЕВРАТОМ) № 1995/2006 г.</w:t>
      </w:r>
    </w:p>
    <w:p w:rsidR="00D85E81" w:rsidRDefault="00D85E81" w:rsidP="00397C56">
      <w:pPr>
        <w:pStyle w:val="af4"/>
        <w:jc w:val="both"/>
      </w:pPr>
    </w:p>
  </w:footnote>
  <w:footnote w:id="4">
    <w:p w:rsidR="00D85E81" w:rsidRDefault="00D85E81" w:rsidP="0068567E">
      <w:pPr>
        <w:numPr>
          <w:ilvl w:val="0"/>
          <w:numId w:val="71"/>
        </w:numPr>
        <w:jc w:val="both"/>
        <w:rPr>
          <w:i/>
          <w:iCs/>
          <w:sz w:val="18"/>
          <w:szCs w:val="18"/>
          <w:lang w:val="ru-RU"/>
        </w:rPr>
      </w:pPr>
      <w:r w:rsidRPr="00B426E4">
        <w:rPr>
          <w:i/>
          <w:iCs/>
          <w:sz w:val="16"/>
          <w:szCs w:val="16"/>
          <w:lang w:val="ru-RU"/>
        </w:rPr>
        <w:t xml:space="preserve">Декларацията се подписва задължително от </w:t>
      </w:r>
      <w:r w:rsidRPr="00B426E4">
        <w:rPr>
          <w:i/>
          <w:iCs/>
          <w:sz w:val="16"/>
          <w:szCs w:val="16"/>
        </w:rPr>
        <w:t>управляващия участника по регистрация</w:t>
      </w:r>
      <w:r w:rsidRPr="003569B7">
        <w:rPr>
          <w:i/>
          <w:iCs/>
          <w:sz w:val="18"/>
          <w:szCs w:val="18"/>
          <w:lang w:val="ru-RU"/>
        </w:rPr>
        <w:t xml:space="preserve">. </w:t>
      </w:r>
    </w:p>
    <w:p w:rsidR="00D85E81" w:rsidRDefault="00D85E81" w:rsidP="0068567E">
      <w:pPr>
        <w:ind w:left="360"/>
        <w:jc w:val="both"/>
        <w:rPr>
          <w:i/>
          <w:iCs/>
          <w:sz w:val="18"/>
          <w:szCs w:val="18"/>
          <w:lang w:val="ru-RU"/>
        </w:rPr>
      </w:pPr>
    </w:p>
    <w:p w:rsidR="00D85E81" w:rsidRPr="002B543A" w:rsidRDefault="00D85E81" w:rsidP="0068567E">
      <w:pPr>
        <w:pStyle w:val="af4"/>
        <w:tabs>
          <w:tab w:val="left" w:pos="1390"/>
        </w:tabs>
        <w:jc w:val="both"/>
        <w:rPr>
          <w:i/>
          <w:sz w:val="16"/>
          <w:szCs w:val="16"/>
          <w:lang w:eastAsia="bg-BG"/>
        </w:rPr>
      </w:pPr>
      <w:r w:rsidRPr="002B543A">
        <w:rPr>
          <w:rStyle w:val="aff3"/>
          <w:sz w:val="16"/>
          <w:szCs w:val="16"/>
          <w:lang w:val="ru-RU"/>
        </w:rPr>
        <w:t>*</w:t>
      </w:r>
      <w:r w:rsidRPr="002B543A">
        <w:rPr>
          <w:sz w:val="16"/>
          <w:szCs w:val="16"/>
          <w:lang w:val="ru-RU"/>
        </w:rPr>
        <w:t xml:space="preserve"> </w:t>
      </w:r>
      <w:r w:rsidRPr="002B543A">
        <w:rPr>
          <w:rStyle w:val="FontStyle151"/>
          <w:i/>
          <w:sz w:val="16"/>
          <w:szCs w:val="16"/>
          <w:lang w:eastAsia="bg-BG"/>
        </w:rPr>
        <w:t xml:space="preserve">Когато участника е обединение/консорциум, декларцията се представя </w:t>
      </w:r>
      <w:r w:rsidRPr="002B543A">
        <w:rPr>
          <w:i/>
          <w:sz w:val="16"/>
          <w:szCs w:val="16"/>
        </w:rPr>
        <w:t>само за участниците в Обединението, които ще изпълняват дейности, свързани със строителство</w:t>
      </w:r>
      <w:r>
        <w:rPr>
          <w:i/>
          <w:sz w:val="16"/>
          <w:szCs w:val="16"/>
          <w:lang w:val="ru-RU"/>
        </w:rPr>
        <w:t xml:space="preserve">то </w:t>
      </w:r>
      <w:r w:rsidRPr="002B543A">
        <w:rPr>
          <w:i/>
          <w:sz w:val="16"/>
          <w:szCs w:val="16"/>
          <w:lang w:val="ru-RU"/>
        </w:rPr>
        <w:t xml:space="preserve"> съгласно споразумението за създаването му.</w:t>
      </w:r>
    </w:p>
    <w:p w:rsidR="00D85E81" w:rsidRPr="002B543A" w:rsidRDefault="00D85E81" w:rsidP="0068567E">
      <w:pPr>
        <w:pStyle w:val="af4"/>
        <w:tabs>
          <w:tab w:val="left" w:pos="1390"/>
        </w:tabs>
        <w:jc w:val="both"/>
        <w:rPr>
          <w:sz w:val="16"/>
          <w:szCs w:val="16"/>
          <w:lang w:val="ru-RU"/>
        </w:rPr>
      </w:pPr>
    </w:p>
    <w:p w:rsidR="00D85E81" w:rsidRPr="00BB4596" w:rsidRDefault="00D85E81" w:rsidP="0068567E">
      <w:pPr>
        <w:rPr>
          <w:sz w:val="16"/>
          <w:szCs w:val="16"/>
          <w:lang w:val="ru-RU"/>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E81" w:rsidRPr="00CE33F1" w:rsidRDefault="00BF7050" w:rsidP="00324F0A">
    <w:pPr>
      <w:ind w:left="-1418"/>
      <w:jc w:val="center"/>
      <w:rPr>
        <w:lang w:val="en-US"/>
      </w:rPr>
    </w:pPr>
    <w:r>
      <w:rPr>
        <w:noProof/>
        <w:lang w:eastAsia="bg-BG"/>
      </w:rPr>
      <w:drawing>
        <wp:anchor distT="0" distB="0" distL="114300" distR="114300" simplePos="0" relativeHeight="251658240" behindDoc="0" locked="0" layoutInCell="1" allowOverlap="1">
          <wp:simplePos x="0" y="0"/>
          <wp:positionH relativeFrom="column">
            <wp:posOffset>-276225</wp:posOffset>
          </wp:positionH>
          <wp:positionV relativeFrom="paragraph">
            <wp:posOffset>-180975</wp:posOffset>
          </wp:positionV>
          <wp:extent cx="1143000" cy="875665"/>
          <wp:effectExtent l="19050" t="0" r="0" b="0"/>
          <wp:wrapSquare wrapText="right"/>
          <wp:docPr id="3"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1"/>
                  <a:srcRect/>
                  <a:stretch>
                    <a:fillRect/>
                  </a:stretch>
                </pic:blipFill>
                <pic:spPr bwMode="auto">
                  <a:xfrm>
                    <a:off x="0" y="0"/>
                    <a:ext cx="1143000" cy="875665"/>
                  </a:xfrm>
                  <a:prstGeom prst="rect">
                    <a:avLst/>
                  </a:prstGeom>
                  <a:noFill/>
                  <a:ln w="9525">
                    <a:noFill/>
                    <a:miter lim="800000"/>
                    <a:headEnd/>
                    <a:tailEnd/>
                  </a:ln>
                </pic:spPr>
              </pic:pic>
            </a:graphicData>
          </a:graphic>
        </wp:anchor>
      </w:drawing>
    </w:r>
  </w:p>
  <w:p w:rsidR="00D85E81" w:rsidRPr="00CE33F1" w:rsidRDefault="00D85E81" w:rsidP="00324F0A">
    <w:pPr>
      <w:ind w:left="-1418" w:firstLine="710"/>
      <w:jc w:val="center"/>
      <w:outlineLvl w:val="0"/>
    </w:pPr>
    <w:r>
      <w:t xml:space="preserve">НАРОДНО </w:t>
    </w:r>
    <w:r w:rsidRPr="00CE33F1">
      <w:t>ЧИТАЛИЩЕ „ПРОСВЕТА-1915”  гр. МИЗИЯ</w:t>
    </w:r>
  </w:p>
  <w:p w:rsidR="00D85E81" w:rsidRPr="00CE33F1" w:rsidRDefault="00D85E81" w:rsidP="00324F0A">
    <w:pPr>
      <w:ind w:left="-710" w:firstLine="710"/>
      <w:jc w:val="center"/>
    </w:pPr>
    <w:r w:rsidRPr="00CE33F1">
      <w:t xml:space="preserve">ул. „П. Банков” 4 </w:t>
    </w:r>
    <w:r w:rsidRPr="00CE33F1">
      <w:rPr>
        <w:sz w:val="28"/>
        <w:szCs w:val="28"/>
        <w:vertAlign w:val="superscript"/>
      </w:rPr>
      <w:t>а</w:t>
    </w:r>
    <w:r w:rsidRPr="00CE33F1">
      <w:t xml:space="preserve">, тел; 09161 2384; 0878 584 330 </w:t>
    </w:r>
  </w:p>
  <w:p w:rsidR="00D85E81" w:rsidRPr="00CE33F1" w:rsidRDefault="00D85E81" w:rsidP="00324F0A">
    <w:pPr>
      <w:ind w:left="-1418" w:firstLine="708"/>
      <w:jc w:val="center"/>
      <w:rPr>
        <w:lang w:val="en-US"/>
      </w:rPr>
    </w:pPr>
    <w:r w:rsidRPr="00CE33F1">
      <w:rPr>
        <w:lang w:val="en-US"/>
      </w:rPr>
      <w:t>bookmz-mn@dir.bg</w:t>
    </w:r>
  </w:p>
  <w:p w:rsidR="00D85E81" w:rsidRDefault="00D85E81">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E81" w:rsidRPr="00CE33F1" w:rsidRDefault="00BF7050" w:rsidP="00324F0A">
    <w:pPr>
      <w:ind w:left="-1418"/>
      <w:jc w:val="center"/>
      <w:rPr>
        <w:lang w:val="en-US"/>
      </w:rPr>
    </w:pPr>
    <w:r>
      <w:rPr>
        <w:noProof/>
        <w:lang w:eastAsia="bg-BG"/>
      </w:rPr>
      <w:drawing>
        <wp:anchor distT="0" distB="0" distL="114300" distR="114300" simplePos="0" relativeHeight="251657216" behindDoc="0" locked="0" layoutInCell="1" allowOverlap="1">
          <wp:simplePos x="0" y="0"/>
          <wp:positionH relativeFrom="column">
            <wp:posOffset>-276225</wp:posOffset>
          </wp:positionH>
          <wp:positionV relativeFrom="paragraph">
            <wp:posOffset>-180975</wp:posOffset>
          </wp:positionV>
          <wp:extent cx="1143000" cy="875665"/>
          <wp:effectExtent l="19050" t="0" r="0" b="0"/>
          <wp:wrapSquare wrapText="right"/>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1"/>
                  <a:srcRect/>
                  <a:stretch>
                    <a:fillRect/>
                  </a:stretch>
                </pic:blipFill>
                <pic:spPr bwMode="auto">
                  <a:xfrm>
                    <a:off x="0" y="0"/>
                    <a:ext cx="1143000" cy="875665"/>
                  </a:xfrm>
                  <a:prstGeom prst="rect">
                    <a:avLst/>
                  </a:prstGeom>
                  <a:noFill/>
                  <a:ln w="9525">
                    <a:noFill/>
                    <a:miter lim="800000"/>
                    <a:headEnd/>
                    <a:tailEnd/>
                  </a:ln>
                </pic:spPr>
              </pic:pic>
            </a:graphicData>
          </a:graphic>
        </wp:anchor>
      </w:drawing>
    </w:r>
  </w:p>
  <w:p w:rsidR="00D85E81" w:rsidRDefault="00D85E81" w:rsidP="00EB18BE">
    <w:pPr>
      <w:ind w:left="-1418" w:firstLine="710"/>
      <w:jc w:val="center"/>
      <w:outlineLvl w:val="0"/>
    </w:pPr>
    <w:r>
      <w:t xml:space="preserve">НАРОДНО </w:t>
    </w:r>
    <w:r w:rsidRPr="00CE33F1">
      <w:t>ЧИТАЛИЩЕ „ПРОСВЕТА-1915”  гр. МИЗИЯ</w:t>
    </w:r>
  </w:p>
  <w:p w:rsidR="00D85E81" w:rsidRDefault="00D85E81" w:rsidP="00EB18BE">
    <w:pPr>
      <w:ind w:left="-710" w:firstLine="710"/>
      <w:jc w:val="center"/>
    </w:pPr>
    <w:r w:rsidRPr="00CE33F1">
      <w:t xml:space="preserve">ул. „П. Банков” 4 </w:t>
    </w:r>
    <w:r w:rsidRPr="00CE33F1">
      <w:rPr>
        <w:sz w:val="28"/>
        <w:szCs w:val="28"/>
        <w:vertAlign w:val="superscript"/>
      </w:rPr>
      <w:t>а</w:t>
    </w:r>
    <w:r w:rsidRPr="00CE33F1">
      <w:t xml:space="preserve">, тел; 09161 2384; 0878 584 330 </w:t>
    </w:r>
  </w:p>
  <w:p w:rsidR="00D85E81" w:rsidRDefault="00D85E81" w:rsidP="00EB18BE">
    <w:pPr>
      <w:ind w:left="-1418" w:firstLine="708"/>
      <w:jc w:val="center"/>
      <w:rPr>
        <w:lang w:val="en-US"/>
      </w:rPr>
    </w:pPr>
    <w:r w:rsidRPr="00CE33F1">
      <w:rPr>
        <w:lang w:val="en-US"/>
      </w:rPr>
      <w:t>bookmz-mn@dir.bg</w:t>
    </w:r>
  </w:p>
  <w:p w:rsidR="00D85E81" w:rsidRDefault="00D85E81">
    <w:pPr>
      <w:pStyle w:val="ad"/>
    </w:pPr>
  </w:p>
  <w:p w:rsidR="00D85E81" w:rsidRDefault="00D85E81">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
      </v:shape>
    </w:pict>
  </w:numPicBullet>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30D2DFF"/>
    <w:multiLevelType w:val="hybridMultilevel"/>
    <w:tmpl w:val="9BB4C572"/>
    <w:lvl w:ilvl="0" w:tplc="04020001">
      <w:start w:val="1"/>
      <w:numFmt w:val="bullet"/>
      <w:lvlText w:val=""/>
      <w:lvlJc w:val="left"/>
      <w:pPr>
        <w:tabs>
          <w:tab w:val="num" w:pos="1440"/>
        </w:tabs>
        <w:ind w:left="1440" w:hanging="360"/>
      </w:pPr>
      <w:rPr>
        <w:rFonts w:ascii="Symbol" w:hAnsi="Symbol"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
    <w:nsid w:val="03544F7A"/>
    <w:multiLevelType w:val="multilevel"/>
    <w:tmpl w:val="287CA44E"/>
    <w:lvl w:ilvl="0">
      <w:start w:val="1"/>
      <w:numFmt w:val="decimal"/>
      <w:lvlText w:val="%1."/>
      <w:lvlJc w:val="left"/>
      <w:pPr>
        <w:tabs>
          <w:tab w:val="num" w:pos="454"/>
        </w:tabs>
        <w:ind w:left="454" w:hanging="454"/>
      </w:pPr>
      <w:rPr>
        <w:rFonts w:cs="Times New Roman"/>
      </w:rPr>
    </w:lvl>
    <w:lvl w:ilvl="1">
      <w:start w:val="2"/>
      <w:numFmt w:val="decimal"/>
      <w:isLgl/>
      <w:lvlText w:val="%1.%2."/>
      <w:lvlJc w:val="left"/>
      <w:pPr>
        <w:tabs>
          <w:tab w:val="num" w:pos="420"/>
        </w:tabs>
        <w:ind w:left="420" w:hanging="4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4">
    <w:nsid w:val="065F2890"/>
    <w:multiLevelType w:val="multilevel"/>
    <w:tmpl w:val="673A8D1E"/>
    <w:lvl w:ilvl="0">
      <w:start w:val="1"/>
      <w:numFmt w:val="bullet"/>
      <w:lvlText w:val=""/>
      <w:lvlJc w:val="left"/>
      <w:pPr>
        <w:tabs>
          <w:tab w:val="num" w:pos="390"/>
        </w:tabs>
        <w:ind w:left="390" w:hanging="390"/>
      </w:pPr>
      <w:rPr>
        <w:rFonts w:ascii="Symbol" w:hAnsi="Symbol" w:hint="default"/>
        <w:b/>
      </w:rPr>
    </w:lvl>
    <w:lvl w:ilvl="1">
      <w:start w:val="1"/>
      <w:numFmt w:val="bullet"/>
      <w:lvlText w:val=""/>
      <w:lvlJc w:val="left"/>
      <w:pPr>
        <w:tabs>
          <w:tab w:val="num" w:pos="720"/>
        </w:tabs>
        <w:ind w:left="720" w:hanging="720"/>
      </w:pPr>
      <w:rPr>
        <w:rFonts w:ascii="Symbol" w:hAnsi="Symbol" w:hint="default"/>
        <w:b/>
        <w:i w:val="0"/>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5">
    <w:nsid w:val="06A10512"/>
    <w:multiLevelType w:val="hybridMultilevel"/>
    <w:tmpl w:val="0B0C4994"/>
    <w:lvl w:ilvl="0" w:tplc="523C2A60">
      <w:start w:val="1"/>
      <w:numFmt w:val="decimal"/>
      <w:lvlText w:val="%1."/>
      <w:lvlJc w:val="left"/>
      <w:pPr>
        <w:tabs>
          <w:tab w:val="num" w:pos="720"/>
        </w:tabs>
        <w:ind w:left="720" w:hanging="360"/>
      </w:pPr>
      <w:rPr>
        <w:rFonts w:cs="Times New Roman" w:hint="default"/>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6">
    <w:nsid w:val="0798103B"/>
    <w:multiLevelType w:val="singleLevel"/>
    <w:tmpl w:val="90442616"/>
    <w:lvl w:ilvl="0">
      <w:start w:val="2"/>
      <w:numFmt w:val="decimal"/>
      <w:lvlText w:val="(%1)"/>
      <w:legacy w:legacy="1" w:legacySpace="0" w:legacyIndent="355"/>
      <w:lvlJc w:val="left"/>
      <w:rPr>
        <w:rFonts w:ascii="Times New Roman" w:hAnsi="Times New Roman" w:cs="Times New Roman" w:hint="default"/>
      </w:rPr>
    </w:lvl>
  </w:abstractNum>
  <w:abstractNum w:abstractNumId="7">
    <w:nsid w:val="07DC33D6"/>
    <w:multiLevelType w:val="hybridMultilevel"/>
    <w:tmpl w:val="9972216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082C254C"/>
    <w:multiLevelType w:val="hybridMultilevel"/>
    <w:tmpl w:val="129EB218"/>
    <w:lvl w:ilvl="0" w:tplc="6C9E7C3A">
      <w:start w:val="1"/>
      <w:numFmt w:val="bullet"/>
      <w:lvlText w:val=""/>
      <w:lvlJc w:val="left"/>
      <w:pPr>
        <w:tabs>
          <w:tab w:val="num" w:pos="1080"/>
        </w:tabs>
        <w:ind w:left="1080" w:hanging="360"/>
      </w:pPr>
      <w:rPr>
        <w:rFonts w:ascii="Symbol" w:hAnsi="Symbol" w:hint="default"/>
        <w:color w:val="auto"/>
        <w:sz w:val="20"/>
      </w:rPr>
    </w:lvl>
    <w:lvl w:ilvl="1" w:tplc="04020003" w:tentative="1">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9">
    <w:nsid w:val="08F60808"/>
    <w:multiLevelType w:val="hybridMultilevel"/>
    <w:tmpl w:val="B1662A9C"/>
    <w:lvl w:ilvl="0" w:tplc="04020001">
      <w:start w:val="1"/>
      <w:numFmt w:val="bullet"/>
      <w:lvlText w:val=""/>
      <w:lvlJc w:val="left"/>
      <w:pPr>
        <w:ind w:left="1146" w:hanging="360"/>
      </w:pPr>
      <w:rPr>
        <w:rFonts w:ascii="Symbol" w:hAnsi="Symbol" w:hint="default"/>
      </w:rPr>
    </w:lvl>
    <w:lvl w:ilvl="1" w:tplc="04020003">
      <w:start w:val="1"/>
      <w:numFmt w:val="bullet"/>
      <w:lvlText w:val="o"/>
      <w:lvlJc w:val="left"/>
      <w:pPr>
        <w:ind w:left="1866" w:hanging="360"/>
      </w:pPr>
      <w:rPr>
        <w:rFonts w:ascii="Courier New" w:hAnsi="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0">
    <w:nsid w:val="0B0A23DC"/>
    <w:multiLevelType w:val="hybridMultilevel"/>
    <w:tmpl w:val="D86C4ED8"/>
    <w:lvl w:ilvl="0" w:tplc="C27A5EA4">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C6A6E36"/>
    <w:multiLevelType w:val="multilevel"/>
    <w:tmpl w:val="EEF24432"/>
    <w:styleLink w:val="StyleBulletedWingdingssymbolBefore063cmHanging06"/>
    <w:lvl w:ilvl="0">
      <w:start w:val="1"/>
      <w:numFmt w:val="bullet"/>
      <w:lvlText w:val=""/>
      <w:lvlJc w:val="left"/>
      <w:pPr>
        <w:tabs>
          <w:tab w:val="num" w:pos="567"/>
        </w:tabs>
        <w:ind w:left="567" w:hanging="283"/>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F3C185D"/>
    <w:multiLevelType w:val="hybridMultilevel"/>
    <w:tmpl w:val="042C4CE0"/>
    <w:lvl w:ilvl="0" w:tplc="5E9027E6">
      <w:numFmt w:val="bullet"/>
      <w:pStyle w:val="titre4"/>
      <w:lvlText w:val="-"/>
      <w:lvlJc w:val="left"/>
      <w:pPr>
        <w:tabs>
          <w:tab w:val="num" w:pos="720"/>
        </w:tabs>
        <w:ind w:left="72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Times New Roman"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Times New Roman"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3">
    <w:nsid w:val="0FC352E4"/>
    <w:multiLevelType w:val="multilevel"/>
    <w:tmpl w:val="64767334"/>
    <w:lvl w:ilvl="0">
      <w:start w:val="1"/>
      <w:numFmt w:val="decimal"/>
      <w:lvlText w:val="%1."/>
      <w:lvlJc w:val="left"/>
      <w:pPr>
        <w:tabs>
          <w:tab w:val="num" w:pos="435"/>
        </w:tabs>
        <w:ind w:left="435" w:hanging="435"/>
      </w:pPr>
      <w:rPr>
        <w:rFonts w:ascii="Times New Roman" w:eastAsia="Times New Roman" w:hAnsi="Times New Roman" w:cs="Times New Roman" w:hint="default"/>
      </w:rPr>
    </w:lvl>
    <w:lvl w:ilvl="1">
      <w:start w:val="1"/>
      <w:numFmt w:val="decimal"/>
      <w:lvlText w:val="%2."/>
      <w:lvlJc w:val="left"/>
      <w:pPr>
        <w:tabs>
          <w:tab w:val="num" w:pos="435"/>
        </w:tabs>
        <w:ind w:left="435" w:hanging="435"/>
      </w:pPr>
      <w:rPr>
        <w:rFonts w:cs="Times New Roman" w:hint="default"/>
        <w:b/>
        <w:i w:val="0"/>
        <w:color w:val="auto"/>
        <w:sz w:val="24"/>
        <w:szCs w:val="24"/>
      </w:rPr>
    </w:lvl>
    <w:lvl w:ilvl="2">
      <w:start w:val="1"/>
      <w:numFmt w:val="decimal"/>
      <w:lvlText w:val="%3)"/>
      <w:lvlJc w:val="left"/>
      <w:pPr>
        <w:tabs>
          <w:tab w:val="num" w:pos="2520"/>
        </w:tabs>
        <w:ind w:left="2520" w:hanging="720"/>
      </w:pPr>
      <w:rPr>
        <w:rFonts w:cs="Times New Roman" w:hint="default"/>
        <w:b/>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4">
    <w:nsid w:val="10511FDF"/>
    <w:multiLevelType w:val="multilevel"/>
    <w:tmpl w:val="AF3AD838"/>
    <w:lvl w:ilvl="0">
      <w:start w:val="1"/>
      <w:numFmt w:val="bullet"/>
      <w:lvlText w:val="o"/>
      <w:lvlJc w:val="left"/>
      <w:pPr>
        <w:tabs>
          <w:tab w:val="num" w:pos="1488"/>
        </w:tabs>
        <w:ind w:left="1488" w:hanging="390"/>
      </w:pPr>
      <w:rPr>
        <w:rFonts w:ascii="Courier New" w:hAnsi="Courier New" w:hint="default"/>
        <w:b/>
      </w:rPr>
    </w:lvl>
    <w:lvl w:ilvl="1">
      <w:start w:val="1"/>
      <w:numFmt w:val="bullet"/>
      <w:lvlText w:val=""/>
      <w:lvlJc w:val="left"/>
      <w:pPr>
        <w:tabs>
          <w:tab w:val="num" w:pos="1818"/>
        </w:tabs>
        <w:ind w:left="1818" w:hanging="720"/>
      </w:pPr>
      <w:rPr>
        <w:rFonts w:ascii="Symbol" w:hAnsi="Symbol" w:hint="default"/>
        <w:b/>
        <w:i w:val="0"/>
      </w:rPr>
    </w:lvl>
    <w:lvl w:ilvl="2">
      <w:start w:val="1"/>
      <w:numFmt w:val="decimal"/>
      <w:lvlText w:val="%1.%2.%3."/>
      <w:lvlJc w:val="left"/>
      <w:pPr>
        <w:tabs>
          <w:tab w:val="num" w:pos="2538"/>
        </w:tabs>
        <w:ind w:left="2538" w:hanging="720"/>
      </w:pPr>
      <w:rPr>
        <w:rFonts w:cs="Times New Roman" w:hint="default"/>
        <w:b/>
      </w:rPr>
    </w:lvl>
    <w:lvl w:ilvl="3">
      <w:start w:val="1"/>
      <w:numFmt w:val="decimal"/>
      <w:lvlText w:val="%1.%2.%3.%4."/>
      <w:lvlJc w:val="left"/>
      <w:pPr>
        <w:tabs>
          <w:tab w:val="num" w:pos="4293"/>
        </w:tabs>
        <w:ind w:left="4293" w:hanging="1080"/>
      </w:pPr>
      <w:rPr>
        <w:rFonts w:cs="Times New Roman" w:hint="default"/>
      </w:rPr>
    </w:lvl>
    <w:lvl w:ilvl="4">
      <w:start w:val="1"/>
      <w:numFmt w:val="decimal"/>
      <w:lvlText w:val="%1.%2.%3.%4.%5."/>
      <w:lvlJc w:val="left"/>
      <w:pPr>
        <w:tabs>
          <w:tab w:val="num" w:pos="4998"/>
        </w:tabs>
        <w:ind w:left="4998" w:hanging="1080"/>
      </w:pPr>
      <w:rPr>
        <w:rFonts w:cs="Times New Roman" w:hint="default"/>
      </w:rPr>
    </w:lvl>
    <w:lvl w:ilvl="5">
      <w:start w:val="1"/>
      <w:numFmt w:val="decimal"/>
      <w:lvlText w:val="%1.%2.%3.%4.%5.%6."/>
      <w:lvlJc w:val="left"/>
      <w:pPr>
        <w:tabs>
          <w:tab w:val="num" w:pos="6063"/>
        </w:tabs>
        <w:ind w:left="6063" w:hanging="1440"/>
      </w:pPr>
      <w:rPr>
        <w:rFonts w:cs="Times New Roman" w:hint="default"/>
      </w:rPr>
    </w:lvl>
    <w:lvl w:ilvl="6">
      <w:start w:val="1"/>
      <w:numFmt w:val="decimal"/>
      <w:lvlText w:val="%1.%2.%3.%4.%5.%6.%7."/>
      <w:lvlJc w:val="left"/>
      <w:pPr>
        <w:tabs>
          <w:tab w:val="num" w:pos="7128"/>
        </w:tabs>
        <w:ind w:left="7128" w:hanging="1800"/>
      </w:pPr>
      <w:rPr>
        <w:rFonts w:cs="Times New Roman" w:hint="default"/>
      </w:rPr>
    </w:lvl>
    <w:lvl w:ilvl="7">
      <w:start w:val="1"/>
      <w:numFmt w:val="decimal"/>
      <w:lvlText w:val="%1.%2.%3.%4.%5.%6.%7.%8."/>
      <w:lvlJc w:val="left"/>
      <w:pPr>
        <w:tabs>
          <w:tab w:val="num" w:pos="7833"/>
        </w:tabs>
        <w:ind w:left="7833" w:hanging="1800"/>
      </w:pPr>
      <w:rPr>
        <w:rFonts w:cs="Times New Roman" w:hint="default"/>
      </w:rPr>
    </w:lvl>
    <w:lvl w:ilvl="8">
      <w:start w:val="1"/>
      <w:numFmt w:val="decimal"/>
      <w:lvlText w:val="%1.%2.%3.%4.%5.%6.%7.%8.%9."/>
      <w:lvlJc w:val="left"/>
      <w:pPr>
        <w:tabs>
          <w:tab w:val="num" w:pos="8898"/>
        </w:tabs>
        <w:ind w:left="8898" w:hanging="2160"/>
      </w:pPr>
      <w:rPr>
        <w:rFonts w:cs="Times New Roman" w:hint="default"/>
      </w:rPr>
    </w:lvl>
  </w:abstractNum>
  <w:abstractNum w:abstractNumId="15">
    <w:nsid w:val="11CF5FAB"/>
    <w:multiLevelType w:val="hybridMultilevel"/>
    <w:tmpl w:val="D8C47DC0"/>
    <w:lvl w:ilvl="0" w:tplc="0402000F">
      <w:start w:val="1"/>
      <w:numFmt w:val="decimal"/>
      <w:lvlText w:val="%1."/>
      <w:lvlJc w:val="left"/>
      <w:pPr>
        <w:ind w:left="767" w:hanging="360"/>
      </w:pPr>
      <w:rPr>
        <w:rFonts w:cs="Times New Roman" w:hint="default"/>
      </w:rPr>
    </w:lvl>
    <w:lvl w:ilvl="1" w:tplc="04020003">
      <w:start w:val="1"/>
      <w:numFmt w:val="bullet"/>
      <w:lvlText w:val="o"/>
      <w:lvlJc w:val="left"/>
      <w:pPr>
        <w:ind w:left="1487" w:hanging="360"/>
      </w:pPr>
      <w:rPr>
        <w:rFonts w:ascii="Courier New" w:hAnsi="Courier New" w:hint="default"/>
      </w:rPr>
    </w:lvl>
    <w:lvl w:ilvl="2" w:tplc="04020005">
      <w:start w:val="1"/>
      <w:numFmt w:val="bullet"/>
      <w:lvlText w:val=""/>
      <w:lvlJc w:val="left"/>
      <w:pPr>
        <w:ind w:left="2207" w:hanging="360"/>
      </w:pPr>
      <w:rPr>
        <w:rFonts w:ascii="Wingdings" w:hAnsi="Wingdings" w:hint="default"/>
      </w:rPr>
    </w:lvl>
    <w:lvl w:ilvl="3" w:tplc="04020001">
      <w:start w:val="1"/>
      <w:numFmt w:val="bullet"/>
      <w:lvlText w:val=""/>
      <w:lvlJc w:val="left"/>
      <w:pPr>
        <w:ind w:left="2927" w:hanging="360"/>
      </w:pPr>
      <w:rPr>
        <w:rFonts w:ascii="Symbol" w:hAnsi="Symbol" w:hint="default"/>
      </w:rPr>
    </w:lvl>
    <w:lvl w:ilvl="4" w:tplc="04020003">
      <w:start w:val="1"/>
      <w:numFmt w:val="bullet"/>
      <w:lvlText w:val="o"/>
      <w:lvlJc w:val="left"/>
      <w:pPr>
        <w:ind w:left="3647" w:hanging="360"/>
      </w:pPr>
      <w:rPr>
        <w:rFonts w:ascii="Courier New" w:hAnsi="Courier New" w:hint="default"/>
      </w:rPr>
    </w:lvl>
    <w:lvl w:ilvl="5" w:tplc="04020005">
      <w:start w:val="1"/>
      <w:numFmt w:val="bullet"/>
      <w:lvlText w:val=""/>
      <w:lvlJc w:val="left"/>
      <w:pPr>
        <w:ind w:left="4367" w:hanging="360"/>
      </w:pPr>
      <w:rPr>
        <w:rFonts w:ascii="Wingdings" w:hAnsi="Wingdings" w:hint="default"/>
      </w:rPr>
    </w:lvl>
    <w:lvl w:ilvl="6" w:tplc="04020001">
      <w:start w:val="1"/>
      <w:numFmt w:val="bullet"/>
      <w:lvlText w:val=""/>
      <w:lvlJc w:val="left"/>
      <w:pPr>
        <w:ind w:left="5087" w:hanging="360"/>
      </w:pPr>
      <w:rPr>
        <w:rFonts w:ascii="Symbol" w:hAnsi="Symbol" w:hint="default"/>
      </w:rPr>
    </w:lvl>
    <w:lvl w:ilvl="7" w:tplc="04020003">
      <w:start w:val="1"/>
      <w:numFmt w:val="bullet"/>
      <w:lvlText w:val="o"/>
      <w:lvlJc w:val="left"/>
      <w:pPr>
        <w:ind w:left="5807" w:hanging="360"/>
      </w:pPr>
      <w:rPr>
        <w:rFonts w:ascii="Courier New" w:hAnsi="Courier New" w:hint="default"/>
      </w:rPr>
    </w:lvl>
    <w:lvl w:ilvl="8" w:tplc="04020005">
      <w:start w:val="1"/>
      <w:numFmt w:val="bullet"/>
      <w:lvlText w:val=""/>
      <w:lvlJc w:val="left"/>
      <w:pPr>
        <w:ind w:left="6527" w:hanging="360"/>
      </w:pPr>
      <w:rPr>
        <w:rFonts w:ascii="Wingdings" w:hAnsi="Wingdings" w:hint="default"/>
      </w:rPr>
    </w:lvl>
  </w:abstractNum>
  <w:abstractNum w:abstractNumId="16">
    <w:nsid w:val="13BC53BF"/>
    <w:multiLevelType w:val="hybridMultilevel"/>
    <w:tmpl w:val="35100C1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7">
    <w:nsid w:val="1406532A"/>
    <w:multiLevelType w:val="hybridMultilevel"/>
    <w:tmpl w:val="AA2CD7AE"/>
    <w:lvl w:ilvl="0" w:tplc="D13EF3BC">
      <w:numFmt w:val="bullet"/>
      <w:lvlText w:val="-"/>
      <w:lvlJc w:val="left"/>
      <w:pPr>
        <w:tabs>
          <w:tab w:val="num" w:pos="1340"/>
        </w:tabs>
        <w:ind w:left="134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hint="default"/>
      </w:rPr>
    </w:lvl>
    <w:lvl w:ilvl="2" w:tplc="9E86275C">
      <w:start w:val="1"/>
      <w:numFmt w:val="bullet"/>
      <w:lvlText w:val=""/>
      <w:lvlJc w:val="left"/>
      <w:pPr>
        <w:tabs>
          <w:tab w:val="num" w:pos="1200"/>
        </w:tabs>
        <w:ind w:left="120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15E23BC8"/>
    <w:multiLevelType w:val="hybridMultilevel"/>
    <w:tmpl w:val="734C9448"/>
    <w:lvl w:ilvl="0" w:tplc="2AF69D2A">
      <w:start w:val="1"/>
      <w:numFmt w:val="bullet"/>
      <w:lvlText w:val="▪"/>
      <w:lvlJc w:val="left"/>
      <w:pPr>
        <w:tabs>
          <w:tab w:val="num" w:pos="1106"/>
        </w:tabs>
        <w:ind w:left="1106" w:hanging="397"/>
      </w:pPr>
      <w:rPr>
        <w:rFonts w:ascii="Arial" w:hAnsi="Arial" w:hint="default"/>
        <w:color w:val="000000"/>
        <w:sz w:val="24"/>
      </w:rPr>
    </w:lvl>
    <w:lvl w:ilvl="1" w:tplc="04020003" w:tentative="1">
      <w:start w:val="1"/>
      <w:numFmt w:val="bullet"/>
      <w:lvlText w:val="o"/>
      <w:lvlJc w:val="left"/>
      <w:pPr>
        <w:tabs>
          <w:tab w:val="num" w:pos="1789"/>
        </w:tabs>
        <w:ind w:left="1789" w:hanging="360"/>
      </w:pPr>
      <w:rPr>
        <w:rFonts w:ascii="Courier New" w:hAnsi="Courier New" w:hint="default"/>
      </w:rPr>
    </w:lvl>
    <w:lvl w:ilvl="2" w:tplc="04020005">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19">
    <w:nsid w:val="17635770"/>
    <w:multiLevelType w:val="hybridMultilevel"/>
    <w:tmpl w:val="9CB4334E"/>
    <w:lvl w:ilvl="0" w:tplc="406000FE">
      <w:start w:val="1"/>
      <w:numFmt w:val="russianLower"/>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9CF63AB4">
      <w:start w:val="1"/>
      <w:numFmt w:val="russianLower"/>
      <w:lvlText w:val="%3)"/>
      <w:lvlJc w:val="left"/>
      <w:pPr>
        <w:tabs>
          <w:tab w:val="num" w:pos="3060"/>
        </w:tabs>
        <w:ind w:left="3060" w:hanging="360"/>
      </w:pPr>
      <w:rPr>
        <w:rFonts w:cs="Times New Roman"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0">
    <w:nsid w:val="18CE46B0"/>
    <w:multiLevelType w:val="singleLevel"/>
    <w:tmpl w:val="A90CBD04"/>
    <w:lvl w:ilvl="0">
      <w:start w:val="1"/>
      <w:numFmt w:val="decimal"/>
      <w:lvlText w:val="%1."/>
      <w:legacy w:legacy="1" w:legacySpace="0" w:legacyIndent="240"/>
      <w:lvlJc w:val="left"/>
      <w:rPr>
        <w:rFonts w:ascii="Times New Roman" w:hAnsi="Times New Roman" w:cs="Times New Roman" w:hint="default"/>
      </w:rPr>
    </w:lvl>
  </w:abstractNum>
  <w:abstractNum w:abstractNumId="21">
    <w:nsid w:val="20AB0355"/>
    <w:multiLevelType w:val="multilevel"/>
    <w:tmpl w:val="FD9E3F02"/>
    <w:lvl w:ilvl="0">
      <w:start w:val="1"/>
      <w:numFmt w:val="decimal"/>
      <w:lvlText w:val="%1."/>
      <w:lvlJc w:val="left"/>
      <w:pPr>
        <w:tabs>
          <w:tab w:val="num" w:pos="435"/>
        </w:tabs>
        <w:ind w:left="435" w:hanging="435"/>
      </w:pPr>
      <w:rPr>
        <w:rFonts w:ascii="Times New Roman" w:eastAsia="Times New Roman" w:hAnsi="Times New Roman" w:cs="Times New Roman" w:hint="default"/>
      </w:rPr>
    </w:lvl>
    <w:lvl w:ilvl="1">
      <w:start w:val="1"/>
      <w:numFmt w:val="decimal"/>
      <w:lvlText w:val="%2."/>
      <w:lvlJc w:val="left"/>
      <w:pPr>
        <w:tabs>
          <w:tab w:val="num" w:pos="435"/>
        </w:tabs>
        <w:ind w:left="435" w:hanging="435"/>
      </w:pPr>
      <w:rPr>
        <w:rFonts w:cs="Times New Roman" w:hint="default"/>
        <w:b/>
        <w:i w:val="0"/>
        <w:color w:val="auto"/>
        <w:sz w:val="24"/>
        <w:szCs w:val="24"/>
      </w:rPr>
    </w:lvl>
    <w:lvl w:ilvl="2">
      <w:start w:val="1"/>
      <w:numFmt w:val="decimal"/>
      <w:lvlText w:val="%3)"/>
      <w:lvlJc w:val="left"/>
      <w:pPr>
        <w:tabs>
          <w:tab w:val="num" w:pos="2520"/>
        </w:tabs>
        <w:ind w:left="2520" w:hanging="720"/>
      </w:pPr>
      <w:rPr>
        <w:rFonts w:cs="Times New Roman" w:hint="default"/>
        <w:b/>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2">
    <w:nsid w:val="22EF711C"/>
    <w:multiLevelType w:val="hybridMultilevel"/>
    <w:tmpl w:val="2ED4012E"/>
    <w:lvl w:ilvl="0" w:tplc="04020001">
      <w:start w:val="1"/>
      <w:numFmt w:val="bullet"/>
      <w:lvlText w:val=""/>
      <w:lvlJc w:val="left"/>
      <w:pPr>
        <w:ind w:left="1077" w:hanging="360"/>
      </w:pPr>
      <w:rPr>
        <w:rFonts w:ascii="Symbol" w:hAnsi="Symbol" w:hint="default"/>
      </w:rPr>
    </w:lvl>
    <w:lvl w:ilvl="1" w:tplc="04020003" w:tentative="1">
      <w:start w:val="1"/>
      <w:numFmt w:val="bullet"/>
      <w:lvlText w:val="o"/>
      <w:lvlJc w:val="left"/>
      <w:pPr>
        <w:ind w:left="1797" w:hanging="360"/>
      </w:pPr>
      <w:rPr>
        <w:rFonts w:ascii="Courier New" w:hAnsi="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23">
    <w:nsid w:val="23506298"/>
    <w:multiLevelType w:val="hybridMultilevel"/>
    <w:tmpl w:val="72104FFA"/>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4">
    <w:nsid w:val="23FB1D9E"/>
    <w:multiLevelType w:val="hybridMultilevel"/>
    <w:tmpl w:val="2F3A4E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nsid w:val="296135B1"/>
    <w:multiLevelType w:val="hybridMultilevel"/>
    <w:tmpl w:val="18B2EDF8"/>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6">
    <w:nsid w:val="2F127814"/>
    <w:multiLevelType w:val="hybridMultilevel"/>
    <w:tmpl w:val="1010B0D4"/>
    <w:lvl w:ilvl="0" w:tplc="04020001">
      <w:start w:val="1"/>
      <w:numFmt w:val="bullet"/>
      <w:lvlText w:val=""/>
      <w:lvlJc w:val="left"/>
      <w:pPr>
        <w:ind w:left="743" w:hanging="360"/>
      </w:pPr>
      <w:rPr>
        <w:rFonts w:ascii="Symbol" w:hAnsi="Symbol" w:hint="default"/>
      </w:rPr>
    </w:lvl>
    <w:lvl w:ilvl="1" w:tplc="04020003" w:tentative="1">
      <w:start w:val="1"/>
      <w:numFmt w:val="bullet"/>
      <w:lvlText w:val="o"/>
      <w:lvlJc w:val="left"/>
      <w:pPr>
        <w:ind w:left="1463" w:hanging="360"/>
      </w:pPr>
      <w:rPr>
        <w:rFonts w:ascii="Courier New" w:hAnsi="Courier New" w:hint="default"/>
      </w:rPr>
    </w:lvl>
    <w:lvl w:ilvl="2" w:tplc="04020005" w:tentative="1">
      <w:start w:val="1"/>
      <w:numFmt w:val="bullet"/>
      <w:lvlText w:val=""/>
      <w:lvlJc w:val="left"/>
      <w:pPr>
        <w:ind w:left="2183" w:hanging="360"/>
      </w:pPr>
      <w:rPr>
        <w:rFonts w:ascii="Wingdings" w:hAnsi="Wingdings" w:hint="default"/>
      </w:rPr>
    </w:lvl>
    <w:lvl w:ilvl="3" w:tplc="04020001" w:tentative="1">
      <w:start w:val="1"/>
      <w:numFmt w:val="bullet"/>
      <w:lvlText w:val=""/>
      <w:lvlJc w:val="left"/>
      <w:pPr>
        <w:ind w:left="2903" w:hanging="360"/>
      </w:pPr>
      <w:rPr>
        <w:rFonts w:ascii="Symbol" w:hAnsi="Symbol" w:hint="default"/>
      </w:rPr>
    </w:lvl>
    <w:lvl w:ilvl="4" w:tplc="04020003" w:tentative="1">
      <w:start w:val="1"/>
      <w:numFmt w:val="bullet"/>
      <w:lvlText w:val="o"/>
      <w:lvlJc w:val="left"/>
      <w:pPr>
        <w:ind w:left="3623" w:hanging="360"/>
      </w:pPr>
      <w:rPr>
        <w:rFonts w:ascii="Courier New" w:hAnsi="Courier New" w:hint="default"/>
      </w:rPr>
    </w:lvl>
    <w:lvl w:ilvl="5" w:tplc="04020005" w:tentative="1">
      <w:start w:val="1"/>
      <w:numFmt w:val="bullet"/>
      <w:lvlText w:val=""/>
      <w:lvlJc w:val="left"/>
      <w:pPr>
        <w:ind w:left="4343" w:hanging="360"/>
      </w:pPr>
      <w:rPr>
        <w:rFonts w:ascii="Wingdings" w:hAnsi="Wingdings" w:hint="default"/>
      </w:rPr>
    </w:lvl>
    <w:lvl w:ilvl="6" w:tplc="04020001" w:tentative="1">
      <w:start w:val="1"/>
      <w:numFmt w:val="bullet"/>
      <w:lvlText w:val=""/>
      <w:lvlJc w:val="left"/>
      <w:pPr>
        <w:ind w:left="5063" w:hanging="360"/>
      </w:pPr>
      <w:rPr>
        <w:rFonts w:ascii="Symbol" w:hAnsi="Symbol" w:hint="default"/>
      </w:rPr>
    </w:lvl>
    <w:lvl w:ilvl="7" w:tplc="04020003" w:tentative="1">
      <w:start w:val="1"/>
      <w:numFmt w:val="bullet"/>
      <w:lvlText w:val="o"/>
      <w:lvlJc w:val="left"/>
      <w:pPr>
        <w:ind w:left="5783" w:hanging="360"/>
      </w:pPr>
      <w:rPr>
        <w:rFonts w:ascii="Courier New" w:hAnsi="Courier New" w:hint="default"/>
      </w:rPr>
    </w:lvl>
    <w:lvl w:ilvl="8" w:tplc="04020005" w:tentative="1">
      <w:start w:val="1"/>
      <w:numFmt w:val="bullet"/>
      <w:lvlText w:val=""/>
      <w:lvlJc w:val="left"/>
      <w:pPr>
        <w:ind w:left="6503" w:hanging="360"/>
      </w:pPr>
      <w:rPr>
        <w:rFonts w:ascii="Wingdings" w:hAnsi="Wingdings" w:hint="default"/>
      </w:rPr>
    </w:lvl>
  </w:abstractNum>
  <w:abstractNum w:abstractNumId="27">
    <w:nsid w:val="2FF51793"/>
    <w:multiLevelType w:val="hybridMultilevel"/>
    <w:tmpl w:val="52DA01A0"/>
    <w:lvl w:ilvl="0" w:tplc="04020011">
      <w:start w:val="1"/>
      <w:numFmt w:val="bullet"/>
      <w:lvlText w:val=""/>
      <w:lvlJc w:val="left"/>
      <w:pPr>
        <w:ind w:left="767" w:hanging="360"/>
      </w:pPr>
      <w:rPr>
        <w:rFonts w:ascii="Symbol" w:hAnsi="Symbol" w:hint="default"/>
      </w:rPr>
    </w:lvl>
    <w:lvl w:ilvl="1" w:tplc="04020019">
      <w:start w:val="1"/>
      <w:numFmt w:val="bullet"/>
      <w:lvlText w:val="o"/>
      <w:lvlJc w:val="left"/>
      <w:pPr>
        <w:ind w:left="1487" w:hanging="360"/>
      </w:pPr>
      <w:rPr>
        <w:rFonts w:ascii="Courier New" w:hAnsi="Courier New" w:hint="default"/>
      </w:rPr>
    </w:lvl>
    <w:lvl w:ilvl="2" w:tplc="0402001B">
      <w:start w:val="1"/>
      <w:numFmt w:val="bullet"/>
      <w:lvlText w:val=""/>
      <w:lvlJc w:val="left"/>
      <w:pPr>
        <w:ind w:left="2207" w:hanging="360"/>
      </w:pPr>
      <w:rPr>
        <w:rFonts w:ascii="Wingdings" w:hAnsi="Wingdings" w:hint="default"/>
      </w:rPr>
    </w:lvl>
    <w:lvl w:ilvl="3" w:tplc="0402000F">
      <w:start w:val="1"/>
      <w:numFmt w:val="bullet"/>
      <w:lvlText w:val=""/>
      <w:lvlJc w:val="left"/>
      <w:pPr>
        <w:ind w:left="2927" w:hanging="360"/>
      </w:pPr>
      <w:rPr>
        <w:rFonts w:ascii="Symbol" w:hAnsi="Symbol" w:hint="default"/>
      </w:rPr>
    </w:lvl>
    <w:lvl w:ilvl="4" w:tplc="04020019">
      <w:start w:val="1"/>
      <w:numFmt w:val="bullet"/>
      <w:lvlText w:val="o"/>
      <w:lvlJc w:val="left"/>
      <w:pPr>
        <w:ind w:left="3647" w:hanging="360"/>
      </w:pPr>
      <w:rPr>
        <w:rFonts w:ascii="Courier New" w:hAnsi="Courier New" w:hint="default"/>
      </w:rPr>
    </w:lvl>
    <w:lvl w:ilvl="5" w:tplc="0402001B">
      <w:start w:val="1"/>
      <w:numFmt w:val="bullet"/>
      <w:lvlText w:val=""/>
      <w:lvlJc w:val="left"/>
      <w:pPr>
        <w:ind w:left="4367" w:hanging="360"/>
      </w:pPr>
      <w:rPr>
        <w:rFonts w:ascii="Wingdings" w:hAnsi="Wingdings" w:hint="default"/>
      </w:rPr>
    </w:lvl>
    <w:lvl w:ilvl="6" w:tplc="0402000F">
      <w:start w:val="1"/>
      <w:numFmt w:val="bullet"/>
      <w:lvlText w:val=""/>
      <w:lvlJc w:val="left"/>
      <w:pPr>
        <w:ind w:left="5087" w:hanging="360"/>
      </w:pPr>
      <w:rPr>
        <w:rFonts w:ascii="Symbol" w:hAnsi="Symbol" w:hint="default"/>
      </w:rPr>
    </w:lvl>
    <w:lvl w:ilvl="7" w:tplc="04020019">
      <w:start w:val="1"/>
      <w:numFmt w:val="bullet"/>
      <w:lvlText w:val="o"/>
      <w:lvlJc w:val="left"/>
      <w:pPr>
        <w:ind w:left="5807" w:hanging="360"/>
      </w:pPr>
      <w:rPr>
        <w:rFonts w:ascii="Courier New" w:hAnsi="Courier New" w:hint="default"/>
      </w:rPr>
    </w:lvl>
    <w:lvl w:ilvl="8" w:tplc="0402001B">
      <w:start w:val="1"/>
      <w:numFmt w:val="bullet"/>
      <w:lvlText w:val=""/>
      <w:lvlJc w:val="left"/>
      <w:pPr>
        <w:ind w:left="6527" w:hanging="360"/>
      </w:pPr>
      <w:rPr>
        <w:rFonts w:ascii="Wingdings" w:hAnsi="Wingdings" w:hint="default"/>
      </w:rPr>
    </w:lvl>
  </w:abstractNum>
  <w:abstractNum w:abstractNumId="28">
    <w:nsid w:val="30EC0C58"/>
    <w:multiLevelType w:val="singleLevel"/>
    <w:tmpl w:val="37C61A68"/>
    <w:lvl w:ilvl="0">
      <w:start w:val="2"/>
      <w:numFmt w:val="decimal"/>
      <w:lvlText w:val="(%1)"/>
      <w:legacy w:legacy="1" w:legacySpace="0" w:legacyIndent="331"/>
      <w:lvlJc w:val="left"/>
      <w:rPr>
        <w:rFonts w:ascii="Times New Roman" w:hAnsi="Times New Roman" w:cs="Times New Roman" w:hint="default"/>
      </w:rPr>
    </w:lvl>
  </w:abstractNum>
  <w:abstractNum w:abstractNumId="29">
    <w:nsid w:val="33092316"/>
    <w:multiLevelType w:val="hybridMultilevel"/>
    <w:tmpl w:val="6D060636"/>
    <w:lvl w:ilvl="0" w:tplc="68920454">
      <w:start w:val="1"/>
      <w:numFmt w:val="bullet"/>
      <w:lvlText w:val=""/>
      <w:lvlJc w:val="left"/>
      <w:pPr>
        <w:tabs>
          <w:tab w:val="num" w:pos="720"/>
        </w:tabs>
        <w:ind w:left="720" w:hanging="360"/>
      </w:pPr>
      <w:rPr>
        <w:rFonts w:ascii="Symbol" w:hAnsi="Symbol" w:hint="default"/>
        <w:b/>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0">
    <w:nsid w:val="3356369C"/>
    <w:multiLevelType w:val="singleLevel"/>
    <w:tmpl w:val="9608269E"/>
    <w:lvl w:ilvl="0">
      <w:start w:val="1"/>
      <w:numFmt w:val="decimal"/>
      <w:lvlText w:val="%1."/>
      <w:lvlJc w:val="left"/>
      <w:pPr>
        <w:tabs>
          <w:tab w:val="num" w:pos="720"/>
        </w:tabs>
        <w:ind w:left="720" w:hanging="720"/>
      </w:pPr>
      <w:rPr>
        <w:rFonts w:cs="Times New Roman" w:hint="default"/>
      </w:rPr>
    </w:lvl>
  </w:abstractNum>
  <w:abstractNum w:abstractNumId="31">
    <w:nsid w:val="34641548"/>
    <w:multiLevelType w:val="hybridMultilevel"/>
    <w:tmpl w:val="1E3C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602354D"/>
    <w:multiLevelType w:val="multilevel"/>
    <w:tmpl w:val="15BC203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360F1172"/>
    <w:multiLevelType w:val="hybridMultilevel"/>
    <w:tmpl w:val="91421B96"/>
    <w:lvl w:ilvl="0" w:tplc="935802F0">
      <w:start w:val="1"/>
      <w:numFmt w:val="decimal"/>
      <w:lvlText w:val="%1."/>
      <w:lvlJc w:val="left"/>
      <w:pPr>
        <w:ind w:left="1080" w:hanging="360"/>
      </w:pPr>
      <w:rPr>
        <w:rFonts w:cs="Times New Roman"/>
        <w:b/>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34">
    <w:nsid w:val="39621179"/>
    <w:multiLevelType w:val="hybridMultilevel"/>
    <w:tmpl w:val="6CC2F140"/>
    <w:lvl w:ilvl="0" w:tplc="691259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9F079AD"/>
    <w:multiLevelType w:val="multilevel"/>
    <w:tmpl w:val="41829F3E"/>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decimal"/>
      <w:lvlText w:val="%2."/>
      <w:lvlJc w:val="left"/>
      <w:pPr>
        <w:tabs>
          <w:tab w:val="num" w:pos="435"/>
        </w:tabs>
        <w:ind w:left="435" w:hanging="435"/>
      </w:pPr>
      <w:rPr>
        <w:rFonts w:cs="Times New Roman" w:hint="default"/>
        <w:b/>
        <w:i w:val="0"/>
        <w:color w:val="auto"/>
        <w:sz w:val="24"/>
        <w:szCs w:val="24"/>
      </w:rPr>
    </w:lvl>
    <w:lvl w:ilvl="2">
      <w:start w:val="1"/>
      <w:numFmt w:val="russianLower"/>
      <w:lvlText w:val="%3)"/>
      <w:lvlJc w:val="left"/>
      <w:pPr>
        <w:tabs>
          <w:tab w:val="num" w:pos="2520"/>
        </w:tabs>
        <w:ind w:left="2520" w:hanging="720"/>
      </w:pPr>
      <w:rPr>
        <w:rFonts w:cs="Times New Roman" w:hint="default"/>
        <w:b/>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36">
    <w:nsid w:val="3AB154F8"/>
    <w:multiLevelType w:val="multilevel"/>
    <w:tmpl w:val="41829F3E"/>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decimal"/>
      <w:lvlText w:val="%2."/>
      <w:lvlJc w:val="left"/>
      <w:pPr>
        <w:tabs>
          <w:tab w:val="num" w:pos="435"/>
        </w:tabs>
        <w:ind w:left="435" w:hanging="435"/>
      </w:pPr>
      <w:rPr>
        <w:rFonts w:cs="Times New Roman" w:hint="default"/>
        <w:b/>
        <w:i w:val="0"/>
        <w:color w:val="auto"/>
        <w:sz w:val="24"/>
        <w:szCs w:val="24"/>
      </w:rPr>
    </w:lvl>
    <w:lvl w:ilvl="2">
      <w:start w:val="1"/>
      <w:numFmt w:val="russianLower"/>
      <w:lvlText w:val="%3)"/>
      <w:lvlJc w:val="left"/>
      <w:pPr>
        <w:tabs>
          <w:tab w:val="num" w:pos="2520"/>
        </w:tabs>
        <w:ind w:left="2520" w:hanging="720"/>
      </w:pPr>
      <w:rPr>
        <w:rFonts w:cs="Times New Roman" w:hint="default"/>
        <w:b/>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37">
    <w:nsid w:val="3B055FE0"/>
    <w:multiLevelType w:val="multilevel"/>
    <w:tmpl w:val="D40082A8"/>
    <w:lvl w:ilvl="0">
      <w:start w:val="1"/>
      <w:numFmt w:val="decimal"/>
      <w:lvlText w:val="%1."/>
      <w:lvlJc w:val="left"/>
      <w:pPr>
        <w:tabs>
          <w:tab w:val="num" w:pos="390"/>
        </w:tabs>
        <w:ind w:left="390" w:hanging="390"/>
      </w:pPr>
      <w:rPr>
        <w:rFonts w:cs="Times New Roman" w:hint="default"/>
        <w:b/>
      </w:rPr>
    </w:lvl>
    <w:lvl w:ilvl="1">
      <w:start w:val="1"/>
      <w:numFmt w:val="bullet"/>
      <w:lvlText w:val=""/>
      <w:lvlJc w:val="left"/>
      <w:pPr>
        <w:tabs>
          <w:tab w:val="num" w:pos="720"/>
        </w:tabs>
        <w:ind w:left="720" w:hanging="720"/>
      </w:pPr>
      <w:rPr>
        <w:rFonts w:ascii="Symbol" w:hAnsi="Symbol" w:hint="default"/>
        <w:b/>
        <w:i w:val="0"/>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38">
    <w:nsid w:val="3CE97C93"/>
    <w:multiLevelType w:val="singleLevel"/>
    <w:tmpl w:val="C6147964"/>
    <w:lvl w:ilvl="0">
      <w:start w:val="1"/>
      <w:numFmt w:val="decimal"/>
      <w:lvlText w:val="%1."/>
      <w:legacy w:legacy="1" w:legacySpace="0" w:legacyIndent="250"/>
      <w:lvlJc w:val="left"/>
      <w:rPr>
        <w:rFonts w:ascii="Times New Roman" w:hAnsi="Times New Roman" w:cs="Times New Roman" w:hint="default"/>
      </w:rPr>
    </w:lvl>
  </w:abstractNum>
  <w:abstractNum w:abstractNumId="39">
    <w:nsid w:val="3CF42465"/>
    <w:multiLevelType w:val="multilevel"/>
    <w:tmpl w:val="673A8D1E"/>
    <w:lvl w:ilvl="0">
      <w:start w:val="1"/>
      <w:numFmt w:val="bullet"/>
      <w:lvlText w:val=""/>
      <w:lvlJc w:val="left"/>
      <w:pPr>
        <w:tabs>
          <w:tab w:val="num" w:pos="1098"/>
        </w:tabs>
        <w:ind w:left="1098" w:hanging="390"/>
      </w:pPr>
      <w:rPr>
        <w:rFonts w:ascii="Symbol" w:hAnsi="Symbol" w:hint="default"/>
        <w:b/>
      </w:rPr>
    </w:lvl>
    <w:lvl w:ilvl="1">
      <w:start w:val="1"/>
      <w:numFmt w:val="bullet"/>
      <w:lvlText w:val=""/>
      <w:lvlJc w:val="left"/>
      <w:pPr>
        <w:tabs>
          <w:tab w:val="num" w:pos="1428"/>
        </w:tabs>
        <w:ind w:left="1428" w:hanging="720"/>
      </w:pPr>
      <w:rPr>
        <w:rFonts w:ascii="Symbol" w:hAnsi="Symbol" w:hint="default"/>
        <w:b/>
        <w:i w:val="0"/>
      </w:rPr>
    </w:lvl>
    <w:lvl w:ilvl="2">
      <w:start w:val="1"/>
      <w:numFmt w:val="decimal"/>
      <w:lvlText w:val="%1.%2.%3."/>
      <w:lvlJc w:val="left"/>
      <w:pPr>
        <w:tabs>
          <w:tab w:val="num" w:pos="2148"/>
        </w:tabs>
        <w:ind w:left="2148" w:hanging="720"/>
      </w:pPr>
      <w:rPr>
        <w:rFonts w:cs="Times New Roman" w:hint="default"/>
        <w:b/>
      </w:rPr>
    </w:lvl>
    <w:lvl w:ilvl="3">
      <w:start w:val="1"/>
      <w:numFmt w:val="decimal"/>
      <w:lvlText w:val="%1.%2.%3.%4."/>
      <w:lvlJc w:val="left"/>
      <w:pPr>
        <w:tabs>
          <w:tab w:val="num" w:pos="3903"/>
        </w:tabs>
        <w:ind w:left="3903" w:hanging="1080"/>
      </w:pPr>
      <w:rPr>
        <w:rFonts w:cs="Times New Roman" w:hint="default"/>
      </w:rPr>
    </w:lvl>
    <w:lvl w:ilvl="4">
      <w:start w:val="1"/>
      <w:numFmt w:val="decimal"/>
      <w:lvlText w:val="%1.%2.%3.%4.%5."/>
      <w:lvlJc w:val="left"/>
      <w:pPr>
        <w:tabs>
          <w:tab w:val="num" w:pos="4608"/>
        </w:tabs>
        <w:ind w:left="4608" w:hanging="1080"/>
      </w:pPr>
      <w:rPr>
        <w:rFonts w:cs="Times New Roman" w:hint="default"/>
      </w:rPr>
    </w:lvl>
    <w:lvl w:ilvl="5">
      <w:start w:val="1"/>
      <w:numFmt w:val="decimal"/>
      <w:lvlText w:val="%1.%2.%3.%4.%5.%6."/>
      <w:lvlJc w:val="left"/>
      <w:pPr>
        <w:tabs>
          <w:tab w:val="num" w:pos="5673"/>
        </w:tabs>
        <w:ind w:left="5673" w:hanging="1440"/>
      </w:pPr>
      <w:rPr>
        <w:rFonts w:cs="Times New Roman" w:hint="default"/>
      </w:rPr>
    </w:lvl>
    <w:lvl w:ilvl="6">
      <w:start w:val="1"/>
      <w:numFmt w:val="decimal"/>
      <w:lvlText w:val="%1.%2.%3.%4.%5.%6.%7."/>
      <w:lvlJc w:val="left"/>
      <w:pPr>
        <w:tabs>
          <w:tab w:val="num" w:pos="6738"/>
        </w:tabs>
        <w:ind w:left="6738" w:hanging="1800"/>
      </w:pPr>
      <w:rPr>
        <w:rFonts w:cs="Times New Roman" w:hint="default"/>
      </w:rPr>
    </w:lvl>
    <w:lvl w:ilvl="7">
      <w:start w:val="1"/>
      <w:numFmt w:val="decimal"/>
      <w:lvlText w:val="%1.%2.%3.%4.%5.%6.%7.%8."/>
      <w:lvlJc w:val="left"/>
      <w:pPr>
        <w:tabs>
          <w:tab w:val="num" w:pos="7443"/>
        </w:tabs>
        <w:ind w:left="7443" w:hanging="1800"/>
      </w:pPr>
      <w:rPr>
        <w:rFonts w:cs="Times New Roman" w:hint="default"/>
      </w:rPr>
    </w:lvl>
    <w:lvl w:ilvl="8">
      <w:start w:val="1"/>
      <w:numFmt w:val="decimal"/>
      <w:lvlText w:val="%1.%2.%3.%4.%5.%6.%7.%8.%9."/>
      <w:lvlJc w:val="left"/>
      <w:pPr>
        <w:tabs>
          <w:tab w:val="num" w:pos="8508"/>
        </w:tabs>
        <w:ind w:left="8508" w:hanging="2160"/>
      </w:pPr>
      <w:rPr>
        <w:rFonts w:cs="Times New Roman" w:hint="default"/>
      </w:rPr>
    </w:lvl>
  </w:abstractNum>
  <w:abstractNum w:abstractNumId="40">
    <w:nsid w:val="3F3513F9"/>
    <w:multiLevelType w:val="hybridMultilevel"/>
    <w:tmpl w:val="D40ED0B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3F781FBC"/>
    <w:multiLevelType w:val="multilevel"/>
    <w:tmpl w:val="3402B1DC"/>
    <w:lvl w:ilvl="0">
      <w:start w:val="1"/>
      <w:numFmt w:val="decimal"/>
      <w:lvlText w:val="%1."/>
      <w:lvlJc w:val="left"/>
      <w:pPr>
        <w:tabs>
          <w:tab w:val="num" w:pos="435"/>
        </w:tabs>
        <w:ind w:left="435" w:hanging="435"/>
      </w:pPr>
      <w:rPr>
        <w:rFonts w:cs="Times New Roman" w:hint="default"/>
      </w:rPr>
    </w:lvl>
    <w:lvl w:ilvl="1">
      <w:start w:val="1"/>
      <w:numFmt w:val="bullet"/>
      <w:lvlText w:val=""/>
      <w:lvlJc w:val="left"/>
      <w:pPr>
        <w:tabs>
          <w:tab w:val="num" w:pos="1440"/>
        </w:tabs>
        <w:ind w:left="1440" w:hanging="360"/>
      </w:pPr>
      <w:rPr>
        <w:rFonts w:ascii="Symbol" w:hAnsi="Symbol" w:hint="default"/>
        <w:b w:val="0"/>
        <w:i w:val="0"/>
        <w:color w:val="auto"/>
        <w:sz w:val="20"/>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2">
    <w:nsid w:val="48A93B67"/>
    <w:multiLevelType w:val="hybridMultilevel"/>
    <w:tmpl w:val="4C3643D6"/>
    <w:lvl w:ilvl="0" w:tplc="672438C0">
      <w:start w:val="1"/>
      <w:numFmt w:val="bullet"/>
      <w:lvlText w:val=""/>
      <w:lvlJc w:val="left"/>
      <w:pPr>
        <w:tabs>
          <w:tab w:val="num" w:pos="720"/>
        </w:tabs>
        <w:ind w:left="720" w:hanging="360"/>
      </w:pPr>
      <w:rPr>
        <w:rFonts w:ascii="Symbol" w:hAnsi="Symbol" w:hint="default"/>
      </w:rPr>
    </w:lvl>
    <w:lvl w:ilvl="1" w:tplc="702236C2">
      <w:start w:val="1"/>
      <w:numFmt w:val="decimal"/>
      <w:lvlText w:val="%2."/>
      <w:lvlJc w:val="left"/>
      <w:pPr>
        <w:tabs>
          <w:tab w:val="num" w:pos="1440"/>
        </w:tabs>
        <w:ind w:left="1440" w:hanging="360"/>
      </w:pPr>
      <w:rPr>
        <w:rFonts w:cs="Times New Roman"/>
      </w:rPr>
    </w:lvl>
    <w:lvl w:ilvl="2" w:tplc="0C6A9268">
      <w:start w:val="1"/>
      <w:numFmt w:val="decimal"/>
      <w:lvlText w:val="%3."/>
      <w:lvlJc w:val="left"/>
      <w:pPr>
        <w:tabs>
          <w:tab w:val="num" w:pos="2160"/>
        </w:tabs>
        <w:ind w:left="2160" w:hanging="360"/>
      </w:pPr>
      <w:rPr>
        <w:rFonts w:cs="Times New Roman"/>
      </w:rPr>
    </w:lvl>
    <w:lvl w:ilvl="3" w:tplc="1E8C495E">
      <w:start w:val="1"/>
      <w:numFmt w:val="decimal"/>
      <w:lvlText w:val="%4."/>
      <w:lvlJc w:val="left"/>
      <w:pPr>
        <w:tabs>
          <w:tab w:val="num" w:pos="2880"/>
        </w:tabs>
        <w:ind w:left="2880" w:hanging="360"/>
      </w:pPr>
      <w:rPr>
        <w:rFonts w:cs="Times New Roman"/>
      </w:rPr>
    </w:lvl>
    <w:lvl w:ilvl="4" w:tplc="0A84CC60">
      <w:start w:val="1"/>
      <w:numFmt w:val="decimal"/>
      <w:lvlText w:val="%5."/>
      <w:lvlJc w:val="left"/>
      <w:pPr>
        <w:tabs>
          <w:tab w:val="num" w:pos="3600"/>
        </w:tabs>
        <w:ind w:left="3600" w:hanging="360"/>
      </w:pPr>
      <w:rPr>
        <w:rFonts w:cs="Times New Roman"/>
      </w:rPr>
    </w:lvl>
    <w:lvl w:ilvl="5" w:tplc="2D6E2E1A">
      <w:start w:val="1"/>
      <w:numFmt w:val="decimal"/>
      <w:lvlText w:val="%6."/>
      <w:lvlJc w:val="left"/>
      <w:pPr>
        <w:tabs>
          <w:tab w:val="num" w:pos="4320"/>
        </w:tabs>
        <w:ind w:left="4320" w:hanging="360"/>
      </w:pPr>
      <w:rPr>
        <w:rFonts w:cs="Times New Roman"/>
      </w:rPr>
    </w:lvl>
    <w:lvl w:ilvl="6" w:tplc="05A012AA">
      <w:start w:val="1"/>
      <w:numFmt w:val="decimal"/>
      <w:lvlText w:val="%7."/>
      <w:lvlJc w:val="left"/>
      <w:pPr>
        <w:tabs>
          <w:tab w:val="num" w:pos="5040"/>
        </w:tabs>
        <w:ind w:left="5040" w:hanging="360"/>
      </w:pPr>
      <w:rPr>
        <w:rFonts w:cs="Times New Roman"/>
      </w:rPr>
    </w:lvl>
    <w:lvl w:ilvl="7" w:tplc="724E7A5C">
      <w:start w:val="1"/>
      <w:numFmt w:val="decimal"/>
      <w:lvlText w:val="%8."/>
      <w:lvlJc w:val="left"/>
      <w:pPr>
        <w:tabs>
          <w:tab w:val="num" w:pos="5760"/>
        </w:tabs>
        <w:ind w:left="5760" w:hanging="360"/>
      </w:pPr>
      <w:rPr>
        <w:rFonts w:cs="Times New Roman"/>
      </w:rPr>
    </w:lvl>
    <w:lvl w:ilvl="8" w:tplc="AD1234F2">
      <w:start w:val="1"/>
      <w:numFmt w:val="decimal"/>
      <w:lvlText w:val="%9."/>
      <w:lvlJc w:val="left"/>
      <w:pPr>
        <w:tabs>
          <w:tab w:val="num" w:pos="6480"/>
        </w:tabs>
        <w:ind w:left="6480" w:hanging="360"/>
      </w:pPr>
      <w:rPr>
        <w:rFonts w:cs="Times New Roman"/>
      </w:rPr>
    </w:lvl>
  </w:abstractNum>
  <w:abstractNum w:abstractNumId="43">
    <w:nsid w:val="4BA658E5"/>
    <w:multiLevelType w:val="hybridMultilevel"/>
    <w:tmpl w:val="32D6C172"/>
    <w:lvl w:ilvl="0" w:tplc="04090007">
      <w:start w:val="1"/>
      <w:numFmt w:val="bullet"/>
      <w:lvlText w:val=""/>
      <w:lvlPicBulletId w:val="0"/>
      <w:lvlJc w:val="left"/>
      <w:pPr>
        <w:tabs>
          <w:tab w:val="num" w:pos="927"/>
        </w:tabs>
        <w:ind w:left="927" w:hanging="360"/>
      </w:pPr>
      <w:rPr>
        <w:rFonts w:ascii="Symbol" w:hAnsi="Symbol" w:hint="default"/>
      </w:rPr>
    </w:lvl>
    <w:lvl w:ilvl="1" w:tplc="04020001">
      <w:start w:val="1"/>
      <w:numFmt w:val="bullet"/>
      <w:lvlText w:val=""/>
      <w:lvlJc w:val="left"/>
      <w:pPr>
        <w:tabs>
          <w:tab w:val="num" w:pos="1980"/>
        </w:tabs>
        <w:ind w:left="1980" w:hanging="360"/>
      </w:pPr>
      <w:rPr>
        <w:rFonts w:ascii="Symbol" w:hAnsi="Symbol" w:hint="default"/>
      </w:rPr>
    </w:lvl>
    <w:lvl w:ilvl="2" w:tplc="04020005">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44">
    <w:nsid w:val="4BDD1C7D"/>
    <w:multiLevelType w:val="hybridMultilevel"/>
    <w:tmpl w:val="AA0C10EC"/>
    <w:lvl w:ilvl="0" w:tplc="04020001">
      <w:start w:val="1"/>
      <w:numFmt w:val="decimal"/>
      <w:lvlText w:val="%1."/>
      <w:lvlJc w:val="left"/>
      <w:pPr>
        <w:tabs>
          <w:tab w:val="num" w:pos="900"/>
        </w:tabs>
        <w:ind w:left="900" w:hanging="360"/>
      </w:pPr>
      <w:rPr>
        <w:rFonts w:cs="Times New Roman" w:hint="default"/>
        <w:b w:val="0"/>
        <w:i w:val="0"/>
      </w:rPr>
    </w:lvl>
    <w:lvl w:ilvl="1" w:tplc="04020003">
      <w:start w:val="1"/>
      <w:numFmt w:val="russianLower"/>
      <w:lvlText w:val="%2)"/>
      <w:lvlJc w:val="left"/>
      <w:pPr>
        <w:tabs>
          <w:tab w:val="num" w:pos="1800"/>
        </w:tabs>
        <w:ind w:left="1800" w:hanging="360"/>
      </w:pPr>
      <w:rPr>
        <w:rFonts w:cs="Times New Roman" w:hint="default"/>
        <w:b w:val="0"/>
        <w:i w:val="0"/>
      </w:rPr>
    </w:lvl>
    <w:lvl w:ilvl="2" w:tplc="04020005">
      <w:start w:val="1"/>
      <w:numFmt w:val="russianLower"/>
      <w:lvlText w:val="%3)"/>
      <w:lvlJc w:val="left"/>
      <w:pPr>
        <w:tabs>
          <w:tab w:val="num" w:pos="1800"/>
        </w:tabs>
        <w:ind w:left="1800" w:hanging="360"/>
      </w:pPr>
      <w:rPr>
        <w:rFonts w:cs="Times New Roman" w:hint="default"/>
        <w:b w:val="0"/>
        <w:i w:val="0"/>
      </w:rPr>
    </w:lvl>
    <w:lvl w:ilvl="3" w:tplc="04020001">
      <w:start w:val="2"/>
      <w:numFmt w:val="bullet"/>
      <w:lvlText w:val="-"/>
      <w:lvlJc w:val="left"/>
      <w:pPr>
        <w:tabs>
          <w:tab w:val="num" w:pos="3930"/>
        </w:tabs>
        <w:ind w:left="3930" w:hanging="1050"/>
      </w:pPr>
      <w:rPr>
        <w:rFonts w:ascii="Times New Roman" w:eastAsia="Times New Roman" w:hAnsi="Times New Roman" w:hint="default"/>
      </w:rPr>
    </w:lvl>
    <w:lvl w:ilvl="4" w:tplc="04020003" w:tentative="1">
      <w:start w:val="1"/>
      <w:numFmt w:val="lowerLetter"/>
      <w:lvlText w:val="%5."/>
      <w:lvlJc w:val="left"/>
      <w:pPr>
        <w:tabs>
          <w:tab w:val="num" w:pos="3960"/>
        </w:tabs>
        <w:ind w:left="3960" w:hanging="360"/>
      </w:pPr>
      <w:rPr>
        <w:rFonts w:cs="Times New Roman"/>
      </w:rPr>
    </w:lvl>
    <w:lvl w:ilvl="5" w:tplc="04020005" w:tentative="1">
      <w:start w:val="1"/>
      <w:numFmt w:val="lowerRoman"/>
      <w:lvlText w:val="%6."/>
      <w:lvlJc w:val="right"/>
      <w:pPr>
        <w:tabs>
          <w:tab w:val="num" w:pos="4680"/>
        </w:tabs>
        <w:ind w:left="4680" w:hanging="180"/>
      </w:pPr>
      <w:rPr>
        <w:rFonts w:cs="Times New Roman"/>
      </w:rPr>
    </w:lvl>
    <w:lvl w:ilvl="6" w:tplc="04020001" w:tentative="1">
      <w:start w:val="1"/>
      <w:numFmt w:val="decimal"/>
      <w:lvlText w:val="%7."/>
      <w:lvlJc w:val="left"/>
      <w:pPr>
        <w:tabs>
          <w:tab w:val="num" w:pos="5400"/>
        </w:tabs>
        <w:ind w:left="5400" w:hanging="360"/>
      </w:pPr>
      <w:rPr>
        <w:rFonts w:cs="Times New Roman"/>
      </w:rPr>
    </w:lvl>
    <w:lvl w:ilvl="7" w:tplc="04020003" w:tentative="1">
      <w:start w:val="1"/>
      <w:numFmt w:val="lowerLetter"/>
      <w:lvlText w:val="%8."/>
      <w:lvlJc w:val="left"/>
      <w:pPr>
        <w:tabs>
          <w:tab w:val="num" w:pos="6120"/>
        </w:tabs>
        <w:ind w:left="6120" w:hanging="360"/>
      </w:pPr>
      <w:rPr>
        <w:rFonts w:cs="Times New Roman"/>
      </w:rPr>
    </w:lvl>
    <w:lvl w:ilvl="8" w:tplc="04020005" w:tentative="1">
      <w:start w:val="1"/>
      <w:numFmt w:val="lowerRoman"/>
      <w:lvlText w:val="%9."/>
      <w:lvlJc w:val="right"/>
      <w:pPr>
        <w:tabs>
          <w:tab w:val="num" w:pos="6840"/>
        </w:tabs>
        <w:ind w:left="6840" w:hanging="180"/>
      </w:pPr>
      <w:rPr>
        <w:rFonts w:cs="Times New Roman"/>
      </w:rPr>
    </w:lvl>
  </w:abstractNum>
  <w:abstractNum w:abstractNumId="45">
    <w:nsid w:val="4E875559"/>
    <w:multiLevelType w:val="hybridMultilevel"/>
    <w:tmpl w:val="CF880D9C"/>
    <w:lvl w:ilvl="0" w:tplc="04020001">
      <w:start w:val="1"/>
      <w:numFmt w:val="decimal"/>
      <w:lvlText w:val="%1."/>
      <w:lvlJc w:val="left"/>
      <w:pPr>
        <w:ind w:left="720" w:hanging="360"/>
      </w:pPr>
      <w:rPr>
        <w:rFonts w:cs="Times New Roman" w:hint="default"/>
      </w:rPr>
    </w:lvl>
    <w:lvl w:ilvl="1" w:tplc="04020003" w:tentative="1">
      <w:start w:val="1"/>
      <w:numFmt w:val="lowerLetter"/>
      <w:lvlText w:val="%2."/>
      <w:lvlJc w:val="left"/>
      <w:pPr>
        <w:ind w:left="1440" w:hanging="360"/>
      </w:pPr>
      <w:rPr>
        <w:rFonts w:cs="Times New Roman"/>
      </w:rPr>
    </w:lvl>
    <w:lvl w:ilvl="2" w:tplc="04020005">
      <w:start w:val="1"/>
      <w:numFmt w:val="lowerRoman"/>
      <w:lvlText w:val="%3."/>
      <w:lvlJc w:val="right"/>
      <w:pPr>
        <w:ind w:left="2160" w:hanging="180"/>
      </w:pPr>
      <w:rPr>
        <w:rFonts w:cs="Times New Roman"/>
      </w:rPr>
    </w:lvl>
    <w:lvl w:ilvl="3" w:tplc="04020001" w:tentative="1">
      <w:start w:val="1"/>
      <w:numFmt w:val="decimal"/>
      <w:lvlText w:val="%4."/>
      <w:lvlJc w:val="left"/>
      <w:pPr>
        <w:ind w:left="2880" w:hanging="360"/>
      </w:pPr>
      <w:rPr>
        <w:rFonts w:cs="Times New Roman"/>
      </w:rPr>
    </w:lvl>
    <w:lvl w:ilvl="4" w:tplc="04020003" w:tentative="1">
      <w:start w:val="1"/>
      <w:numFmt w:val="lowerLetter"/>
      <w:lvlText w:val="%5."/>
      <w:lvlJc w:val="left"/>
      <w:pPr>
        <w:ind w:left="3600" w:hanging="360"/>
      </w:pPr>
      <w:rPr>
        <w:rFonts w:cs="Times New Roman"/>
      </w:rPr>
    </w:lvl>
    <w:lvl w:ilvl="5" w:tplc="04020005" w:tentative="1">
      <w:start w:val="1"/>
      <w:numFmt w:val="lowerRoman"/>
      <w:lvlText w:val="%6."/>
      <w:lvlJc w:val="right"/>
      <w:pPr>
        <w:ind w:left="4320" w:hanging="180"/>
      </w:pPr>
      <w:rPr>
        <w:rFonts w:cs="Times New Roman"/>
      </w:rPr>
    </w:lvl>
    <w:lvl w:ilvl="6" w:tplc="04020001" w:tentative="1">
      <w:start w:val="1"/>
      <w:numFmt w:val="decimal"/>
      <w:lvlText w:val="%7."/>
      <w:lvlJc w:val="left"/>
      <w:pPr>
        <w:ind w:left="5040" w:hanging="360"/>
      </w:pPr>
      <w:rPr>
        <w:rFonts w:cs="Times New Roman"/>
      </w:rPr>
    </w:lvl>
    <w:lvl w:ilvl="7" w:tplc="04020003" w:tentative="1">
      <w:start w:val="1"/>
      <w:numFmt w:val="lowerLetter"/>
      <w:lvlText w:val="%8."/>
      <w:lvlJc w:val="left"/>
      <w:pPr>
        <w:ind w:left="5760" w:hanging="360"/>
      </w:pPr>
      <w:rPr>
        <w:rFonts w:cs="Times New Roman"/>
      </w:rPr>
    </w:lvl>
    <w:lvl w:ilvl="8" w:tplc="04020005" w:tentative="1">
      <w:start w:val="1"/>
      <w:numFmt w:val="lowerRoman"/>
      <w:lvlText w:val="%9."/>
      <w:lvlJc w:val="right"/>
      <w:pPr>
        <w:ind w:left="6480" w:hanging="180"/>
      </w:pPr>
      <w:rPr>
        <w:rFonts w:cs="Times New Roman"/>
      </w:rPr>
    </w:lvl>
  </w:abstractNum>
  <w:abstractNum w:abstractNumId="46">
    <w:nsid w:val="4EE55C2B"/>
    <w:multiLevelType w:val="hybridMultilevel"/>
    <w:tmpl w:val="A03E126C"/>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7">
    <w:nsid w:val="5370389B"/>
    <w:multiLevelType w:val="hybridMultilevel"/>
    <w:tmpl w:val="0EDA35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53DA1AB1"/>
    <w:multiLevelType w:val="hybridMultilevel"/>
    <w:tmpl w:val="5996649E"/>
    <w:lvl w:ilvl="0" w:tplc="0402000B">
      <w:start w:val="1"/>
      <w:numFmt w:val="bullet"/>
      <w:lvlText w:val=""/>
      <w:lvlJc w:val="left"/>
      <w:pPr>
        <w:ind w:left="720" w:hanging="360"/>
      </w:pPr>
      <w:rPr>
        <w:rFonts w:ascii="Wingdings" w:hAnsi="Wingdings" w:hint="default"/>
      </w:rPr>
    </w:lvl>
    <w:lvl w:ilvl="1" w:tplc="0402000B">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547B2ABF"/>
    <w:multiLevelType w:val="hybridMultilevel"/>
    <w:tmpl w:val="790EAC00"/>
    <w:lvl w:ilvl="0" w:tplc="F6F84758">
      <w:start w:val="1"/>
      <w:numFmt w:val="russianLower"/>
      <w:lvlText w:val="%1)"/>
      <w:lvlJc w:val="left"/>
      <w:pPr>
        <w:ind w:left="1080" w:hanging="360"/>
      </w:pPr>
      <w:rPr>
        <w:rFonts w:cs="Times New Roman" w:hint="default"/>
        <w:b/>
        <w:bCs w:val="0"/>
        <w:i w:val="0"/>
        <w:iCs w:val="0"/>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50">
    <w:nsid w:val="550A2330"/>
    <w:multiLevelType w:val="hybridMultilevel"/>
    <w:tmpl w:val="3EE07CA2"/>
    <w:lvl w:ilvl="0" w:tplc="04020001">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1">
    <w:nsid w:val="56804285"/>
    <w:multiLevelType w:val="hybridMultilevel"/>
    <w:tmpl w:val="1CB6D122"/>
    <w:lvl w:ilvl="0" w:tplc="04020001">
      <w:start w:val="1"/>
      <w:numFmt w:val="bullet"/>
      <w:lvlText w:val=""/>
      <w:lvlJc w:val="left"/>
      <w:pPr>
        <w:ind w:left="786" w:hanging="360"/>
      </w:pPr>
      <w:rPr>
        <w:rFonts w:ascii="Symbol" w:hAnsi="Symbol" w:hint="default"/>
      </w:rPr>
    </w:lvl>
    <w:lvl w:ilvl="1" w:tplc="04020003">
      <w:start w:val="1"/>
      <w:numFmt w:val="bullet"/>
      <w:lvlText w:val="o"/>
      <w:lvlJc w:val="left"/>
      <w:pPr>
        <w:ind w:left="1498" w:hanging="360"/>
      </w:pPr>
      <w:rPr>
        <w:rFonts w:ascii="Courier New" w:hAnsi="Courier New" w:cs="Times New Roman" w:hint="default"/>
      </w:rPr>
    </w:lvl>
    <w:lvl w:ilvl="2" w:tplc="04020005">
      <w:start w:val="1"/>
      <w:numFmt w:val="bullet"/>
      <w:lvlText w:val=""/>
      <w:lvlJc w:val="left"/>
      <w:pPr>
        <w:ind w:left="2218" w:hanging="360"/>
      </w:pPr>
      <w:rPr>
        <w:rFonts w:ascii="Wingdings" w:hAnsi="Wingdings" w:hint="default"/>
      </w:rPr>
    </w:lvl>
    <w:lvl w:ilvl="3" w:tplc="04020001">
      <w:start w:val="1"/>
      <w:numFmt w:val="bullet"/>
      <w:lvlText w:val=""/>
      <w:lvlJc w:val="left"/>
      <w:pPr>
        <w:ind w:left="2938" w:hanging="360"/>
      </w:pPr>
      <w:rPr>
        <w:rFonts w:ascii="Symbol" w:hAnsi="Symbol" w:hint="default"/>
      </w:rPr>
    </w:lvl>
    <w:lvl w:ilvl="4" w:tplc="04020003">
      <w:start w:val="1"/>
      <w:numFmt w:val="bullet"/>
      <w:lvlText w:val="o"/>
      <w:lvlJc w:val="left"/>
      <w:pPr>
        <w:ind w:left="3658" w:hanging="360"/>
      </w:pPr>
      <w:rPr>
        <w:rFonts w:ascii="Courier New" w:hAnsi="Courier New" w:cs="Times New Roman" w:hint="default"/>
      </w:rPr>
    </w:lvl>
    <w:lvl w:ilvl="5" w:tplc="04020005">
      <w:start w:val="1"/>
      <w:numFmt w:val="bullet"/>
      <w:lvlText w:val=""/>
      <w:lvlJc w:val="left"/>
      <w:pPr>
        <w:ind w:left="4378" w:hanging="360"/>
      </w:pPr>
      <w:rPr>
        <w:rFonts w:ascii="Wingdings" w:hAnsi="Wingdings" w:hint="default"/>
      </w:rPr>
    </w:lvl>
    <w:lvl w:ilvl="6" w:tplc="04020001">
      <w:start w:val="1"/>
      <w:numFmt w:val="bullet"/>
      <w:lvlText w:val=""/>
      <w:lvlJc w:val="left"/>
      <w:pPr>
        <w:ind w:left="5098" w:hanging="360"/>
      </w:pPr>
      <w:rPr>
        <w:rFonts w:ascii="Symbol" w:hAnsi="Symbol" w:hint="default"/>
      </w:rPr>
    </w:lvl>
    <w:lvl w:ilvl="7" w:tplc="04020003">
      <w:start w:val="1"/>
      <w:numFmt w:val="bullet"/>
      <w:lvlText w:val="o"/>
      <w:lvlJc w:val="left"/>
      <w:pPr>
        <w:ind w:left="5818" w:hanging="360"/>
      </w:pPr>
      <w:rPr>
        <w:rFonts w:ascii="Courier New" w:hAnsi="Courier New" w:cs="Times New Roman" w:hint="default"/>
      </w:rPr>
    </w:lvl>
    <w:lvl w:ilvl="8" w:tplc="04020005">
      <w:start w:val="1"/>
      <w:numFmt w:val="bullet"/>
      <w:lvlText w:val=""/>
      <w:lvlJc w:val="left"/>
      <w:pPr>
        <w:ind w:left="6538" w:hanging="360"/>
      </w:pPr>
      <w:rPr>
        <w:rFonts w:ascii="Wingdings" w:hAnsi="Wingdings" w:hint="default"/>
      </w:rPr>
    </w:lvl>
  </w:abstractNum>
  <w:abstractNum w:abstractNumId="52">
    <w:nsid w:val="56AD6F77"/>
    <w:multiLevelType w:val="hybridMultilevel"/>
    <w:tmpl w:val="5DDC3E12"/>
    <w:lvl w:ilvl="0" w:tplc="A4C8F7F4">
      <w:start w:val="1"/>
      <w:numFmt w:val="bullet"/>
      <w:lvlText w:val=""/>
      <w:lvlJc w:val="left"/>
      <w:pPr>
        <w:tabs>
          <w:tab w:val="num" w:pos="1440"/>
        </w:tabs>
        <w:ind w:left="1440" w:hanging="360"/>
      </w:pPr>
      <w:rPr>
        <w:rFonts w:ascii="Symbol" w:hAnsi="Symbol" w:hint="default"/>
        <w:color w:val="auto"/>
      </w:rPr>
    </w:lvl>
    <w:lvl w:ilvl="1" w:tplc="E8E8B774">
      <w:start w:val="1"/>
      <w:numFmt w:val="bullet"/>
      <w:lvlText w:val="o"/>
      <w:lvlJc w:val="left"/>
      <w:pPr>
        <w:tabs>
          <w:tab w:val="num" w:pos="2160"/>
        </w:tabs>
        <w:ind w:left="2160" w:hanging="360"/>
      </w:pPr>
      <w:rPr>
        <w:rFonts w:ascii="Courier New" w:hAnsi="Courier New" w:hint="default"/>
      </w:rPr>
    </w:lvl>
    <w:lvl w:ilvl="2" w:tplc="565808DC" w:tentative="1">
      <w:start w:val="1"/>
      <w:numFmt w:val="bullet"/>
      <w:lvlText w:val=""/>
      <w:lvlJc w:val="left"/>
      <w:pPr>
        <w:tabs>
          <w:tab w:val="num" w:pos="2880"/>
        </w:tabs>
        <w:ind w:left="2880" w:hanging="360"/>
      </w:pPr>
      <w:rPr>
        <w:rFonts w:ascii="Wingdings" w:hAnsi="Wingdings" w:hint="default"/>
      </w:rPr>
    </w:lvl>
    <w:lvl w:ilvl="3" w:tplc="3E0CD6DA" w:tentative="1">
      <w:start w:val="1"/>
      <w:numFmt w:val="bullet"/>
      <w:lvlText w:val=""/>
      <w:lvlJc w:val="left"/>
      <w:pPr>
        <w:tabs>
          <w:tab w:val="num" w:pos="3600"/>
        </w:tabs>
        <w:ind w:left="3600" w:hanging="360"/>
      </w:pPr>
      <w:rPr>
        <w:rFonts w:ascii="Symbol" w:hAnsi="Symbol" w:hint="default"/>
      </w:rPr>
    </w:lvl>
    <w:lvl w:ilvl="4" w:tplc="F1CA6800" w:tentative="1">
      <w:start w:val="1"/>
      <w:numFmt w:val="bullet"/>
      <w:lvlText w:val="o"/>
      <w:lvlJc w:val="left"/>
      <w:pPr>
        <w:tabs>
          <w:tab w:val="num" w:pos="4320"/>
        </w:tabs>
        <w:ind w:left="4320" w:hanging="360"/>
      </w:pPr>
      <w:rPr>
        <w:rFonts w:ascii="Courier New" w:hAnsi="Courier New" w:hint="default"/>
      </w:rPr>
    </w:lvl>
    <w:lvl w:ilvl="5" w:tplc="45704888" w:tentative="1">
      <w:start w:val="1"/>
      <w:numFmt w:val="bullet"/>
      <w:lvlText w:val=""/>
      <w:lvlJc w:val="left"/>
      <w:pPr>
        <w:tabs>
          <w:tab w:val="num" w:pos="5040"/>
        </w:tabs>
        <w:ind w:left="5040" w:hanging="360"/>
      </w:pPr>
      <w:rPr>
        <w:rFonts w:ascii="Wingdings" w:hAnsi="Wingdings" w:hint="default"/>
      </w:rPr>
    </w:lvl>
    <w:lvl w:ilvl="6" w:tplc="E7A2E8EC" w:tentative="1">
      <w:start w:val="1"/>
      <w:numFmt w:val="bullet"/>
      <w:lvlText w:val=""/>
      <w:lvlJc w:val="left"/>
      <w:pPr>
        <w:tabs>
          <w:tab w:val="num" w:pos="5760"/>
        </w:tabs>
        <w:ind w:left="5760" w:hanging="360"/>
      </w:pPr>
      <w:rPr>
        <w:rFonts w:ascii="Symbol" w:hAnsi="Symbol" w:hint="default"/>
      </w:rPr>
    </w:lvl>
    <w:lvl w:ilvl="7" w:tplc="28860ED2" w:tentative="1">
      <w:start w:val="1"/>
      <w:numFmt w:val="bullet"/>
      <w:lvlText w:val="o"/>
      <w:lvlJc w:val="left"/>
      <w:pPr>
        <w:tabs>
          <w:tab w:val="num" w:pos="6480"/>
        </w:tabs>
        <w:ind w:left="6480" w:hanging="360"/>
      </w:pPr>
      <w:rPr>
        <w:rFonts w:ascii="Courier New" w:hAnsi="Courier New" w:hint="default"/>
      </w:rPr>
    </w:lvl>
    <w:lvl w:ilvl="8" w:tplc="E27EB158" w:tentative="1">
      <w:start w:val="1"/>
      <w:numFmt w:val="bullet"/>
      <w:lvlText w:val=""/>
      <w:lvlJc w:val="left"/>
      <w:pPr>
        <w:tabs>
          <w:tab w:val="num" w:pos="7200"/>
        </w:tabs>
        <w:ind w:left="7200" w:hanging="360"/>
      </w:pPr>
      <w:rPr>
        <w:rFonts w:ascii="Wingdings" w:hAnsi="Wingdings" w:hint="default"/>
      </w:rPr>
    </w:lvl>
  </w:abstractNum>
  <w:abstractNum w:abstractNumId="53">
    <w:nsid w:val="57466E0C"/>
    <w:multiLevelType w:val="hybridMultilevel"/>
    <w:tmpl w:val="3A6822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5B813926"/>
    <w:multiLevelType w:val="hybridMultilevel"/>
    <w:tmpl w:val="3D9850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5D76306F"/>
    <w:multiLevelType w:val="hybridMultilevel"/>
    <w:tmpl w:val="849CEE8A"/>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5F2E1F6A"/>
    <w:multiLevelType w:val="multilevel"/>
    <w:tmpl w:val="CE6455F8"/>
    <w:lvl w:ilvl="0">
      <w:start w:val="1"/>
      <w:numFmt w:val="decimal"/>
      <w:lvlText w:val="%1."/>
      <w:lvlJc w:val="left"/>
      <w:pPr>
        <w:ind w:left="1068" w:hanging="360"/>
      </w:pPr>
      <w:rPr>
        <w:rFonts w:cs="Times New Roman" w:hint="default"/>
        <w:color w:val="auto"/>
      </w:rPr>
    </w:lvl>
    <w:lvl w:ilvl="1">
      <w:start w:val="12"/>
      <w:numFmt w:val="decimal"/>
      <w:isLgl/>
      <w:lvlText w:val="%1.%2"/>
      <w:lvlJc w:val="left"/>
      <w:pPr>
        <w:ind w:left="1140" w:hanging="420"/>
      </w:pPr>
      <w:rPr>
        <w:rFonts w:cs="Times New Roman" w:hint="default"/>
        <w:b/>
      </w:rPr>
    </w:lvl>
    <w:lvl w:ilvl="2">
      <w:start w:val="1"/>
      <w:numFmt w:val="decimal"/>
      <w:isLgl/>
      <w:lvlText w:val="%1.%2.%3"/>
      <w:lvlJc w:val="left"/>
      <w:pPr>
        <w:ind w:left="1452" w:hanging="720"/>
      </w:pPr>
      <w:rPr>
        <w:rFonts w:cs="Times New Roman" w:hint="default"/>
        <w:b/>
      </w:rPr>
    </w:lvl>
    <w:lvl w:ilvl="3">
      <w:start w:val="1"/>
      <w:numFmt w:val="decimal"/>
      <w:isLgl/>
      <w:lvlText w:val="%1.%2.%3.%4"/>
      <w:lvlJc w:val="left"/>
      <w:pPr>
        <w:ind w:left="1464" w:hanging="720"/>
      </w:pPr>
      <w:rPr>
        <w:rFonts w:cs="Times New Roman" w:hint="default"/>
        <w:b/>
      </w:rPr>
    </w:lvl>
    <w:lvl w:ilvl="4">
      <w:start w:val="1"/>
      <w:numFmt w:val="decimal"/>
      <w:isLgl/>
      <w:lvlText w:val="%1.%2.%3.%4.%5"/>
      <w:lvlJc w:val="left"/>
      <w:pPr>
        <w:ind w:left="1836" w:hanging="1080"/>
      </w:pPr>
      <w:rPr>
        <w:rFonts w:cs="Times New Roman" w:hint="default"/>
        <w:b/>
      </w:rPr>
    </w:lvl>
    <w:lvl w:ilvl="5">
      <w:start w:val="1"/>
      <w:numFmt w:val="decimal"/>
      <w:isLgl/>
      <w:lvlText w:val="%1.%2.%3.%4.%5.%6"/>
      <w:lvlJc w:val="left"/>
      <w:pPr>
        <w:ind w:left="1848" w:hanging="1080"/>
      </w:pPr>
      <w:rPr>
        <w:rFonts w:cs="Times New Roman" w:hint="default"/>
        <w:b/>
      </w:rPr>
    </w:lvl>
    <w:lvl w:ilvl="6">
      <w:start w:val="1"/>
      <w:numFmt w:val="decimal"/>
      <w:isLgl/>
      <w:lvlText w:val="%1.%2.%3.%4.%5.%6.%7"/>
      <w:lvlJc w:val="left"/>
      <w:pPr>
        <w:ind w:left="2220" w:hanging="1440"/>
      </w:pPr>
      <w:rPr>
        <w:rFonts w:cs="Times New Roman" w:hint="default"/>
        <w:b/>
      </w:rPr>
    </w:lvl>
    <w:lvl w:ilvl="7">
      <w:start w:val="1"/>
      <w:numFmt w:val="decimal"/>
      <w:isLgl/>
      <w:lvlText w:val="%1.%2.%3.%4.%5.%6.%7.%8"/>
      <w:lvlJc w:val="left"/>
      <w:pPr>
        <w:ind w:left="2232" w:hanging="1440"/>
      </w:pPr>
      <w:rPr>
        <w:rFonts w:cs="Times New Roman" w:hint="default"/>
        <w:b/>
      </w:rPr>
    </w:lvl>
    <w:lvl w:ilvl="8">
      <w:start w:val="1"/>
      <w:numFmt w:val="decimal"/>
      <w:isLgl/>
      <w:lvlText w:val="%1.%2.%3.%4.%5.%6.%7.%8.%9"/>
      <w:lvlJc w:val="left"/>
      <w:pPr>
        <w:ind w:left="2604" w:hanging="1800"/>
      </w:pPr>
      <w:rPr>
        <w:rFonts w:cs="Times New Roman" w:hint="default"/>
        <w:b/>
      </w:rPr>
    </w:lvl>
  </w:abstractNum>
  <w:abstractNum w:abstractNumId="57">
    <w:nsid w:val="61BB06DA"/>
    <w:multiLevelType w:val="hybridMultilevel"/>
    <w:tmpl w:val="BC7C6452"/>
    <w:lvl w:ilvl="0" w:tplc="04020001">
      <w:start w:val="1"/>
      <w:numFmt w:val="bullet"/>
      <w:lvlText w:val=""/>
      <w:lvlJc w:val="left"/>
      <w:pPr>
        <w:ind w:left="1416" w:hanging="990"/>
      </w:pPr>
      <w:rPr>
        <w:rFonts w:ascii="Symbol" w:hAnsi="Symbol" w:hint="default"/>
        <w:b/>
        <w:color w:val="000000"/>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58">
    <w:nsid w:val="638A6592"/>
    <w:multiLevelType w:val="hybridMultilevel"/>
    <w:tmpl w:val="990CD68C"/>
    <w:lvl w:ilvl="0" w:tplc="04020001">
      <w:start w:val="1"/>
      <w:numFmt w:val="bullet"/>
      <w:lvlText w:val=""/>
      <w:lvlJc w:val="left"/>
      <w:pPr>
        <w:ind w:left="1429" w:hanging="360"/>
      </w:pPr>
      <w:rPr>
        <w:rFonts w:ascii="Symbol" w:hAnsi="Symbol" w:hint="default"/>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9">
    <w:nsid w:val="63E477F3"/>
    <w:multiLevelType w:val="hybridMultilevel"/>
    <w:tmpl w:val="F384C3D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0">
    <w:nsid w:val="65177D92"/>
    <w:multiLevelType w:val="multilevel"/>
    <w:tmpl w:val="673A8D1E"/>
    <w:lvl w:ilvl="0">
      <w:start w:val="1"/>
      <w:numFmt w:val="bullet"/>
      <w:lvlText w:val=""/>
      <w:lvlJc w:val="left"/>
      <w:pPr>
        <w:tabs>
          <w:tab w:val="num" w:pos="390"/>
        </w:tabs>
        <w:ind w:left="390" w:hanging="390"/>
      </w:pPr>
      <w:rPr>
        <w:rFonts w:ascii="Symbol" w:hAnsi="Symbol" w:hint="default"/>
        <w:b/>
      </w:rPr>
    </w:lvl>
    <w:lvl w:ilvl="1">
      <w:start w:val="1"/>
      <w:numFmt w:val="bullet"/>
      <w:lvlText w:val=""/>
      <w:lvlJc w:val="left"/>
      <w:pPr>
        <w:tabs>
          <w:tab w:val="num" w:pos="1004"/>
        </w:tabs>
        <w:ind w:left="1004" w:hanging="720"/>
      </w:pPr>
      <w:rPr>
        <w:rFonts w:ascii="Symbol" w:hAnsi="Symbol" w:hint="default"/>
        <w:b/>
        <w:i w:val="0"/>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61">
    <w:nsid w:val="6A9F13A5"/>
    <w:multiLevelType w:val="hybridMultilevel"/>
    <w:tmpl w:val="89DEB226"/>
    <w:lvl w:ilvl="0" w:tplc="6F64A6DE">
      <w:start w:val="1"/>
      <w:numFmt w:val="bullet"/>
      <w:lvlText w:val=""/>
      <w:lvlJc w:val="left"/>
      <w:pPr>
        <w:tabs>
          <w:tab w:val="num" w:pos="720"/>
        </w:tabs>
        <w:ind w:left="720" w:hanging="360"/>
      </w:pPr>
      <w:rPr>
        <w:rFonts w:ascii="Symbol" w:hAnsi="Symbol" w:hint="default"/>
      </w:rPr>
    </w:lvl>
    <w:lvl w:ilvl="1" w:tplc="00540E06">
      <w:start w:val="1"/>
      <w:numFmt w:val="decimal"/>
      <w:lvlText w:val="%2."/>
      <w:lvlJc w:val="left"/>
      <w:pPr>
        <w:tabs>
          <w:tab w:val="num" w:pos="1440"/>
        </w:tabs>
        <w:ind w:left="1440" w:hanging="360"/>
      </w:pPr>
      <w:rPr>
        <w:rFonts w:cs="Times New Roman"/>
      </w:rPr>
    </w:lvl>
    <w:lvl w:ilvl="2" w:tplc="6E90F7F2">
      <w:start w:val="1"/>
      <w:numFmt w:val="decimal"/>
      <w:lvlText w:val="%3."/>
      <w:lvlJc w:val="left"/>
      <w:pPr>
        <w:tabs>
          <w:tab w:val="num" w:pos="2160"/>
        </w:tabs>
        <w:ind w:left="2160" w:hanging="360"/>
      </w:pPr>
      <w:rPr>
        <w:rFonts w:cs="Times New Roman"/>
      </w:rPr>
    </w:lvl>
    <w:lvl w:ilvl="3" w:tplc="BC686AF6">
      <w:start w:val="1"/>
      <w:numFmt w:val="decimal"/>
      <w:lvlText w:val="%4."/>
      <w:lvlJc w:val="left"/>
      <w:pPr>
        <w:tabs>
          <w:tab w:val="num" w:pos="2880"/>
        </w:tabs>
        <w:ind w:left="2880" w:hanging="360"/>
      </w:pPr>
      <w:rPr>
        <w:rFonts w:cs="Times New Roman"/>
      </w:rPr>
    </w:lvl>
    <w:lvl w:ilvl="4" w:tplc="C50A84C2">
      <w:start w:val="1"/>
      <w:numFmt w:val="decimal"/>
      <w:lvlText w:val="%5."/>
      <w:lvlJc w:val="left"/>
      <w:pPr>
        <w:tabs>
          <w:tab w:val="num" w:pos="3600"/>
        </w:tabs>
        <w:ind w:left="3600" w:hanging="360"/>
      </w:pPr>
      <w:rPr>
        <w:rFonts w:cs="Times New Roman"/>
      </w:rPr>
    </w:lvl>
    <w:lvl w:ilvl="5" w:tplc="76A8849A">
      <w:start w:val="1"/>
      <w:numFmt w:val="decimal"/>
      <w:lvlText w:val="%6."/>
      <w:lvlJc w:val="left"/>
      <w:pPr>
        <w:tabs>
          <w:tab w:val="num" w:pos="4320"/>
        </w:tabs>
        <w:ind w:left="4320" w:hanging="360"/>
      </w:pPr>
      <w:rPr>
        <w:rFonts w:cs="Times New Roman"/>
      </w:rPr>
    </w:lvl>
    <w:lvl w:ilvl="6" w:tplc="84B0EFEC">
      <w:start w:val="1"/>
      <w:numFmt w:val="decimal"/>
      <w:lvlText w:val="%7."/>
      <w:lvlJc w:val="left"/>
      <w:pPr>
        <w:tabs>
          <w:tab w:val="num" w:pos="5040"/>
        </w:tabs>
        <w:ind w:left="5040" w:hanging="360"/>
      </w:pPr>
      <w:rPr>
        <w:rFonts w:cs="Times New Roman"/>
      </w:rPr>
    </w:lvl>
    <w:lvl w:ilvl="7" w:tplc="D99E0B08">
      <w:start w:val="1"/>
      <w:numFmt w:val="decimal"/>
      <w:lvlText w:val="%8."/>
      <w:lvlJc w:val="left"/>
      <w:pPr>
        <w:tabs>
          <w:tab w:val="num" w:pos="5760"/>
        </w:tabs>
        <w:ind w:left="5760" w:hanging="360"/>
      </w:pPr>
      <w:rPr>
        <w:rFonts w:cs="Times New Roman"/>
      </w:rPr>
    </w:lvl>
    <w:lvl w:ilvl="8" w:tplc="A5FE9B6C">
      <w:start w:val="1"/>
      <w:numFmt w:val="decimal"/>
      <w:lvlText w:val="%9."/>
      <w:lvlJc w:val="left"/>
      <w:pPr>
        <w:tabs>
          <w:tab w:val="num" w:pos="6480"/>
        </w:tabs>
        <w:ind w:left="6480" w:hanging="360"/>
      </w:pPr>
      <w:rPr>
        <w:rFonts w:cs="Times New Roman"/>
      </w:rPr>
    </w:lvl>
  </w:abstractNum>
  <w:abstractNum w:abstractNumId="62">
    <w:nsid w:val="6BED1F89"/>
    <w:multiLevelType w:val="hybridMultilevel"/>
    <w:tmpl w:val="FAD8E0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nsid w:val="71B462BB"/>
    <w:multiLevelType w:val="multilevel"/>
    <w:tmpl w:val="F2B482FA"/>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decimal"/>
      <w:lvlText w:val="%2."/>
      <w:lvlJc w:val="left"/>
      <w:pPr>
        <w:tabs>
          <w:tab w:val="num" w:pos="435"/>
        </w:tabs>
        <w:ind w:left="435" w:hanging="435"/>
      </w:pPr>
      <w:rPr>
        <w:rFonts w:cs="Times New Roman" w:hint="default"/>
        <w:b/>
        <w:i w:val="0"/>
        <w:color w:val="auto"/>
        <w:sz w:val="24"/>
        <w:szCs w:val="24"/>
      </w:rPr>
    </w:lvl>
    <w:lvl w:ilvl="2">
      <w:start w:val="1"/>
      <w:numFmt w:val="decimal"/>
      <w:lvlText w:val="%1.%2.%3."/>
      <w:lvlJc w:val="left"/>
      <w:pPr>
        <w:tabs>
          <w:tab w:val="num" w:pos="2520"/>
        </w:tabs>
        <w:ind w:left="2520" w:hanging="720"/>
      </w:pPr>
      <w:rPr>
        <w:rFonts w:cs="Times New Roman" w:hint="default"/>
        <w:b/>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4">
    <w:nsid w:val="73AA0E9A"/>
    <w:multiLevelType w:val="hybridMultilevel"/>
    <w:tmpl w:val="AA0C10EC"/>
    <w:lvl w:ilvl="0" w:tplc="04020001">
      <w:start w:val="1"/>
      <w:numFmt w:val="decimal"/>
      <w:lvlText w:val="%1."/>
      <w:lvlJc w:val="left"/>
      <w:pPr>
        <w:tabs>
          <w:tab w:val="num" w:pos="900"/>
        </w:tabs>
        <w:ind w:left="900" w:hanging="360"/>
      </w:pPr>
      <w:rPr>
        <w:rFonts w:cs="Times New Roman" w:hint="default"/>
        <w:b w:val="0"/>
        <w:i w:val="0"/>
      </w:rPr>
    </w:lvl>
    <w:lvl w:ilvl="1" w:tplc="04020003">
      <w:start w:val="1"/>
      <w:numFmt w:val="russianLower"/>
      <w:lvlText w:val="%2)"/>
      <w:lvlJc w:val="left"/>
      <w:pPr>
        <w:tabs>
          <w:tab w:val="num" w:pos="1800"/>
        </w:tabs>
        <w:ind w:left="1800" w:hanging="360"/>
      </w:pPr>
      <w:rPr>
        <w:rFonts w:cs="Times New Roman" w:hint="default"/>
        <w:b w:val="0"/>
        <w:i w:val="0"/>
      </w:rPr>
    </w:lvl>
    <w:lvl w:ilvl="2" w:tplc="04020005">
      <w:start w:val="1"/>
      <w:numFmt w:val="russianLower"/>
      <w:lvlText w:val="%3)"/>
      <w:lvlJc w:val="left"/>
      <w:pPr>
        <w:tabs>
          <w:tab w:val="num" w:pos="1800"/>
        </w:tabs>
        <w:ind w:left="1800" w:hanging="360"/>
      </w:pPr>
      <w:rPr>
        <w:rFonts w:cs="Times New Roman" w:hint="default"/>
        <w:b w:val="0"/>
        <w:i w:val="0"/>
      </w:rPr>
    </w:lvl>
    <w:lvl w:ilvl="3" w:tplc="04020001">
      <w:start w:val="2"/>
      <w:numFmt w:val="bullet"/>
      <w:lvlText w:val="-"/>
      <w:lvlJc w:val="left"/>
      <w:pPr>
        <w:tabs>
          <w:tab w:val="num" w:pos="3930"/>
        </w:tabs>
        <w:ind w:left="3930" w:hanging="1050"/>
      </w:pPr>
      <w:rPr>
        <w:rFonts w:ascii="Times New Roman" w:eastAsia="Times New Roman" w:hAnsi="Times New Roman" w:hint="default"/>
      </w:rPr>
    </w:lvl>
    <w:lvl w:ilvl="4" w:tplc="04020003" w:tentative="1">
      <w:start w:val="1"/>
      <w:numFmt w:val="lowerLetter"/>
      <w:lvlText w:val="%5."/>
      <w:lvlJc w:val="left"/>
      <w:pPr>
        <w:tabs>
          <w:tab w:val="num" w:pos="3960"/>
        </w:tabs>
        <w:ind w:left="3960" w:hanging="360"/>
      </w:pPr>
      <w:rPr>
        <w:rFonts w:cs="Times New Roman"/>
      </w:rPr>
    </w:lvl>
    <w:lvl w:ilvl="5" w:tplc="04020005" w:tentative="1">
      <w:start w:val="1"/>
      <w:numFmt w:val="lowerRoman"/>
      <w:lvlText w:val="%6."/>
      <w:lvlJc w:val="right"/>
      <w:pPr>
        <w:tabs>
          <w:tab w:val="num" w:pos="4680"/>
        </w:tabs>
        <w:ind w:left="4680" w:hanging="180"/>
      </w:pPr>
      <w:rPr>
        <w:rFonts w:cs="Times New Roman"/>
      </w:rPr>
    </w:lvl>
    <w:lvl w:ilvl="6" w:tplc="04020001" w:tentative="1">
      <w:start w:val="1"/>
      <w:numFmt w:val="decimal"/>
      <w:lvlText w:val="%7."/>
      <w:lvlJc w:val="left"/>
      <w:pPr>
        <w:tabs>
          <w:tab w:val="num" w:pos="5400"/>
        </w:tabs>
        <w:ind w:left="5400" w:hanging="360"/>
      </w:pPr>
      <w:rPr>
        <w:rFonts w:cs="Times New Roman"/>
      </w:rPr>
    </w:lvl>
    <w:lvl w:ilvl="7" w:tplc="04020003" w:tentative="1">
      <w:start w:val="1"/>
      <w:numFmt w:val="lowerLetter"/>
      <w:lvlText w:val="%8."/>
      <w:lvlJc w:val="left"/>
      <w:pPr>
        <w:tabs>
          <w:tab w:val="num" w:pos="6120"/>
        </w:tabs>
        <w:ind w:left="6120" w:hanging="360"/>
      </w:pPr>
      <w:rPr>
        <w:rFonts w:cs="Times New Roman"/>
      </w:rPr>
    </w:lvl>
    <w:lvl w:ilvl="8" w:tplc="04020005" w:tentative="1">
      <w:start w:val="1"/>
      <w:numFmt w:val="lowerRoman"/>
      <w:lvlText w:val="%9."/>
      <w:lvlJc w:val="right"/>
      <w:pPr>
        <w:tabs>
          <w:tab w:val="num" w:pos="6840"/>
        </w:tabs>
        <w:ind w:left="6840" w:hanging="180"/>
      </w:pPr>
      <w:rPr>
        <w:rFonts w:cs="Times New Roman"/>
      </w:rPr>
    </w:lvl>
  </w:abstractNum>
  <w:abstractNum w:abstractNumId="65">
    <w:nsid w:val="76B3093F"/>
    <w:multiLevelType w:val="hybridMultilevel"/>
    <w:tmpl w:val="C6E4C574"/>
    <w:lvl w:ilvl="0" w:tplc="EF960DA8">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6">
    <w:nsid w:val="777E6A57"/>
    <w:multiLevelType w:val="hybridMultilevel"/>
    <w:tmpl w:val="D0D28872"/>
    <w:lvl w:ilvl="0" w:tplc="B1660980">
      <w:start w:val="7"/>
      <w:numFmt w:val="bullet"/>
      <w:lvlText w:val=""/>
      <w:lvlJc w:val="left"/>
      <w:pPr>
        <w:tabs>
          <w:tab w:val="num" w:pos="720"/>
        </w:tabs>
        <w:ind w:left="720" w:hanging="360"/>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A0975BD"/>
    <w:multiLevelType w:val="multilevel"/>
    <w:tmpl w:val="3768D8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nsid w:val="7C1B5AE4"/>
    <w:multiLevelType w:val="hybridMultilevel"/>
    <w:tmpl w:val="2AB00146"/>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69">
    <w:nsid w:val="7E2C27FA"/>
    <w:multiLevelType w:val="hybridMultilevel"/>
    <w:tmpl w:val="044073A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nsid w:val="7ED45A46"/>
    <w:multiLevelType w:val="hybridMultilevel"/>
    <w:tmpl w:val="ED742018"/>
    <w:lvl w:ilvl="0" w:tplc="04090001">
      <w:start w:val="1"/>
      <w:numFmt w:val="bullet"/>
      <w:lvlText w:val=""/>
      <w:lvlJc w:val="left"/>
      <w:pPr>
        <w:tabs>
          <w:tab w:val="num" w:pos="720"/>
        </w:tabs>
        <w:ind w:left="720" w:hanging="360"/>
      </w:pPr>
      <w:rPr>
        <w:rFonts w:ascii="Symbol" w:hAnsi="Symbol" w:hint="default"/>
        <w:b/>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71">
    <w:nsid w:val="7FBB6B51"/>
    <w:multiLevelType w:val="hybridMultilevel"/>
    <w:tmpl w:val="3FC86BBC"/>
    <w:lvl w:ilvl="0" w:tplc="60A6271E">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F">
      <w:start w:val="1"/>
      <w:numFmt w:val="decimal"/>
      <w:lvlText w:val="%2."/>
      <w:lvlJc w:val="left"/>
      <w:pPr>
        <w:tabs>
          <w:tab w:val="num" w:pos="1440"/>
        </w:tabs>
        <w:ind w:left="1440" w:hanging="360"/>
      </w:pPr>
      <w:rPr>
        <w:rFont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64"/>
  </w:num>
  <w:num w:numId="2">
    <w:abstractNumId w:val="19"/>
  </w:num>
  <w:num w:numId="3">
    <w:abstractNumId w:val="60"/>
  </w:num>
  <w:num w:numId="4">
    <w:abstractNumId w:val="45"/>
  </w:num>
  <w:num w:numId="5">
    <w:abstractNumId w:val="52"/>
  </w:num>
  <w:num w:numId="6">
    <w:abstractNumId w:val="39"/>
  </w:num>
  <w:num w:numId="7">
    <w:abstractNumId w:val="22"/>
  </w:num>
  <w:num w:numId="8">
    <w:abstractNumId w:val="65"/>
  </w:num>
  <w:num w:numId="9">
    <w:abstractNumId w:val="63"/>
  </w:num>
  <w:num w:numId="10">
    <w:abstractNumId w:val="41"/>
  </w:num>
  <w:num w:numId="11">
    <w:abstractNumId w:val="21"/>
  </w:num>
  <w:num w:numId="12">
    <w:abstractNumId w:val="10"/>
  </w:num>
  <w:num w:numId="13">
    <w:abstractNumId w:val="17"/>
  </w:num>
  <w:num w:numId="14">
    <w:abstractNumId w:val="46"/>
  </w:num>
  <w:num w:numId="15">
    <w:abstractNumId w:val="4"/>
  </w:num>
  <w:num w:numId="16">
    <w:abstractNumId w:val="37"/>
  </w:num>
  <w:num w:numId="17">
    <w:abstractNumId w:val="11"/>
  </w:num>
  <w:num w:numId="18">
    <w:abstractNumId w:val="3"/>
  </w:num>
  <w:num w:numId="19">
    <w:abstractNumId w:val="27"/>
  </w:num>
  <w:num w:numId="2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50"/>
  </w:num>
  <w:num w:numId="25">
    <w:abstractNumId w:val="8"/>
  </w:num>
  <w:num w:numId="26">
    <w:abstractNumId w:val="5"/>
  </w:num>
  <w:num w:numId="27">
    <w:abstractNumId w:val="26"/>
  </w:num>
  <w:num w:numId="28">
    <w:abstractNumId w:val="32"/>
  </w:num>
  <w:num w:numId="29">
    <w:abstractNumId w:val="9"/>
  </w:num>
  <w:num w:numId="30">
    <w:abstractNumId w:val="55"/>
  </w:num>
  <w:num w:numId="31">
    <w:abstractNumId w:val="48"/>
  </w:num>
  <w:num w:numId="32">
    <w:abstractNumId w:val="33"/>
  </w:num>
  <w:num w:numId="33">
    <w:abstractNumId w:val="49"/>
  </w:num>
  <w:num w:numId="34">
    <w:abstractNumId w:val="14"/>
  </w:num>
  <w:num w:numId="35">
    <w:abstractNumId w:val="30"/>
  </w:num>
  <w:num w:numId="36">
    <w:abstractNumId w:val="36"/>
  </w:num>
  <w:num w:numId="37">
    <w:abstractNumId w:val="59"/>
  </w:num>
  <w:num w:numId="38">
    <w:abstractNumId w:val="54"/>
  </w:num>
  <w:num w:numId="39">
    <w:abstractNumId w:val="53"/>
  </w:num>
  <w:num w:numId="40">
    <w:abstractNumId w:val="40"/>
  </w:num>
  <w:num w:numId="41">
    <w:abstractNumId w:val="62"/>
  </w:num>
  <w:num w:numId="42">
    <w:abstractNumId w:val="44"/>
  </w:num>
  <w:num w:numId="43">
    <w:abstractNumId w:val="35"/>
  </w:num>
  <w:num w:numId="44">
    <w:abstractNumId w:val="69"/>
  </w:num>
  <w:num w:numId="45">
    <w:abstractNumId w:val="56"/>
  </w:num>
  <w:num w:numId="46">
    <w:abstractNumId w:val="18"/>
  </w:num>
  <w:num w:numId="47">
    <w:abstractNumId w:val="43"/>
  </w:num>
  <w:num w:numId="48">
    <w:abstractNumId w:val="29"/>
  </w:num>
  <w:num w:numId="49">
    <w:abstractNumId w:val="70"/>
  </w:num>
  <w:num w:numId="50">
    <w:abstractNumId w:val="13"/>
  </w:num>
  <w:num w:numId="51">
    <w:abstractNumId w:val="31"/>
  </w:num>
  <w:num w:numId="52">
    <w:abstractNumId w:val="68"/>
  </w:num>
  <w:num w:numId="53">
    <w:abstractNumId w:val="23"/>
  </w:num>
  <w:num w:numId="54">
    <w:abstractNumId w:val="16"/>
  </w:num>
  <w:num w:numId="55">
    <w:abstractNumId w:val="58"/>
  </w:num>
  <w:num w:numId="56">
    <w:abstractNumId w:val="7"/>
  </w:num>
  <w:num w:numId="57">
    <w:abstractNumId w:val="1"/>
  </w:num>
  <w:num w:numId="58">
    <w:abstractNumId w:val="2"/>
  </w:num>
  <w:num w:numId="59">
    <w:abstractNumId w:val="0"/>
  </w:num>
  <w:num w:numId="60">
    <w:abstractNumId w:val="47"/>
  </w:num>
  <w:num w:numId="61">
    <w:abstractNumId w:val="25"/>
  </w:num>
  <w:num w:numId="62">
    <w:abstractNumId w:val="57"/>
  </w:num>
  <w:num w:numId="63">
    <w:abstractNumId w:val="12"/>
  </w:num>
  <w:num w:numId="64">
    <w:abstractNumId w:val="71"/>
  </w:num>
  <w:num w:numId="65">
    <w:abstractNumId w:val="51"/>
  </w:num>
  <w:num w:numId="66">
    <w:abstractNumId w:val="20"/>
  </w:num>
  <w:num w:numId="67">
    <w:abstractNumId w:val="6"/>
  </w:num>
  <w:num w:numId="68">
    <w:abstractNumId w:val="38"/>
  </w:num>
  <w:num w:numId="69">
    <w:abstractNumId w:val="28"/>
  </w:num>
  <w:num w:numId="70">
    <w:abstractNumId w:val="34"/>
  </w:num>
  <w:num w:numId="71">
    <w:abstractNumId w:val="66"/>
  </w:num>
  <w:num w:numId="72">
    <w:abstractNumId w:val="67"/>
  </w:num>
  <w:num w:numId="7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F85337"/>
    <w:rsid w:val="000007E3"/>
    <w:rsid w:val="00000AC6"/>
    <w:rsid w:val="00002BCE"/>
    <w:rsid w:val="00002DC4"/>
    <w:rsid w:val="000044C5"/>
    <w:rsid w:val="000067EA"/>
    <w:rsid w:val="00013476"/>
    <w:rsid w:val="0001347E"/>
    <w:rsid w:val="00014FB6"/>
    <w:rsid w:val="00017644"/>
    <w:rsid w:val="0002011A"/>
    <w:rsid w:val="00020C42"/>
    <w:rsid w:val="00020E78"/>
    <w:rsid w:val="000220E1"/>
    <w:rsid w:val="00026EFF"/>
    <w:rsid w:val="00030872"/>
    <w:rsid w:val="00030957"/>
    <w:rsid w:val="00033967"/>
    <w:rsid w:val="00033C24"/>
    <w:rsid w:val="0003448A"/>
    <w:rsid w:val="000345F2"/>
    <w:rsid w:val="00034E27"/>
    <w:rsid w:val="0003551E"/>
    <w:rsid w:val="000355B2"/>
    <w:rsid w:val="00041A94"/>
    <w:rsid w:val="000423F1"/>
    <w:rsid w:val="000433B7"/>
    <w:rsid w:val="00045842"/>
    <w:rsid w:val="0005026D"/>
    <w:rsid w:val="0005305D"/>
    <w:rsid w:val="00053144"/>
    <w:rsid w:val="00053BCD"/>
    <w:rsid w:val="00053EFF"/>
    <w:rsid w:val="00054528"/>
    <w:rsid w:val="00056844"/>
    <w:rsid w:val="0005738A"/>
    <w:rsid w:val="00060F5A"/>
    <w:rsid w:val="000625F4"/>
    <w:rsid w:val="00067388"/>
    <w:rsid w:val="00070009"/>
    <w:rsid w:val="00071088"/>
    <w:rsid w:val="00071D8F"/>
    <w:rsid w:val="00071E11"/>
    <w:rsid w:val="000728F7"/>
    <w:rsid w:val="00073051"/>
    <w:rsid w:val="0007719A"/>
    <w:rsid w:val="00077C82"/>
    <w:rsid w:val="00080B5E"/>
    <w:rsid w:val="000846F2"/>
    <w:rsid w:val="00085659"/>
    <w:rsid w:val="000875D7"/>
    <w:rsid w:val="00087A54"/>
    <w:rsid w:val="0009024C"/>
    <w:rsid w:val="000904BA"/>
    <w:rsid w:val="00090BB4"/>
    <w:rsid w:val="0009142B"/>
    <w:rsid w:val="0009424C"/>
    <w:rsid w:val="00094441"/>
    <w:rsid w:val="000946AF"/>
    <w:rsid w:val="0009534B"/>
    <w:rsid w:val="0009724D"/>
    <w:rsid w:val="000A189A"/>
    <w:rsid w:val="000A3F7B"/>
    <w:rsid w:val="000A4543"/>
    <w:rsid w:val="000A4AB2"/>
    <w:rsid w:val="000A5D02"/>
    <w:rsid w:val="000B0153"/>
    <w:rsid w:val="000B1F19"/>
    <w:rsid w:val="000B3845"/>
    <w:rsid w:val="000B6AA3"/>
    <w:rsid w:val="000C1B62"/>
    <w:rsid w:val="000C3089"/>
    <w:rsid w:val="000C38C9"/>
    <w:rsid w:val="000C39AF"/>
    <w:rsid w:val="000C5438"/>
    <w:rsid w:val="000C5E98"/>
    <w:rsid w:val="000C62F5"/>
    <w:rsid w:val="000C66A8"/>
    <w:rsid w:val="000C7071"/>
    <w:rsid w:val="000C77C1"/>
    <w:rsid w:val="000D0E08"/>
    <w:rsid w:val="000D228D"/>
    <w:rsid w:val="000D46CE"/>
    <w:rsid w:val="000D4F4A"/>
    <w:rsid w:val="000D5D53"/>
    <w:rsid w:val="000D6C56"/>
    <w:rsid w:val="000E0C44"/>
    <w:rsid w:val="000E28E3"/>
    <w:rsid w:val="000E3D82"/>
    <w:rsid w:val="000E66EE"/>
    <w:rsid w:val="000E7734"/>
    <w:rsid w:val="000F51A6"/>
    <w:rsid w:val="00100D49"/>
    <w:rsid w:val="00101305"/>
    <w:rsid w:val="00101EE0"/>
    <w:rsid w:val="00102E60"/>
    <w:rsid w:val="00103283"/>
    <w:rsid w:val="00107922"/>
    <w:rsid w:val="00110AA9"/>
    <w:rsid w:val="00111E58"/>
    <w:rsid w:val="00112202"/>
    <w:rsid w:val="001131BF"/>
    <w:rsid w:val="00113B59"/>
    <w:rsid w:val="001152B8"/>
    <w:rsid w:val="00115407"/>
    <w:rsid w:val="001169FA"/>
    <w:rsid w:val="00117B53"/>
    <w:rsid w:val="00124129"/>
    <w:rsid w:val="00124F24"/>
    <w:rsid w:val="00126C1B"/>
    <w:rsid w:val="00127884"/>
    <w:rsid w:val="0013093C"/>
    <w:rsid w:val="00135276"/>
    <w:rsid w:val="0013671D"/>
    <w:rsid w:val="00137B88"/>
    <w:rsid w:val="00146BBF"/>
    <w:rsid w:val="00147D60"/>
    <w:rsid w:val="00152532"/>
    <w:rsid w:val="00152ABF"/>
    <w:rsid w:val="0015709B"/>
    <w:rsid w:val="00157EA4"/>
    <w:rsid w:val="00163145"/>
    <w:rsid w:val="00165A81"/>
    <w:rsid w:val="0016768A"/>
    <w:rsid w:val="001705C0"/>
    <w:rsid w:val="00170B78"/>
    <w:rsid w:val="00171B86"/>
    <w:rsid w:val="00173275"/>
    <w:rsid w:val="00175641"/>
    <w:rsid w:val="00177890"/>
    <w:rsid w:val="001802FB"/>
    <w:rsid w:val="0018466E"/>
    <w:rsid w:val="00185A49"/>
    <w:rsid w:val="0019030A"/>
    <w:rsid w:val="001903F2"/>
    <w:rsid w:val="00192870"/>
    <w:rsid w:val="001A0BE6"/>
    <w:rsid w:val="001A0F35"/>
    <w:rsid w:val="001A12F9"/>
    <w:rsid w:val="001B582D"/>
    <w:rsid w:val="001C1056"/>
    <w:rsid w:val="001C1956"/>
    <w:rsid w:val="001C227E"/>
    <w:rsid w:val="001C3096"/>
    <w:rsid w:val="001C3901"/>
    <w:rsid w:val="001C5BC2"/>
    <w:rsid w:val="001D2C1A"/>
    <w:rsid w:val="001D309A"/>
    <w:rsid w:val="001D459F"/>
    <w:rsid w:val="001D465D"/>
    <w:rsid w:val="001D4C87"/>
    <w:rsid w:val="001D5425"/>
    <w:rsid w:val="001D79C5"/>
    <w:rsid w:val="001E21AB"/>
    <w:rsid w:val="001E2226"/>
    <w:rsid w:val="001E4214"/>
    <w:rsid w:val="001E5B81"/>
    <w:rsid w:val="001E6ED4"/>
    <w:rsid w:val="001E7A3D"/>
    <w:rsid w:val="001F0FFB"/>
    <w:rsid w:val="001F3B43"/>
    <w:rsid w:val="001F46D5"/>
    <w:rsid w:val="001F5A05"/>
    <w:rsid w:val="001F63FB"/>
    <w:rsid w:val="001F6CEB"/>
    <w:rsid w:val="001F6F30"/>
    <w:rsid w:val="00201202"/>
    <w:rsid w:val="002012D9"/>
    <w:rsid w:val="0020207E"/>
    <w:rsid w:val="002020DB"/>
    <w:rsid w:val="0020259B"/>
    <w:rsid w:val="002169C5"/>
    <w:rsid w:val="00220401"/>
    <w:rsid w:val="00220DFE"/>
    <w:rsid w:val="00221A02"/>
    <w:rsid w:val="00224E48"/>
    <w:rsid w:val="002250DD"/>
    <w:rsid w:val="002255BA"/>
    <w:rsid w:val="002256ED"/>
    <w:rsid w:val="002258C7"/>
    <w:rsid w:val="00227318"/>
    <w:rsid w:val="0023443C"/>
    <w:rsid w:val="002362DD"/>
    <w:rsid w:val="00236451"/>
    <w:rsid w:val="00236F45"/>
    <w:rsid w:val="00240D0D"/>
    <w:rsid w:val="00242C5F"/>
    <w:rsid w:val="0024477F"/>
    <w:rsid w:val="00250E6C"/>
    <w:rsid w:val="00253B77"/>
    <w:rsid w:val="00253BD2"/>
    <w:rsid w:val="0025452F"/>
    <w:rsid w:val="0025578D"/>
    <w:rsid w:val="00256B58"/>
    <w:rsid w:val="0026427E"/>
    <w:rsid w:val="00264AA5"/>
    <w:rsid w:val="0026569A"/>
    <w:rsid w:val="00265A0E"/>
    <w:rsid w:val="00267685"/>
    <w:rsid w:val="00271CE6"/>
    <w:rsid w:val="00271CF3"/>
    <w:rsid w:val="0027200F"/>
    <w:rsid w:val="00282BB8"/>
    <w:rsid w:val="00283564"/>
    <w:rsid w:val="00284524"/>
    <w:rsid w:val="002859A0"/>
    <w:rsid w:val="002859CE"/>
    <w:rsid w:val="00286354"/>
    <w:rsid w:val="00286614"/>
    <w:rsid w:val="00287728"/>
    <w:rsid w:val="0029234E"/>
    <w:rsid w:val="00292C06"/>
    <w:rsid w:val="0029642E"/>
    <w:rsid w:val="00296FF7"/>
    <w:rsid w:val="002A0A0C"/>
    <w:rsid w:val="002A17A2"/>
    <w:rsid w:val="002A7214"/>
    <w:rsid w:val="002A7805"/>
    <w:rsid w:val="002B0F67"/>
    <w:rsid w:val="002B2BD5"/>
    <w:rsid w:val="002B42E2"/>
    <w:rsid w:val="002B4A01"/>
    <w:rsid w:val="002B5859"/>
    <w:rsid w:val="002B7612"/>
    <w:rsid w:val="002D1D99"/>
    <w:rsid w:val="002D3DD6"/>
    <w:rsid w:val="002D620F"/>
    <w:rsid w:val="002E017B"/>
    <w:rsid w:val="002E07C8"/>
    <w:rsid w:val="002E7A09"/>
    <w:rsid w:val="002F0EF0"/>
    <w:rsid w:val="002F53BA"/>
    <w:rsid w:val="002F576D"/>
    <w:rsid w:val="00302522"/>
    <w:rsid w:val="00302DBC"/>
    <w:rsid w:val="003044BB"/>
    <w:rsid w:val="00304BDF"/>
    <w:rsid w:val="00305222"/>
    <w:rsid w:val="00307A71"/>
    <w:rsid w:val="00310043"/>
    <w:rsid w:val="00315F09"/>
    <w:rsid w:val="00324160"/>
    <w:rsid w:val="0032479F"/>
    <w:rsid w:val="00324F0A"/>
    <w:rsid w:val="00325B22"/>
    <w:rsid w:val="003341C0"/>
    <w:rsid w:val="00334390"/>
    <w:rsid w:val="00334423"/>
    <w:rsid w:val="0033578A"/>
    <w:rsid w:val="0033678D"/>
    <w:rsid w:val="0033744F"/>
    <w:rsid w:val="003416DB"/>
    <w:rsid w:val="003447C3"/>
    <w:rsid w:val="003474C9"/>
    <w:rsid w:val="00350422"/>
    <w:rsid w:val="003513D2"/>
    <w:rsid w:val="00354AD2"/>
    <w:rsid w:val="00357B82"/>
    <w:rsid w:val="0036153C"/>
    <w:rsid w:val="00361644"/>
    <w:rsid w:val="00363A26"/>
    <w:rsid w:val="00364A8E"/>
    <w:rsid w:val="003652EC"/>
    <w:rsid w:val="00365A67"/>
    <w:rsid w:val="003663CC"/>
    <w:rsid w:val="0037034D"/>
    <w:rsid w:val="003717FE"/>
    <w:rsid w:val="00371A68"/>
    <w:rsid w:val="00372ADE"/>
    <w:rsid w:val="003737CC"/>
    <w:rsid w:val="00373B53"/>
    <w:rsid w:val="0037587C"/>
    <w:rsid w:val="00376D34"/>
    <w:rsid w:val="00377553"/>
    <w:rsid w:val="00377B81"/>
    <w:rsid w:val="00377DFC"/>
    <w:rsid w:val="00380925"/>
    <w:rsid w:val="003829BB"/>
    <w:rsid w:val="00384AD4"/>
    <w:rsid w:val="003873CB"/>
    <w:rsid w:val="00391012"/>
    <w:rsid w:val="00392F93"/>
    <w:rsid w:val="003930F2"/>
    <w:rsid w:val="00396571"/>
    <w:rsid w:val="00397C56"/>
    <w:rsid w:val="003A16C4"/>
    <w:rsid w:val="003A1BBF"/>
    <w:rsid w:val="003A7945"/>
    <w:rsid w:val="003A7B2D"/>
    <w:rsid w:val="003B081B"/>
    <w:rsid w:val="003B2119"/>
    <w:rsid w:val="003B331E"/>
    <w:rsid w:val="003B41EF"/>
    <w:rsid w:val="003B5F02"/>
    <w:rsid w:val="003B74F6"/>
    <w:rsid w:val="003C140A"/>
    <w:rsid w:val="003C22C1"/>
    <w:rsid w:val="003C454B"/>
    <w:rsid w:val="003C7A43"/>
    <w:rsid w:val="003D0A4C"/>
    <w:rsid w:val="003D0CF9"/>
    <w:rsid w:val="003D10EF"/>
    <w:rsid w:val="003D15F1"/>
    <w:rsid w:val="003D2452"/>
    <w:rsid w:val="003D246F"/>
    <w:rsid w:val="003D2C91"/>
    <w:rsid w:val="003D733E"/>
    <w:rsid w:val="003D7C92"/>
    <w:rsid w:val="003E1477"/>
    <w:rsid w:val="003E1CCA"/>
    <w:rsid w:val="003E203B"/>
    <w:rsid w:val="003E23BC"/>
    <w:rsid w:val="003E4469"/>
    <w:rsid w:val="003E49AD"/>
    <w:rsid w:val="003E6E53"/>
    <w:rsid w:val="003E750D"/>
    <w:rsid w:val="003F358E"/>
    <w:rsid w:val="003F48EA"/>
    <w:rsid w:val="003F4CD8"/>
    <w:rsid w:val="003F6387"/>
    <w:rsid w:val="003F6640"/>
    <w:rsid w:val="003F7146"/>
    <w:rsid w:val="00400827"/>
    <w:rsid w:val="00402F4C"/>
    <w:rsid w:val="00403C47"/>
    <w:rsid w:val="00403F47"/>
    <w:rsid w:val="00404122"/>
    <w:rsid w:val="00405CC6"/>
    <w:rsid w:val="004065B2"/>
    <w:rsid w:val="004065E0"/>
    <w:rsid w:val="00410CDF"/>
    <w:rsid w:val="0041226F"/>
    <w:rsid w:val="00412885"/>
    <w:rsid w:val="00423789"/>
    <w:rsid w:val="004304D2"/>
    <w:rsid w:val="004349CA"/>
    <w:rsid w:val="00436E3C"/>
    <w:rsid w:val="0043735F"/>
    <w:rsid w:val="00437C04"/>
    <w:rsid w:val="00442448"/>
    <w:rsid w:val="0045370E"/>
    <w:rsid w:val="004537D9"/>
    <w:rsid w:val="00454538"/>
    <w:rsid w:val="00454A4A"/>
    <w:rsid w:val="004562A1"/>
    <w:rsid w:val="0045689E"/>
    <w:rsid w:val="00457286"/>
    <w:rsid w:val="004621BA"/>
    <w:rsid w:val="00462956"/>
    <w:rsid w:val="00462BC0"/>
    <w:rsid w:val="0046666E"/>
    <w:rsid w:val="00467FF9"/>
    <w:rsid w:val="004702D0"/>
    <w:rsid w:val="004712D6"/>
    <w:rsid w:val="004729E7"/>
    <w:rsid w:val="00473EC1"/>
    <w:rsid w:val="0047524D"/>
    <w:rsid w:val="0047603D"/>
    <w:rsid w:val="00477F3D"/>
    <w:rsid w:val="00480674"/>
    <w:rsid w:val="00480EA1"/>
    <w:rsid w:val="00480F11"/>
    <w:rsid w:val="0048147A"/>
    <w:rsid w:val="00483A0A"/>
    <w:rsid w:val="00491AA5"/>
    <w:rsid w:val="00491B78"/>
    <w:rsid w:val="00492213"/>
    <w:rsid w:val="00496439"/>
    <w:rsid w:val="004A1825"/>
    <w:rsid w:val="004A3C6D"/>
    <w:rsid w:val="004A46ED"/>
    <w:rsid w:val="004A4D75"/>
    <w:rsid w:val="004B3799"/>
    <w:rsid w:val="004B4DD4"/>
    <w:rsid w:val="004C57BD"/>
    <w:rsid w:val="004C658C"/>
    <w:rsid w:val="004C7576"/>
    <w:rsid w:val="004D0C55"/>
    <w:rsid w:val="004D2DB7"/>
    <w:rsid w:val="004D2EC1"/>
    <w:rsid w:val="004D3516"/>
    <w:rsid w:val="004D456E"/>
    <w:rsid w:val="004D5E1B"/>
    <w:rsid w:val="004D6D8A"/>
    <w:rsid w:val="004D736C"/>
    <w:rsid w:val="004E107D"/>
    <w:rsid w:val="004E192E"/>
    <w:rsid w:val="004E21C5"/>
    <w:rsid w:val="004E2F6E"/>
    <w:rsid w:val="004E3C61"/>
    <w:rsid w:val="004E5571"/>
    <w:rsid w:val="004F078B"/>
    <w:rsid w:val="004F0EC9"/>
    <w:rsid w:val="004F2C15"/>
    <w:rsid w:val="004F3053"/>
    <w:rsid w:val="004F32E0"/>
    <w:rsid w:val="004F3E98"/>
    <w:rsid w:val="004F40C2"/>
    <w:rsid w:val="004F59C0"/>
    <w:rsid w:val="005016AF"/>
    <w:rsid w:val="00502C29"/>
    <w:rsid w:val="00502CB0"/>
    <w:rsid w:val="00502DDE"/>
    <w:rsid w:val="00503553"/>
    <w:rsid w:val="00504A91"/>
    <w:rsid w:val="00506951"/>
    <w:rsid w:val="00506A69"/>
    <w:rsid w:val="00510223"/>
    <w:rsid w:val="00510F81"/>
    <w:rsid w:val="005139CD"/>
    <w:rsid w:val="00513E70"/>
    <w:rsid w:val="0051453C"/>
    <w:rsid w:val="0051516D"/>
    <w:rsid w:val="00515AFF"/>
    <w:rsid w:val="00520C2C"/>
    <w:rsid w:val="00522044"/>
    <w:rsid w:val="00522545"/>
    <w:rsid w:val="00525A58"/>
    <w:rsid w:val="00525D48"/>
    <w:rsid w:val="005351F5"/>
    <w:rsid w:val="00537481"/>
    <w:rsid w:val="00537C3B"/>
    <w:rsid w:val="0054641B"/>
    <w:rsid w:val="00546880"/>
    <w:rsid w:val="00546FB3"/>
    <w:rsid w:val="0055335F"/>
    <w:rsid w:val="005536B3"/>
    <w:rsid w:val="00553C09"/>
    <w:rsid w:val="0057067F"/>
    <w:rsid w:val="005778EC"/>
    <w:rsid w:val="00581CDE"/>
    <w:rsid w:val="0058314F"/>
    <w:rsid w:val="00593451"/>
    <w:rsid w:val="005970C7"/>
    <w:rsid w:val="005A5205"/>
    <w:rsid w:val="005A6021"/>
    <w:rsid w:val="005A696A"/>
    <w:rsid w:val="005A773C"/>
    <w:rsid w:val="005A7B9E"/>
    <w:rsid w:val="005A7C1C"/>
    <w:rsid w:val="005A7D91"/>
    <w:rsid w:val="005B62DD"/>
    <w:rsid w:val="005C1DF0"/>
    <w:rsid w:val="005C5F35"/>
    <w:rsid w:val="005C681F"/>
    <w:rsid w:val="005C7D28"/>
    <w:rsid w:val="005D1998"/>
    <w:rsid w:val="005D287C"/>
    <w:rsid w:val="005D2A24"/>
    <w:rsid w:val="005D2BC5"/>
    <w:rsid w:val="005D5CFF"/>
    <w:rsid w:val="005D77F4"/>
    <w:rsid w:val="005E1366"/>
    <w:rsid w:val="005E3495"/>
    <w:rsid w:val="005E5236"/>
    <w:rsid w:val="005E549A"/>
    <w:rsid w:val="005E551D"/>
    <w:rsid w:val="005E7984"/>
    <w:rsid w:val="005F146C"/>
    <w:rsid w:val="005F38F1"/>
    <w:rsid w:val="005F51D1"/>
    <w:rsid w:val="005F5990"/>
    <w:rsid w:val="005F6344"/>
    <w:rsid w:val="006023CC"/>
    <w:rsid w:val="00606E77"/>
    <w:rsid w:val="00607E84"/>
    <w:rsid w:val="0061544E"/>
    <w:rsid w:val="00616511"/>
    <w:rsid w:val="00616540"/>
    <w:rsid w:val="00616DF5"/>
    <w:rsid w:val="00620864"/>
    <w:rsid w:val="00621ACC"/>
    <w:rsid w:val="0062293B"/>
    <w:rsid w:val="00625C75"/>
    <w:rsid w:val="006263A0"/>
    <w:rsid w:val="00634730"/>
    <w:rsid w:val="00640833"/>
    <w:rsid w:val="00641DF0"/>
    <w:rsid w:val="0064325D"/>
    <w:rsid w:val="006441C8"/>
    <w:rsid w:val="00644B82"/>
    <w:rsid w:val="00670006"/>
    <w:rsid w:val="00670C64"/>
    <w:rsid w:val="0067274F"/>
    <w:rsid w:val="00674A74"/>
    <w:rsid w:val="006806D9"/>
    <w:rsid w:val="006825F6"/>
    <w:rsid w:val="00682664"/>
    <w:rsid w:val="0068567E"/>
    <w:rsid w:val="00686801"/>
    <w:rsid w:val="006901B1"/>
    <w:rsid w:val="00691E7A"/>
    <w:rsid w:val="0069403A"/>
    <w:rsid w:val="00695F4F"/>
    <w:rsid w:val="006979F7"/>
    <w:rsid w:val="00697DE5"/>
    <w:rsid w:val="006A031A"/>
    <w:rsid w:val="006A07E4"/>
    <w:rsid w:val="006A2E9D"/>
    <w:rsid w:val="006A5F78"/>
    <w:rsid w:val="006A6805"/>
    <w:rsid w:val="006A7821"/>
    <w:rsid w:val="006B250B"/>
    <w:rsid w:val="006B65A4"/>
    <w:rsid w:val="006B7978"/>
    <w:rsid w:val="006C04A8"/>
    <w:rsid w:val="006C22C7"/>
    <w:rsid w:val="006C4156"/>
    <w:rsid w:val="006C5B55"/>
    <w:rsid w:val="006D2D93"/>
    <w:rsid w:val="006D4F7E"/>
    <w:rsid w:val="006D50AD"/>
    <w:rsid w:val="006E02A9"/>
    <w:rsid w:val="006E073D"/>
    <w:rsid w:val="006E394B"/>
    <w:rsid w:val="006F01E8"/>
    <w:rsid w:val="006F1EAF"/>
    <w:rsid w:val="006F4A30"/>
    <w:rsid w:val="006F5952"/>
    <w:rsid w:val="006F6138"/>
    <w:rsid w:val="006F6BD9"/>
    <w:rsid w:val="00700B32"/>
    <w:rsid w:val="00702D04"/>
    <w:rsid w:val="00703D27"/>
    <w:rsid w:val="00704059"/>
    <w:rsid w:val="007061BC"/>
    <w:rsid w:val="00710922"/>
    <w:rsid w:val="007151E0"/>
    <w:rsid w:val="0071630B"/>
    <w:rsid w:val="00720A57"/>
    <w:rsid w:val="00720D94"/>
    <w:rsid w:val="00721C30"/>
    <w:rsid w:val="007224E1"/>
    <w:rsid w:val="00723EF3"/>
    <w:rsid w:val="007258AA"/>
    <w:rsid w:val="00725FC9"/>
    <w:rsid w:val="00733EA9"/>
    <w:rsid w:val="0073693D"/>
    <w:rsid w:val="007438E2"/>
    <w:rsid w:val="00745EE1"/>
    <w:rsid w:val="0075205B"/>
    <w:rsid w:val="0075361B"/>
    <w:rsid w:val="00753769"/>
    <w:rsid w:val="00756273"/>
    <w:rsid w:val="00763543"/>
    <w:rsid w:val="007640AB"/>
    <w:rsid w:val="0076440A"/>
    <w:rsid w:val="00765464"/>
    <w:rsid w:val="00766F3B"/>
    <w:rsid w:val="0077467C"/>
    <w:rsid w:val="0077523A"/>
    <w:rsid w:val="00777D02"/>
    <w:rsid w:val="00782420"/>
    <w:rsid w:val="0078340F"/>
    <w:rsid w:val="00786A23"/>
    <w:rsid w:val="007916D3"/>
    <w:rsid w:val="00793019"/>
    <w:rsid w:val="007930D6"/>
    <w:rsid w:val="00793A29"/>
    <w:rsid w:val="00795E69"/>
    <w:rsid w:val="007967F3"/>
    <w:rsid w:val="00797105"/>
    <w:rsid w:val="007A1F18"/>
    <w:rsid w:val="007A5AA1"/>
    <w:rsid w:val="007B0056"/>
    <w:rsid w:val="007B3D22"/>
    <w:rsid w:val="007B3E95"/>
    <w:rsid w:val="007B4ED8"/>
    <w:rsid w:val="007B55EC"/>
    <w:rsid w:val="007B62FE"/>
    <w:rsid w:val="007B6F20"/>
    <w:rsid w:val="007C4C82"/>
    <w:rsid w:val="007C5D43"/>
    <w:rsid w:val="007C65A3"/>
    <w:rsid w:val="007C7D65"/>
    <w:rsid w:val="007D0104"/>
    <w:rsid w:val="007D1799"/>
    <w:rsid w:val="007D3460"/>
    <w:rsid w:val="007D34C8"/>
    <w:rsid w:val="007E1435"/>
    <w:rsid w:val="007E2A72"/>
    <w:rsid w:val="007E3C60"/>
    <w:rsid w:val="007E6DCB"/>
    <w:rsid w:val="007E77D8"/>
    <w:rsid w:val="007E77DB"/>
    <w:rsid w:val="007E7C39"/>
    <w:rsid w:val="007E7FC2"/>
    <w:rsid w:val="007F458E"/>
    <w:rsid w:val="007F5DF7"/>
    <w:rsid w:val="008022C2"/>
    <w:rsid w:val="00806D36"/>
    <w:rsid w:val="0080793A"/>
    <w:rsid w:val="00807954"/>
    <w:rsid w:val="008172B3"/>
    <w:rsid w:val="00824F04"/>
    <w:rsid w:val="00825AE9"/>
    <w:rsid w:val="00830ABE"/>
    <w:rsid w:val="00830F2F"/>
    <w:rsid w:val="00831816"/>
    <w:rsid w:val="00834712"/>
    <w:rsid w:val="00835BC2"/>
    <w:rsid w:val="00840CC4"/>
    <w:rsid w:val="008414F1"/>
    <w:rsid w:val="00841BD3"/>
    <w:rsid w:val="008505C1"/>
    <w:rsid w:val="0085189D"/>
    <w:rsid w:val="00854112"/>
    <w:rsid w:val="00855FC1"/>
    <w:rsid w:val="008561BF"/>
    <w:rsid w:val="008604CB"/>
    <w:rsid w:val="00860AA7"/>
    <w:rsid w:val="00860E4E"/>
    <w:rsid w:val="00864CC6"/>
    <w:rsid w:val="00871FF7"/>
    <w:rsid w:val="00872AE4"/>
    <w:rsid w:val="00873C08"/>
    <w:rsid w:val="00874791"/>
    <w:rsid w:val="00875603"/>
    <w:rsid w:val="008807EA"/>
    <w:rsid w:val="008823F8"/>
    <w:rsid w:val="00882A35"/>
    <w:rsid w:val="008872AA"/>
    <w:rsid w:val="008913CA"/>
    <w:rsid w:val="00895090"/>
    <w:rsid w:val="00895CF7"/>
    <w:rsid w:val="008A2D95"/>
    <w:rsid w:val="008A5C8E"/>
    <w:rsid w:val="008A6136"/>
    <w:rsid w:val="008A63A7"/>
    <w:rsid w:val="008A65CC"/>
    <w:rsid w:val="008A77A5"/>
    <w:rsid w:val="008B2F72"/>
    <w:rsid w:val="008B742E"/>
    <w:rsid w:val="008B7E82"/>
    <w:rsid w:val="008C3892"/>
    <w:rsid w:val="008C6428"/>
    <w:rsid w:val="008D05EC"/>
    <w:rsid w:val="008D1D94"/>
    <w:rsid w:val="008D1E57"/>
    <w:rsid w:val="008D4EBD"/>
    <w:rsid w:val="008E0A23"/>
    <w:rsid w:val="008E1BB8"/>
    <w:rsid w:val="008E37BB"/>
    <w:rsid w:val="008E3A2D"/>
    <w:rsid w:val="008E52C6"/>
    <w:rsid w:val="008E741A"/>
    <w:rsid w:val="008F0E6D"/>
    <w:rsid w:val="008F1CA1"/>
    <w:rsid w:val="008F3D42"/>
    <w:rsid w:val="008F4397"/>
    <w:rsid w:val="008F4D23"/>
    <w:rsid w:val="008F4FFA"/>
    <w:rsid w:val="009005BC"/>
    <w:rsid w:val="009017FC"/>
    <w:rsid w:val="00901A52"/>
    <w:rsid w:val="00903458"/>
    <w:rsid w:val="00903503"/>
    <w:rsid w:val="00904EFC"/>
    <w:rsid w:val="00906DC3"/>
    <w:rsid w:val="00910752"/>
    <w:rsid w:val="009114D7"/>
    <w:rsid w:val="00913438"/>
    <w:rsid w:val="009142D9"/>
    <w:rsid w:val="0091695D"/>
    <w:rsid w:val="00920EC9"/>
    <w:rsid w:val="0092436F"/>
    <w:rsid w:val="00924F42"/>
    <w:rsid w:val="00925950"/>
    <w:rsid w:val="00925A94"/>
    <w:rsid w:val="00927702"/>
    <w:rsid w:val="00933856"/>
    <w:rsid w:val="0094235D"/>
    <w:rsid w:val="00943B22"/>
    <w:rsid w:val="0094467F"/>
    <w:rsid w:val="00947D4B"/>
    <w:rsid w:val="00952F5A"/>
    <w:rsid w:val="009531B4"/>
    <w:rsid w:val="00953AA9"/>
    <w:rsid w:val="00953C8E"/>
    <w:rsid w:val="00954C4B"/>
    <w:rsid w:val="0095734C"/>
    <w:rsid w:val="009619B4"/>
    <w:rsid w:val="00962BA9"/>
    <w:rsid w:val="009645D1"/>
    <w:rsid w:val="009670D9"/>
    <w:rsid w:val="009744C6"/>
    <w:rsid w:val="00974F15"/>
    <w:rsid w:val="00975981"/>
    <w:rsid w:val="009772BF"/>
    <w:rsid w:val="00977C68"/>
    <w:rsid w:val="00977FFD"/>
    <w:rsid w:val="00981D41"/>
    <w:rsid w:val="009863B1"/>
    <w:rsid w:val="009913C2"/>
    <w:rsid w:val="00991A45"/>
    <w:rsid w:val="00991FF7"/>
    <w:rsid w:val="00994A07"/>
    <w:rsid w:val="0099523C"/>
    <w:rsid w:val="00996128"/>
    <w:rsid w:val="00997469"/>
    <w:rsid w:val="009978C4"/>
    <w:rsid w:val="00997A15"/>
    <w:rsid w:val="009A1A9D"/>
    <w:rsid w:val="009A3CFC"/>
    <w:rsid w:val="009A41D3"/>
    <w:rsid w:val="009A6B56"/>
    <w:rsid w:val="009B04C4"/>
    <w:rsid w:val="009B1103"/>
    <w:rsid w:val="009B20F5"/>
    <w:rsid w:val="009C092B"/>
    <w:rsid w:val="009C39D0"/>
    <w:rsid w:val="009C6B23"/>
    <w:rsid w:val="009C72AC"/>
    <w:rsid w:val="009C7E73"/>
    <w:rsid w:val="009D1037"/>
    <w:rsid w:val="009D619F"/>
    <w:rsid w:val="009D7CC2"/>
    <w:rsid w:val="009E1CDC"/>
    <w:rsid w:val="009E244A"/>
    <w:rsid w:val="009E38A4"/>
    <w:rsid w:val="009F26A7"/>
    <w:rsid w:val="009F317C"/>
    <w:rsid w:val="009F34D9"/>
    <w:rsid w:val="009F4332"/>
    <w:rsid w:val="009F5611"/>
    <w:rsid w:val="009F634D"/>
    <w:rsid w:val="00A0413D"/>
    <w:rsid w:val="00A0484E"/>
    <w:rsid w:val="00A05DFD"/>
    <w:rsid w:val="00A075A4"/>
    <w:rsid w:val="00A07635"/>
    <w:rsid w:val="00A1042C"/>
    <w:rsid w:val="00A10BD9"/>
    <w:rsid w:val="00A1185B"/>
    <w:rsid w:val="00A13467"/>
    <w:rsid w:val="00A1430A"/>
    <w:rsid w:val="00A15873"/>
    <w:rsid w:val="00A159F7"/>
    <w:rsid w:val="00A167F6"/>
    <w:rsid w:val="00A22781"/>
    <w:rsid w:val="00A26EEE"/>
    <w:rsid w:val="00A3119C"/>
    <w:rsid w:val="00A32DD2"/>
    <w:rsid w:val="00A3347E"/>
    <w:rsid w:val="00A35581"/>
    <w:rsid w:val="00A35F84"/>
    <w:rsid w:val="00A36030"/>
    <w:rsid w:val="00A4273E"/>
    <w:rsid w:val="00A433A6"/>
    <w:rsid w:val="00A4588D"/>
    <w:rsid w:val="00A4690B"/>
    <w:rsid w:val="00A47024"/>
    <w:rsid w:val="00A47170"/>
    <w:rsid w:val="00A507D8"/>
    <w:rsid w:val="00A50FF0"/>
    <w:rsid w:val="00A53F38"/>
    <w:rsid w:val="00A61D91"/>
    <w:rsid w:val="00A67AA6"/>
    <w:rsid w:val="00A67F66"/>
    <w:rsid w:val="00A70B35"/>
    <w:rsid w:val="00A7709D"/>
    <w:rsid w:val="00A7749B"/>
    <w:rsid w:val="00A775C3"/>
    <w:rsid w:val="00A8300B"/>
    <w:rsid w:val="00A8518E"/>
    <w:rsid w:val="00A87EA2"/>
    <w:rsid w:val="00A9375F"/>
    <w:rsid w:val="00A943C5"/>
    <w:rsid w:val="00A95FDD"/>
    <w:rsid w:val="00AA2580"/>
    <w:rsid w:val="00AA49EA"/>
    <w:rsid w:val="00AA58C3"/>
    <w:rsid w:val="00AA663C"/>
    <w:rsid w:val="00AA6A19"/>
    <w:rsid w:val="00AB1710"/>
    <w:rsid w:val="00AB250F"/>
    <w:rsid w:val="00AB37B8"/>
    <w:rsid w:val="00AB5A91"/>
    <w:rsid w:val="00AB759F"/>
    <w:rsid w:val="00AC0937"/>
    <w:rsid w:val="00AC3A2B"/>
    <w:rsid w:val="00AC3E01"/>
    <w:rsid w:val="00AC3E25"/>
    <w:rsid w:val="00AC64B7"/>
    <w:rsid w:val="00AD39C9"/>
    <w:rsid w:val="00AD477D"/>
    <w:rsid w:val="00AD62B3"/>
    <w:rsid w:val="00AE09BA"/>
    <w:rsid w:val="00AE3FF6"/>
    <w:rsid w:val="00AE5768"/>
    <w:rsid w:val="00AE57F0"/>
    <w:rsid w:val="00AF1481"/>
    <w:rsid w:val="00AF1AF1"/>
    <w:rsid w:val="00AF3134"/>
    <w:rsid w:val="00AF4540"/>
    <w:rsid w:val="00AF4B32"/>
    <w:rsid w:val="00AF5933"/>
    <w:rsid w:val="00AF65B1"/>
    <w:rsid w:val="00B00E37"/>
    <w:rsid w:val="00B01793"/>
    <w:rsid w:val="00B045BC"/>
    <w:rsid w:val="00B04E1C"/>
    <w:rsid w:val="00B1238D"/>
    <w:rsid w:val="00B20507"/>
    <w:rsid w:val="00B20A58"/>
    <w:rsid w:val="00B2101B"/>
    <w:rsid w:val="00B220CC"/>
    <w:rsid w:val="00B2347F"/>
    <w:rsid w:val="00B23C96"/>
    <w:rsid w:val="00B259B6"/>
    <w:rsid w:val="00B25FB7"/>
    <w:rsid w:val="00B26580"/>
    <w:rsid w:val="00B2786F"/>
    <w:rsid w:val="00B3017D"/>
    <w:rsid w:val="00B30BD1"/>
    <w:rsid w:val="00B345A7"/>
    <w:rsid w:val="00B349D6"/>
    <w:rsid w:val="00B3536F"/>
    <w:rsid w:val="00B35702"/>
    <w:rsid w:val="00B368D2"/>
    <w:rsid w:val="00B369F7"/>
    <w:rsid w:val="00B41C91"/>
    <w:rsid w:val="00B463DF"/>
    <w:rsid w:val="00B50BF7"/>
    <w:rsid w:val="00B56AD3"/>
    <w:rsid w:val="00B62115"/>
    <w:rsid w:val="00B6248F"/>
    <w:rsid w:val="00B7666F"/>
    <w:rsid w:val="00B804AF"/>
    <w:rsid w:val="00B807A9"/>
    <w:rsid w:val="00B8338A"/>
    <w:rsid w:val="00B83F2C"/>
    <w:rsid w:val="00B83FE6"/>
    <w:rsid w:val="00B841EB"/>
    <w:rsid w:val="00B86D98"/>
    <w:rsid w:val="00B92FF5"/>
    <w:rsid w:val="00B944A9"/>
    <w:rsid w:val="00B9579D"/>
    <w:rsid w:val="00B97492"/>
    <w:rsid w:val="00B97B5C"/>
    <w:rsid w:val="00BA2C61"/>
    <w:rsid w:val="00BA42E7"/>
    <w:rsid w:val="00BA4C3C"/>
    <w:rsid w:val="00BA5E79"/>
    <w:rsid w:val="00BA5E9C"/>
    <w:rsid w:val="00BB1FC6"/>
    <w:rsid w:val="00BB5511"/>
    <w:rsid w:val="00BC26E0"/>
    <w:rsid w:val="00BD00C6"/>
    <w:rsid w:val="00BD0709"/>
    <w:rsid w:val="00BD56ED"/>
    <w:rsid w:val="00BE19A5"/>
    <w:rsid w:val="00BE25EA"/>
    <w:rsid w:val="00BE757B"/>
    <w:rsid w:val="00BE7D82"/>
    <w:rsid w:val="00BF122A"/>
    <w:rsid w:val="00BF3711"/>
    <w:rsid w:val="00BF390B"/>
    <w:rsid w:val="00BF44CD"/>
    <w:rsid w:val="00BF6980"/>
    <w:rsid w:val="00BF7050"/>
    <w:rsid w:val="00C01E6A"/>
    <w:rsid w:val="00C04419"/>
    <w:rsid w:val="00C0537A"/>
    <w:rsid w:val="00C103D1"/>
    <w:rsid w:val="00C11600"/>
    <w:rsid w:val="00C12C4E"/>
    <w:rsid w:val="00C145DE"/>
    <w:rsid w:val="00C14C9E"/>
    <w:rsid w:val="00C15FE5"/>
    <w:rsid w:val="00C202B5"/>
    <w:rsid w:val="00C220F9"/>
    <w:rsid w:val="00C23816"/>
    <w:rsid w:val="00C24277"/>
    <w:rsid w:val="00C245D9"/>
    <w:rsid w:val="00C32706"/>
    <w:rsid w:val="00C3547C"/>
    <w:rsid w:val="00C35DEE"/>
    <w:rsid w:val="00C42608"/>
    <w:rsid w:val="00C42DB5"/>
    <w:rsid w:val="00C442C6"/>
    <w:rsid w:val="00C44863"/>
    <w:rsid w:val="00C464EC"/>
    <w:rsid w:val="00C46937"/>
    <w:rsid w:val="00C50C3D"/>
    <w:rsid w:val="00C5151C"/>
    <w:rsid w:val="00C61B4C"/>
    <w:rsid w:val="00C61E3E"/>
    <w:rsid w:val="00C65FD4"/>
    <w:rsid w:val="00C66C75"/>
    <w:rsid w:val="00C67D34"/>
    <w:rsid w:val="00C72B0C"/>
    <w:rsid w:val="00C72E10"/>
    <w:rsid w:val="00C73B6F"/>
    <w:rsid w:val="00C74461"/>
    <w:rsid w:val="00C7449B"/>
    <w:rsid w:val="00C74A2F"/>
    <w:rsid w:val="00C74C0C"/>
    <w:rsid w:val="00C75928"/>
    <w:rsid w:val="00C7685D"/>
    <w:rsid w:val="00C8518C"/>
    <w:rsid w:val="00C87859"/>
    <w:rsid w:val="00C90906"/>
    <w:rsid w:val="00C92539"/>
    <w:rsid w:val="00C92A0B"/>
    <w:rsid w:val="00C953E8"/>
    <w:rsid w:val="00CB0950"/>
    <w:rsid w:val="00CB4963"/>
    <w:rsid w:val="00CB6B90"/>
    <w:rsid w:val="00CC160C"/>
    <w:rsid w:val="00CC1FF9"/>
    <w:rsid w:val="00CC3A5D"/>
    <w:rsid w:val="00CC5DFD"/>
    <w:rsid w:val="00CC67BE"/>
    <w:rsid w:val="00CD0B23"/>
    <w:rsid w:val="00CD23C4"/>
    <w:rsid w:val="00CD311F"/>
    <w:rsid w:val="00CD37CC"/>
    <w:rsid w:val="00CD78EE"/>
    <w:rsid w:val="00CD7B0B"/>
    <w:rsid w:val="00CE0A86"/>
    <w:rsid w:val="00CE0E82"/>
    <w:rsid w:val="00CE49A9"/>
    <w:rsid w:val="00CF0D3F"/>
    <w:rsid w:val="00CF709A"/>
    <w:rsid w:val="00D054A4"/>
    <w:rsid w:val="00D0610C"/>
    <w:rsid w:val="00D06D65"/>
    <w:rsid w:val="00D128F6"/>
    <w:rsid w:val="00D1508D"/>
    <w:rsid w:val="00D161B8"/>
    <w:rsid w:val="00D201B5"/>
    <w:rsid w:val="00D22DEC"/>
    <w:rsid w:val="00D275AC"/>
    <w:rsid w:val="00D277E8"/>
    <w:rsid w:val="00D30A78"/>
    <w:rsid w:val="00D32FC1"/>
    <w:rsid w:val="00D37CBE"/>
    <w:rsid w:val="00D40360"/>
    <w:rsid w:val="00D4107F"/>
    <w:rsid w:val="00D4453A"/>
    <w:rsid w:val="00D456E6"/>
    <w:rsid w:val="00D468F1"/>
    <w:rsid w:val="00D46D64"/>
    <w:rsid w:val="00D52736"/>
    <w:rsid w:val="00D53D8C"/>
    <w:rsid w:val="00D71A1B"/>
    <w:rsid w:val="00D75BA7"/>
    <w:rsid w:val="00D81158"/>
    <w:rsid w:val="00D829B2"/>
    <w:rsid w:val="00D85E81"/>
    <w:rsid w:val="00D86B8E"/>
    <w:rsid w:val="00D86D55"/>
    <w:rsid w:val="00D86DDC"/>
    <w:rsid w:val="00D91DDD"/>
    <w:rsid w:val="00D93F77"/>
    <w:rsid w:val="00D97DFE"/>
    <w:rsid w:val="00DA0247"/>
    <w:rsid w:val="00DA2684"/>
    <w:rsid w:val="00DA2984"/>
    <w:rsid w:val="00DB3336"/>
    <w:rsid w:val="00DB37D7"/>
    <w:rsid w:val="00DB51AC"/>
    <w:rsid w:val="00DB563C"/>
    <w:rsid w:val="00DB6B48"/>
    <w:rsid w:val="00DC0313"/>
    <w:rsid w:val="00DC28A8"/>
    <w:rsid w:val="00DC2DFD"/>
    <w:rsid w:val="00DC3675"/>
    <w:rsid w:val="00DC3856"/>
    <w:rsid w:val="00DC563E"/>
    <w:rsid w:val="00DC6B37"/>
    <w:rsid w:val="00DD610A"/>
    <w:rsid w:val="00DD72D6"/>
    <w:rsid w:val="00DD79C3"/>
    <w:rsid w:val="00DE1591"/>
    <w:rsid w:val="00DE1E5C"/>
    <w:rsid w:val="00DE2D63"/>
    <w:rsid w:val="00DE418E"/>
    <w:rsid w:val="00DF0B4F"/>
    <w:rsid w:val="00DF105E"/>
    <w:rsid w:val="00DF572B"/>
    <w:rsid w:val="00DF5B1F"/>
    <w:rsid w:val="00DF6697"/>
    <w:rsid w:val="00DF6D98"/>
    <w:rsid w:val="00E00FFB"/>
    <w:rsid w:val="00E03289"/>
    <w:rsid w:val="00E0540B"/>
    <w:rsid w:val="00E05C3A"/>
    <w:rsid w:val="00E07256"/>
    <w:rsid w:val="00E10553"/>
    <w:rsid w:val="00E12236"/>
    <w:rsid w:val="00E1411E"/>
    <w:rsid w:val="00E14E7D"/>
    <w:rsid w:val="00E154FF"/>
    <w:rsid w:val="00E15690"/>
    <w:rsid w:val="00E1754C"/>
    <w:rsid w:val="00E22417"/>
    <w:rsid w:val="00E22502"/>
    <w:rsid w:val="00E23A4B"/>
    <w:rsid w:val="00E2493B"/>
    <w:rsid w:val="00E25747"/>
    <w:rsid w:val="00E26671"/>
    <w:rsid w:val="00E278A2"/>
    <w:rsid w:val="00E3368A"/>
    <w:rsid w:val="00E3587A"/>
    <w:rsid w:val="00E3783B"/>
    <w:rsid w:val="00E40A89"/>
    <w:rsid w:val="00E42144"/>
    <w:rsid w:val="00E4290E"/>
    <w:rsid w:val="00E44DE0"/>
    <w:rsid w:val="00E472FE"/>
    <w:rsid w:val="00E47936"/>
    <w:rsid w:val="00E510B5"/>
    <w:rsid w:val="00E51D76"/>
    <w:rsid w:val="00E53EC2"/>
    <w:rsid w:val="00E5554D"/>
    <w:rsid w:val="00E55C3C"/>
    <w:rsid w:val="00E56E69"/>
    <w:rsid w:val="00E576F1"/>
    <w:rsid w:val="00E674B8"/>
    <w:rsid w:val="00E73E43"/>
    <w:rsid w:val="00E74462"/>
    <w:rsid w:val="00E747C1"/>
    <w:rsid w:val="00E8224C"/>
    <w:rsid w:val="00E8422C"/>
    <w:rsid w:val="00E846B6"/>
    <w:rsid w:val="00E87376"/>
    <w:rsid w:val="00E91A1A"/>
    <w:rsid w:val="00E95045"/>
    <w:rsid w:val="00EA0130"/>
    <w:rsid w:val="00EA4349"/>
    <w:rsid w:val="00EA5CF4"/>
    <w:rsid w:val="00EA5E91"/>
    <w:rsid w:val="00EA67A5"/>
    <w:rsid w:val="00EA70E3"/>
    <w:rsid w:val="00EA7165"/>
    <w:rsid w:val="00EB14EC"/>
    <w:rsid w:val="00EB18BE"/>
    <w:rsid w:val="00EB4612"/>
    <w:rsid w:val="00EC0CD6"/>
    <w:rsid w:val="00ED00B0"/>
    <w:rsid w:val="00ED0127"/>
    <w:rsid w:val="00ED048C"/>
    <w:rsid w:val="00ED5EAF"/>
    <w:rsid w:val="00ED6772"/>
    <w:rsid w:val="00ED6EFF"/>
    <w:rsid w:val="00EE154E"/>
    <w:rsid w:val="00EE3623"/>
    <w:rsid w:val="00EE3CE5"/>
    <w:rsid w:val="00EF3207"/>
    <w:rsid w:val="00EF5F92"/>
    <w:rsid w:val="00F00590"/>
    <w:rsid w:val="00F076F4"/>
    <w:rsid w:val="00F07B65"/>
    <w:rsid w:val="00F1117F"/>
    <w:rsid w:val="00F12143"/>
    <w:rsid w:val="00F1383D"/>
    <w:rsid w:val="00F140A1"/>
    <w:rsid w:val="00F2029D"/>
    <w:rsid w:val="00F20A75"/>
    <w:rsid w:val="00F20AF6"/>
    <w:rsid w:val="00F23DD5"/>
    <w:rsid w:val="00F25F8D"/>
    <w:rsid w:val="00F26912"/>
    <w:rsid w:val="00F27E82"/>
    <w:rsid w:val="00F31D1A"/>
    <w:rsid w:val="00F31FE1"/>
    <w:rsid w:val="00F326C6"/>
    <w:rsid w:val="00F335B8"/>
    <w:rsid w:val="00F33C5A"/>
    <w:rsid w:val="00F362EE"/>
    <w:rsid w:val="00F37A38"/>
    <w:rsid w:val="00F37AC6"/>
    <w:rsid w:val="00F41885"/>
    <w:rsid w:val="00F42180"/>
    <w:rsid w:val="00F43056"/>
    <w:rsid w:val="00F44258"/>
    <w:rsid w:val="00F4497D"/>
    <w:rsid w:val="00F44DB0"/>
    <w:rsid w:val="00F46B93"/>
    <w:rsid w:val="00F50C75"/>
    <w:rsid w:val="00F52302"/>
    <w:rsid w:val="00F52D61"/>
    <w:rsid w:val="00F53020"/>
    <w:rsid w:val="00F545FA"/>
    <w:rsid w:val="00F617FB"/>
    <w:rsid w:val="00F63FE3"/>
    <w:rsid w:val="00F66A03"/>
    <w:rsid w:val="00F66E33"/>
    <w:rsid w:val="00F67E07"/>
    <w:rsid w:val="00F7426E"/>
    <w:rsid w:val="00F776BD"/>
    <w:rsid w:val="00F77968"/>
    <w:rsid w:val="00F809D5"/>
    <w:rsid w:val="00F817ED"/>
    <w:rsid w:val="00F8287D"/>
    <w:rsid w:val="00F82B97"/>
    <w:rsid w:val="00F835FB"/>
    <w:rsid w:val="00F847F0"/>
    <w:rsid w:val="00F851C6"/>
    <w:rsid w:val="00F85337"/>
    <w:rsid w:val="00F86405"/>
    <w:rsid w:val="00F87A5A"/>
    <w:rsid w:val="00F87F64"/>
    <w:rsid w:val="00F90010"/>
    <w:rsid w:val="00F904D2"/>
    <w:rsid w:val="00F92F5E"/>
    <w:rsid w:val="00F92F95"/>
    <w:rsid w:val="00F96500"/>
    <w:rsid w:val="00FA19FF"/>
    <w:rsid w:val="00FA2D7A"/>
    <w:rsid w:val="00FA3567"/>
    <w:rsid w:val="00FA45DA"/>
    <w:rsid w:val="00FA6ABD"/>
    <w:rsid w:val="00FB1DF3"/>
    <w:rsid w:val="00FB251B"/>
    <w:rsid w:val="00FB38A7"/>
    <w:rsid w:val="00FB4FFA"/>
    <w:rsid w:val="00FC065D"/>
    <w:rsid w:val="00FC26A4"/>
    <w:rsid w:val="00FC2B85"/>
    <w:rsid w:val="00FC4613"/>
    <w:rsid w:val="00FC48BD"/>
    <w:rsid w:val="00FC4D22"/>
    <w:rsid w:val="00FC5C59"/>
    <w:rsid w:val="00FC6A6C"/>
    <w:rsid w:val="00FD0188"/>
    <w:rsid w:val="00FD17AB"/>
    <w:rsid w:val="00FD46AB"/>
    <w:rsid w:val="00FD6096"/>
    <w:rsid w:val="00FD7220"/>
    <w:rsid w:val="00FD773E"/>
    <w:rsid w:val="00FD7D22"/>
    <w:rsid w:val="00FE4361"/>
    <w:rsid w:val="00FE44D1"/>
    <w:rsid w:val="00FE6296"/>
    <w:rsid w:val="00FE6ABE"/>
    <w:rsid w:val="00FE7DF1"/>
    <w:rsid w:val="00FF0D89"/>
    <w:rsid w:val="00FF35DB"/>
    <w:rsid w:val="00FF59B3"/>
    <w:rsid w:val="00FF6AF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header" w:uiPriority="99"/>
    <w:lsdException w:name="caption"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C47"/>
    <w:rPr>
      <w:sz w:val="24"/>
      <w:szCs w:val="24"/>
      <w:lang w:eastAsia="en-US"/>
    </w:rPr>
  </w:style>
  <w:style w:type="paragraph" w:styleId="1">
    <w:name w:val="heading 1"/>
    <w:aliases w:val="Heading 1 Char"/>
    <w:basedOn w:val="a"/>
    <w:next w:val="a"/>
    <w:link w:val="10"/>
    <w:qFormat/>
    <w:rsid w:val="00F85337"/>
    <w:pPr>
      <w:keepNext/>
      <w:jc w:val="center"/>
      <w:outlineLvl w:val="0"/>
    </w:pPr>
    <w:rPr>
      <w:b/>
      <w:szCs w:val="20"/>
      <w:u w:val="single"/>
    </w:rPr>
  </w:style>
  <w:style w:type="paragraph" w:styleId="2">
    <w:name w:val="heading 2"/>
    <w:basedOn w:val="a"/>
    <w:next w:val="a"/>
    <w:link w:val="20"/>
    <w:uiPriority w:val="9"/>
    <w:qFormat/>
    <w:rsid w:val="00F85337"/>
    <w:pPr>
      <w:keepNext/>
      <w:jc w:val="center"/>
      <w:outlineLvl w:val="1"/>
    </w:pPr>
    <w:rPr>
      <w:rFonts w:ascii="Cambria" w:hAnsi="Cambria"/>
      <w:b/>
      <w:i/>
      <w:sz w:val="28"/>
      <w:szCs w:val="20"/>
    </w:rPr>
  </w:style>
  <w:style w:type="paragraph" w:styleId="3">
    <w:name w:val="heading 3"/>
    <w:basedOn w:val="a"/>
    <w:next w:val="a"/>
    <w:link w:val="30"/>
    <w:uiPriority w:val="9"/>
    <w:qFormat/>
    <w:rsid w:val="00F85337"/>
    <w:pPr>
      <w:keepNext/>
      <w:spacing w:before="240" w:after="60"/>
      <w:outlineLvl w:val="2"/>
    </w:pPr>
    <w:rPr>
      <w:rFonts w:ascii="Cambria" w:hAnsi="Cambria"/>
      <w:b/>
      <w:sz w:val="26"/>
      <w:szCs w:val="20"/>
    </w:rPr>
  </w:style>
  <w:style w:type="paragraph" w:styleId="4">
    <w:name w:val="heading 4"/>
    <w:basedOn w:val="a"/>
    <w:next w:val="a"/>
    <w:link w:val="40"/>
    <w:uiPriority w:val="9"/>
    <w:qFormat/>
    <w:rsid w:val="00F85337"/>
    <w:pPr>
      <w:keepNext/>
      <w:spacing w:before="240" w:after="60"/>
      <w:outlineLvl w:val="3"/>
    </w:pPr>
    <w:rPr>
      <w:rFonts w:ascii="Calibri" w:hAnsi="Calibri"/>
      <w:b/>
      <w:sz w:val="28"/>
      <w:szCs w:val="20"/>
    </w:rPr>
  </w:style>
  <w:style w:type="paragraph" w:styleId="5">
    <w:name w:val="heading 5"/>
    <w:basedOn w:val="a"/>
    <w:next w:val="a"/>
    <w:link w:val="50"/>
    <w:uiPriority w:val="9"/>
    <w:qFormat/>
    <w:rsid w:val="00F85337"/>
    <w:pPr>
      <w:spacing w:before="240" w:after="60"/>
      <w:outlineLvl w:val="4"/>
    </w:pPr>
    <w:rPr>
      <w:rFonts w:ascii="Calibri" w:hAnsi="Calibri"/>
      <w:b/>
      <w:i/>
      <w:sz w:val="26"/>
      <w:szCs w:val="20"/>
    </w:rPr>
  </w:style>
  <w:style w:type="paragraph" w:styleId="6">
    <w:name w:val="heading 6"/>
    <w:basedOn w:val="a"/>
    <w:next w:val="a"/>
    <w:link w:val="60"/>
    <w:uiPriority w:val="9"/>
    <w:qFormat/>
    <w:rsid w:val="00F85337"/>
    <w:pPr>
      <w:keepNext/>
      <w:ind w:left="720"/>
      <w:jc w:val="both"/>
      <w:outlineLvl w:val="5"/>
    </w:pPr>
    <w:rPr>
      <w:rFonts w:ascii="Calibri" w:hAnsi="Calibri"/>
      <w:b/>
      <w:sz w:val="20"/>
      <w:szCs w:val="20"/>
    </w:rPr>
  </w:style>
  <w:style w:type="paragraph" w:styleId="7">
    <w:name w:val="heading 7"/>
    <w:basedOn w:val="a"/>
    <w:next w:val="a"/>
    <w:link w:val="70"/>
    <w:uiPriority w:val="9"/>
    <w:qFormat/>
    <w:rsid w:val="00F85337"/>
    <w:pPr>
      <w:spacing w:before="240" w:after="60"/>
      <w:outlineLvl w:val="6"/>
    </w:pPr>
    <w:rPr>
      <w:rFonts w:ascii="Calibri" w:hAnsi="Calibri"/>
      <w:szCs w:val="20"/>
    </w:rPr>
  </w:style>
  <w:style w:type="paragraph" w:styleId="8">
    <w:name w:val="heading 8"/>
    <w:basedOn w:val="a"/>
    <w:next w:val="a"/>
    <w:link w:val="80"/>
    <w:uiPriority w:val="9"/>
    <w:qFormat/>
    <w:rsid w:val="00F85337"/>
    <w:pPr>
      <w:keepNext/>
      <w:ind w:right="6804"/>
      <w:jc w:val="center"/>
      <w:outlineLvl w:val="7"/>
    </w:pPr>
    <w:rPr>
      <w:rFonts w:ascii="Calibri" w:hAnsi="Calibri"/>
      <w:i/>
      <w:szCs w:val="20"/>
    </w:rPr>
  </w:style>
  <w:style w:type="paragraph" w:styleId="9">
    <w:name w:val="heading 9"/>
    <w:basedOn w:val="a"/>
    <w:next w:val="a"/>
    <w:link w:val="90"/>
    <w:uiPriority w:val="9"/>
    <w:qFormat/>
    <w:rsid w:val="00F85337"/>
    <w:pPr>
      <w:keepNext/>
      <w:ind w:left="3600" w:firstLine="720"/>
      <w:jc w:val="both"/>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Знак"/>
    <w:link w:val="1"/>
    <w:locked/>
    <w:rsid w:val="00F85337"/>
    <w:rPr>
      <w:b/>
      <w:sz w:val="24"/>
      <w:u w:val="single"/>
      <w:lang w:val="bg-BG" w:eastAsia="en-US"/>
    </w:rPr>
  </w:style>
  <w:style w:type="character" w:customStyle="1" w:styleId="20">
    <w:name w:val="Заглавие 2 Знак"/>
    <w:link w:val="2"/>
    <w:uiPriority w:val="9"/>
    <w:locked/>
    <w:rsid w:val="00F85337"/>
    <w:rPr>
      <w:rFonts w:ascii="Cambria" w:hAnsi="Cambria"/>
      <w:b/>
      <w:i/>
      <w:sz w:val="28"/>
      <w:lang w:eastAsia="en-US"/>
    </w:rPr>
  </w:style>
  <w:style w:type="character" w:customStyle="1" w:styleId="30">
    <w:name w:val="Заглавие 3 Знак"/>
    <w:link w:val="3"/>
    <w:uiPriority w:val="9"/>
    <w:locked/>
    <w:rsid w:val="00F85337"/>
    <w:rPr>
      <w:rFonts w:ascii="Cambria" w:hAnsi="Cambria"/>
      <w:b/>
      <w:sz w:val="26"/>
      <w:lang w:eastAsia="en-US"/>
    </w:rPr>
  </w:style>
  <w:style w:type="character" w:customStyle="1" w:styleId="40">
    <w:name w:val="Заглавие 4 Знак"/>
    <w:link w:val="4"/>
    <w:uiPriority w:val="9"/>
    <w:locked/>
    <w:rsid w:val="00F85337"/>
    <w:rPr>
      <w:rFonts w:ascii="Calibri" w:hAnsi="Calibri"/>
      <w:b/>
      <w:sz w:val="28"/>
      <w:lang w:eastAsia="en-US"/>
    </w:rPr>
  </w:style>
  <w:style w:type="character" w:customStyle="1" w:styleId="50">
    <w:name w:val="Заглавие 5 Знак"/>
    <w:link w:val="5"/>
    <w:uiPriority w:val="9"/>
    <w:locked/>
    <w:rsid w:val="00F85337"/>
    <w:rPr>
      <w:rFonts w:ascii="Calibri" w:hAnsi="Calibri"/>
      <w:b/>
      <w:i/>
      <w:sz w:val="26"/>
      <w:lang w:eastAsia="en-US"/>
    </w:rPr>
  </w:style>
  <w:style w:type="character" w:customStyle="1" w:styleId="60">
    <w:name w:val="Заглавие 6 Знак"/>
    <w:link w:val="6"/>
    <w:uiPriority w:val="9"/>
    <w:semiHidden/>
    <w:locked/>
    <w:rsid w:val="00F85337"/>
    <w:rPr>
      <w:rFonts w:ascii="Calibri" w:hAnsi="Calibri"/>
      <w:b/>
      <w:lang w:eastAsia="en-US"/>
    </w:rPr>
  </w:style>
  <w:style w:type="character" w:customStyle="1" w:styleId="70">
    <w:name w:val="Заглавие 7 Знак"/>
    <w:link w:val="7"/>
    <w:uiPriority w:val="9"/>
    <w:locked/>
    <w:rsid w:val="00F85337"/>
    <w:rPr>
      <w:rFonts w:ascii="Calibri" w:hAnsi="Calibri"/>
      <w:sz w:val="24"/>
      <w:lang w:eastAsia="en-US"/>
    </w:rPr>
  </w:style>
  <w:style w:type="character" w:customStyle="1" w:styleId="80">
    <w:name w:val="Заглавие 8 Знак"/>
    <w:link w:val="8"/>
    <w:uiPriority w:val="9"/>
    <w:semiHidden/>
    <w:locked/>
    <w:rsid w:val="00F85337"/>
    <w:rPr>
      <w:rFonts w:ascii="Calibri" w:hAnsi="Calibri"/>
      <w:i/>
      <w:sz w:val="24"/>
      <w:lang w:eastAsia="en-US"/>
    </w:rPr>
  </w:style>
  <w:style w:type="character" w:customStyle="1" w:styleId="90">
    <w:name w:val="Заглавие 9 Знак"/>
    <w:link w:val="9"/>
    <w:uiPriority w:val="9"/>
    <w:semiHidden/>
    <w:locked/>
    <w:rsid w:val="00F85337"/>
    <w:rPr>
      <w:rFonts w:ascii="Cambria" w:hAnsi="Cambria"/>
      <w:lang w:eastAsia="en-US"/>
    </w:rPr>
  </w:style>
  <w:style w:type="paragraph" w:styleId="a3">
    <w:name w:val="Balloon Text"/>
    <w:basedOn w:val="a"/>
    <w:link w:val="a4"/>
    <w:uiPriority w:val="99"/>
    <w:semiHidden/>
    <w:rsid w:val="00F85337"/>
    <w:rPr>
      <w:sz w:val="2"/>
      <w:szCs w:val="20"/>
    </w:rPr>
  </w:style>
  <w:style w:type="character" w:customStyle="1" w:styleId="a4">
    <w:name w:val="Изнесен текст Знак"/>
    <w:link w:val="a3"/>
    <w:uiPriority w:val="99"/>
    <w:locked/>
    <w:rsid w:val="00F85337"/>
    <w:rPr>
      <w:sz w:val="2"/>
      <w:lang w:eastAsia="en-US"/>
    </w:rPr>
  </w:style>
  <w:style w:type="paragraph" w:styleId="a5">
    <w:name w:val="Body Text"/>
    <w:aliases w:val="block style,heading_txt,CV Body Text,bodytxy2,jtext,John1,One Page Summary,bt,Starbucks Body Text,heading3,3 indent,heading31,body text1,3 indent1,heading32,body text2,3 indent2,heading33,body text3,3 indent3,heading34,body text4,3 indent4"/>
    <w:basedOn w:val="a"/>
    <w:link w:val="a6"/>
    <w:uiPriority w:val="99"/>
    <w:rsid w:val="00F85337"/>
    <w:pPr>
      <w:jc w:val="center"/>
    </w:pPr>
    <w:rPr>
      <w:szCs w:val="20"/>
    </w:rPr>
  </w:style>
  <w:style w:type="character" w:customStyle="1" w:styleId="a6">
    <w:name w:val="Основен текст Знак"/>
    <w:aliases w:val="block style Знак,heading_txt Знак,CV Body Text Знак,bodytxy2 Знак,jtext Знак,John1 Знак,One Page Summary Знак,bt Знак,Starbucks Body Text Знак,heading3 Знак,3 indent Знак,heading31 Знак,body text1 Знак,3 indent1 Знак,heading32 Знак"/>
    <w:link w:val="a5"/>
    <w:uiPriority w:val="99"/>
    <w:locked/>
    <w:rsid w:val="00F85337"/>
    <w:rPr>
      <w:sz w:val="24"/>
      <w:lang w:eastAsia="en-US"/>
    </w:rPr>
  </w:style>
  <w:style w:type="paragraph" w:styleId="a7">
    <w:name w:val="footer"/>
    <w:basedOn w:val="a"/>
    <w:link w:val="a8"/>
    <w:rsid w:val="00F85337"/>
    <w:pPr>
      <w:tabs>
        <w:tab w:val="center" w:pos="4153"/>
        <w:tab w:val="right" w:pos="8306"/>
      </w:tabs>
    </w:pPr>
    <w:rPr>
      <w:rFonts w:ascii="HebarU" w:hAnsi="HebarU"/>
      <w:szCs w:val="20"/>
    </w:rPr>
  </w:style>
  <w:style w:type="character" w:customStyle="1" w:styleId="a8">
    <w:name w:val="Долен колонтитул Знак"/>
    <w:link w:val="a7"/>
    <w:locked/>
    <w:rsid w:val="00F85337"/>
    <w:rPr>
      <w:rFonts w:ascii="HebarU" w:hAnsi="HebarU"/>
      <w:sz w:val="24"/>
      <w:lang w:eastAsia="en-US"/>
    </w:rPr>
  </w:style>
  <w:style w:type="paragraph" w:styleId="a9">
    <w:name w:val="Body Text Indent"/>
    <w:basedOn w:val="a"/>
    <w:link w:val="aa"/>
    <w:uiPriority w:val="99"/>
    <w:rsid w:val="00F85337"/>
    <w:pPr>
      <w:ind w:firstLine="720"/>
      <w:jc w:val="both"/>
    </w:pPr>
    <w:rPr>
      <w:szCs w:val="20"/>
    </w:rPr>
  </w:style>
  <w:style w:type="character" w:customStyle="1" w:styleId="aa">
    <w:name w:val="Основен текст с отстъп Знак"/>
    <w:link w:val="a9"/>
    <w:uiPriority w:val="99"/>
    <w:semiHidden/>
    <w:locked/>
    <w:rsid w:val="00F85337"/>
    <w:rPr>
      <w:sz w:val="24"/>
      <w:lang w:eastAsia="en-US"/>
    </w:rPr>
  </w:style>
  <w:style w:type="paragraph" w:styleId="ab">
    <w:name w:val="Title"/>
    <w:aliases w:val="Char Char"/>
    <w:basedOn w:val="a"/>
    <w:link w:val="ac"/>
    <w:qFormat/>
    <w:rsid w:val="00F85337"/>
    <w:pPr>
      <w:jc w:val="center"/>
    </w:pPr>
    <w:rPr>
      <w:b/>
      <w:sz w:val="28"/>
      <w:szCs w:val="20"/>
    </w:rPr>
  </w:style>
  <w:style w:type="character" w:customStyle="1" w:styleId="TitleChar">
    <w:name w:val="Title Char"/>
    <w:aliases w:val="Char Char Char"/>
    <w:rsid w:val="00DD1B62"/>
    <w:rPr>
      <w:rFonts w:ascii="Cambria" w:eastAsia="Times New Roman" w:hAnsi="Cambria" w:cs="Times New Roman"/>
      <w:b/>
      <w:bCs/>
      <w:kern w:val="28"/>
      <w:sz w:val="32"/>
      <w:szCs w:val="32"/>
      <w:lang w:eastAsia="en-US"/>
    </w:rPr>
  </w:style>
  <w:style w:type="character" w:customStyle="1" w:styleId="ac">
    <w:name w:val="Заглавие Знак"/>
    <w:aliases w:val="Char Char Знак"/>
    <w:link w:val="ab"/>
    <w:locked/>
    <w:rsid w:val="00F85337"/>
    <w:rPr>
      <w:b/>
      <w:sz w:val="28"/>
      <w:lang w:val="bg-BG" w:eastAsia="en-US"/>
    </w:rPr>
  </w:style>
  <w:style w:type="paragraph" w:styleId="ad">
    <w:name w:val="header"/>
    <w:aliases w:val="Знак Знак,(17) EPR Header"/>
    <w:basedOn w:val="a"/>
    <w:link w:val="ae"/>
    <w:uiPriority w:val="99"/>
    <w:rsid w:val="00F85337"/>
    <w:pPr>
      <w:tabs>
        <w:tab w:val="center" w:pos="4153"/>
        <w:tab w:val="right" w:pos="8306"/>
      </w:tabs>
    </w:pPr>
    <w:rPr>
      <w:szCs w:val="20"/>
      <w:lang w:val="en-GB"/>
    </w:rPr>
  </w:style>
  <w:style w:type="character" w:customStyle="1" w:styleId="ae">
    <w:name w:val="Горен колонтитул Знак"/>
    <w:aliases w:val="Знак Знак Знак1,(17) EPR Header Знак"/>
    <w:link w:val="ad"/>
    <w:uiPriority w:val="99"/>
    <w:locked/>
    <w:rsid w:val="00F85337"/>
    <w:rPr>
      <w:sz w:val="24"/>
      <w:lang w:val="en-GB" w:eastAsia="en-US"/>
    </w:rPr>
  </w:style>
  <w:style w:type="character" w:styleId="af">
    <w:name w:val="annotation reference"/>
    <w:uiPriority w:val="99"/>
    <w:rsid w:val="00F85337"/>
    <w:rPr>
      <w:sz w:val="16"/>
    </w:rPr>
  </w:style>
  <w:style w:type="paragraph" w:styleId="af0">
    <w:name w:val="annotation text"/>
    <w:basedOn w:val="a"/>
    <w:link w:val="af1"/>
    <w:uiPriority w:val="99"/>
    <w:rsid w:val="00F85337"/>
    <w:rPr>
      <w:sz w:val="20"/>
      <w:szCs w:val="20"/>
    </w:rPr>
  </w:style>
  <w:style w:type="character" w:customStyle="1" w:styleId="af1">
    <w:name w:val="Текст на коментар Знак"/>
    <w:link w:val="af0"/>
    <w:uiPriority w:val="99"/>
    <w:locked/>
    <w:rsid w:val="00F85337"/>
    <w:rPr>
      <w:lang w:eastAsia="en-US"/>
    </w:rPr>
  </w:style>
  <w:style w:type="paragraph" w:styleId="31">
    <w:name w:val="Body Text Indent 3"/>
    <w:basedOn w:val="a"/>
    <w:link w:val="32"/>
    <w:uiPriority w:val="99"/>
    <w:rsid w:val="00F85337"/>
    <w:pPr>
      <w:spacing w:after="120"/>
      <w:ind w:left="283"/>
    </w:pPr>
    <w:rPr>
      <w:sz w:val="16"/>
      <w:szCs w:val="20"/>
    </w:rPr>
  </w:style>
  <w:style w:type="character" w:customStyle="1" w:styleId="32">
    <w:name w:val="Основен текст с отстъп 3 Знак"/>
    <w:link w:val="31"/>
    <w:uiPriority w:val="99"/>
    <w:locked/>
    <w:rsid w:val="00F85337"/>
    <w:rPr>
      <w:sz w:val="16"/>
      <w:lang w:eastAsia="en-US"/>
    </w:rPr>
  </w:style>
  <w:style w:type="paragraph" w:styleId="11">
    <w:name w:val="toc 1"/>
    <w:basedOn w:val="a"/>
    <w:next w:val="a"/>
    <w:autoRedefine/>
    <w:uiPriority w:val="39"/>
    <w:qFormat/>
    <w:rsid w:val="00F85337"/>
    <w:pPr>
      <w:tabs>
        <w:tab w:val="right" w:leader="dot" w:pos="9180"/>
      </w:tabs>
      <w:ind w:left="357" w:firstLine="357"/>
    </w:pPr>
    <w:rPr>
      <w:lang w:val="en-GB"/>
    </w:rPr>
  </w:style>
  <w:style w:type="character" w:styleId="af2">
    <w:name w:val="Hyperlink"/>
    <w:uiPriority w:val="99"/>
    <w:rsid w:val="00F85337"/>
    <w:rPr>
      <w:color w:val="0000FF"/>
      <w:u w:val="single"/>
    </w:rPr>
  </w:style>
  <w:style w:type="character" w:styleId="af3">
    <w:name w:val="page number"/>
    <w:basedOn w:val="a0"/>
    <w:uiPriority w:val="99"/>
    <w:rsid w:val="00F85337"/>
  </w:style>
  <w:style w:type="paragraph" w:customStyle="1" w:styleId="firstline">
    <w:name w:val="firstline"/>
    <w:basedOn w:val="a"/>
    <w:rsid w:val="00F85337"/>
    <w:pPr>
      <w:spacing w:line="240" w:lineRule="atLeast"/>
      <w:ind w:firstLine="640"/>
      <w:jc w:val="both"/>
    </w:pPr>
    <w:rPr>
      <w:color w:val="000000"/>
      <w:lang w:eastAsia="bg-BG"/>
    </w:rPr>
  </w:style>
  <w:style w:type="paragraph" w:customStyle="1" w:styleId="Style">
    <w:name w:val="Style"/>
    <w:rsid w:val="00F85337"/>
    <w:pPr>
      <w:widowControl w:val="0"/>
      <w:autoSpaceDE w:val="0"/>
      <w:autoSpaceDN w:val="0"/>
      <w:adjustRightInd w:val="0"/>
      <w:ind w:left="140" w:right="140" w:firstLine="840"/>
      <w:jc w:val="both"/>
    </w:pPr>
    <w:rPr>
      <w:sz w:val="22"/>
      <w:szCs w:val="22"/>
    </w:rPr>
  </w:style>
  <w:style w:type="paragraph" w:styleId="21">
    <w:name w:val="Body Text Indent 2"/>
    <w:basedOn w:val="a"/>
    <w:link w:val="22"/>
    <w:uiPriority w:val="99"/>
    <w:rsid w:val="00F85337"/>
    <w:pPr>
      <w:spacing w:after="120" w:line="480" w:lineRule="auto"/>
      <w:ind w:left="283"/>
    </w:pPr>
    <w:rPr>
      <w:szCs w:val="20"/>
    </w:rPr>
  </w:style>
  <w:style w:type="character" w:customStyle="1" w:styleId="22">
    <w:name w:val="Основен текст с отстъп 2 Знак"/>
    <w:link w:val="21"/>
    <w:uiPriority w:val="99"/>
    <w:locked/>
    <w:rsid w:val="00F85337"/>
    <w:rPr>
      <w:sz w:val="24"/>
      <w:lang w:eastAsia="en-US"/>
    </w:rPr>
  </w:style>
  <w:style w:type="paragraph" w:styleId="af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5"/>
    <w:rsid w:val="00F85337"/>
    <w:rPr>
      <w:sz w:val="20"/>
      <w:szCs w:val="20"/>
    </w:rPr>
  </w:style>
  <w:style w:type="character" w:customStyle="1" w:styleId="af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4"/>
    <w:locked/>
    <w:rsid w:val="00F85337"/>
    <w:rPr>
      <w:lang w:eastAsia="en-US"/>
    </w:rPr>
  </w:style>
  <w:style w:type="paragraph" w:styleId="23">
    <w:name w:val="Body Text 2"/>
    <w:basedOn w:val="a"/>
    <w:link w:val="24"/>
    <w:uiPriority w:val="99"/>
    <w:rsid w:val="00F85337"/>
    <w:pPr>
      <w:spacing w:after="120" w:line="480" w:lineRule="auto"/>
    </w:pPr>
    <w:rPr>
      <w:szCs w:val="20"/>
    </w:rPr>
  </w:style>
  <w:style w:type="character" w:customStyle="1" w:styleId="24">
    <w:name w:val="Основен текст 2 Знак"/>
    <w:link w:val="23"/>
    <w:uiPriority w:val="99"/>
    <w:locked/>
    <w:rsid w:val="00F85337"/>
    <w:rPr>
      <w:sz w:val="24"/>
      <w:lang w:eastAsia="en-US"/>
    </w:rPr>
  </w:style>
  <w:style w:type="paragraph" w:styleId="33">
    <w:name w:val="Body Text 3"/>
    <w:basedOn w:val="a"/>
    <w:link w:val="34"/>
    <w:uiPriority w:val="99"/>
    <w:rsid w:val="00F85337"/>
    <w:pPr>
      <w:spacing w:after="120"/>
    </w:pPr>
    <w:rPr>
      <w:sz w:val="16"/>
      <w:szCs w:val="20"/>
    </w:rPr>
  </w:style>
  <w:style w:type="character" w:customStyle="1" w:styleId="34">
    <w:name w:val="Основен текст 3 Знак"/>
    <w:link w:val="33"/>
    <w:uiPriority w:val="99"/>
    <w:locked/>
    <w:rsid w:val="00F85337"/>
    <w:rPr>
      <w:sz w:val="16"/>
      <w:lang w:val="bg-BG" w:eastAsia="en-US"/>
    </w:rPr>
  </w:style>
  <w:style w:type="paragraph" w:customStyle="1" w:styleId="xl24">
    <w:name w:val="xl24"/>
    <w:basedOn w:val="a"/>
    <w:rsid w:val="00F85337"/>
    <w:pPr>
      <w:pBdr>
        <w:left w:val="single" w:sz="12" w:space="0" w:color="auto"/>
        <w:right w:val="single" w:sz="4" w:space="0" w:color="auto"/>
      </w:pBdr>
      <w:spacing w:before="100" w:beforeAutospacing="1" w:after="100" w:afterAutospacing="1"/>
      <w:textAlignment w:val="center"/>
    </w:pPr>
    <w:rPr>
      <w:rFonts w:ascii="Times New Roman CYR" w:eastAsia="Arial Unicode MS" w:hAnsi="Times New Roman CYR"/>
    </w:rPr>
  </w:style>
  <w:style w:type="paragraph" w:customStyle="1" w:styleId="FR1">
    <w:name w:val="FR1"/>
    <w:rsid w:val="00F85337"/>
    <w:pPr>
      <w:widowControl w:val="0"/>
      <w:spacing w:before="820"/>
      <w:ind w:left="2760"/>
    </w:pPr>
    <w:rPr>
      <w:rFonts w:ascii="Arial" w:hAnsi="Arial"/>
      <w:sz w:val="22"/>
      <w:lang w:val="en-GB" w:eastAsia="en-US"/>
    </w:rPr>
  </w:style>
  <w:style w:type="paragraph" w:customStyle="1" w:styleId="Char">
    <w:name w:val="Char"/>
    <w:basedOn w:val="a"/>
    <w:rsid w:val="00F85337"/>
    <w:pPr>
      <w:tabs>
        <w:tab w:val="left" w:pos="709"/>
      </w:tabs>
    </w:pPr>
    <w:rPr>
      <w:rFonts w:ascii="Tahoma" w:hAnsi="Tahoma"/>
      <w:lang w:val="pl-PL" w:eastAsia="pl-PL"/>
    </w:rPr>
  </w:style>
  <w:style w:type="paragraph" w:styleId="af6">
    <w:name w:val="Plain Text"/>
    <w:basedOn w:val="a"/>
    <w:link w:val="af7"/>
    <w:rsid w:val="00F85337"/>
    <w:rPr>
      <w:rFonts w:ascii="Courier New" w:hAnsi="Courier New"/>
      <w:sz w:val="20"/>
      <w:szCs w:val="20"/>
    </w:rPr>
  </w:style>
  <w:style w:type="character" w:customStyle="1" w:styleId="af7">
    <w:name w:val="Обикновен текст Знак"/>
    <w:link w:val="af6"/>
    <w:locked/>
    <w:rsid w:val="00F85337"/>
    <w:rPr>
      <w:rFonts w:ascii="Courier New" w:hAnsi="Courier New"/>
      <w:lang w:eastAsia="en-US"/>
    </w:rPr>
  </w:style>
  <w:style w:type="paragraph" w:customStyle="1" w:styleId="CharChar2CharCharCharChar">
    <w:name w:val="Char Char2 Char Char Char Char"/>
    <w:basedOn w:val="a"/>
    <w:rsid w:val="00F85337"/>
    <w:pPr>
      <w:tabs>
        <w:tab w:val="left" w:pos="709"/>
      </w:tabs>
    </w:pPr>
    <w:rPr>
      <w:rFonts w:ascii="Tahoma" w:hAnsi="Tahoma"/>
      <w:lang w:val="pl-PL" w:eastAsia="pl-PL"/>
    </w:rPr>
  </w:style>
  <w:style w:type="paragraph" w:customStyle="1" w:styleId="text">
    <w:name w:val="text"/>
    <w:rsid w:val="00F85337"/>
    <w:pPr>
      <w:widowControl w:val="0"/>
      <w:spacing w:before="240" w:line="240" w:lineRule="exact"/>
      <w:jc w:val="both"/>
    </w:pPr>
    <w:rPr>
      <w:rFonts w:ascii="Arial" w:hAnsi="Arial"/>
      <w:sz w:val="24"/>
      <w:lang w:val="cs-CZ" w:eastAsia="en-US"/>
    </w:rPr>
  </w:style>
  <w:style w:type="table" w:styleId="af8">
    <w:name w:val="Table Grid"/>
    <w:basedOn w:val="a1"/>
    <w:uiPriority w:val="59"/>
    <w:rsid w:val="00F853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CharChar">
    <w:name w:val="Char Char Char1 Char Char Char Char"/>
    <w:basedOn w:val="a"/>
    <w:rsid w:val="00F85337"/>
    <w:pPr>
      <w:tabs>
        <w:tab w:val="left" w:pos="709"/>
      </w:tabs>
    </w:pPr>
    <w:rPr>
      <w:rFonts w:ascii="Tahoma" w:hAnsi="Tahoma"/>
      <w:lang w:val="pl-PL" w:eastAsia="pl-PL"/>
    </w:rPr>
  </w:style>
  <w:style w:type="paragraph" w:customStyle="1" w:styleId="ListParagraph1">
    <w:name w:val="List Paragraph1"/>
    <w:basedOn w:val="a"/>
    <w:rsid w:val="00F85337"/>
    <w:pPr>
      <w:ind w:left="720"/>
      <w:contextualSpacing/>
    </w:pPr>
  </w:style>
  <w:style w:type="character" w:customStyle="1" w:styleId="apple-style-span">
    <w:name w:val="apple-style-span"/>
    <w:rsid w:val="00F85337"/>
  </w:style>
  <w:style w:type="character" w:styleId="af9">
    <w:name w:val="Strong"/>
    <w:uiPriority w:val="22"/>
    <w:qFormat/>
    <w:rsid w:val="00F85337"/>
    <w:rPr>
      <w:b/>
    </w:rPr>
  </w:style>
  <w:style w:type="character" w:customStyle="1" w:styleId="apple-converted-space">
    <w:name w:val="apple-converted-space"/>
    <w:rsid w:val="00F85337"/>
  </w:style>
  <w:style w:type="paragraph" w:customStyle="1" w:styleId="CharCharChar1">
    <w:name w:val="Char Char Char1"/>
    <w:basedOn w:val="a"/>
    <w:rsid w:val="00F85337"/>
    <w:pPr>
      <w:tabs>
        <w:tab w:val="left" w:pos="709"/>
      </w:tabs>
    </w:pPr>
    <w:rPr>
      <w:rFonts w:ascii="Tahoma" w:hAnsi="Tahoma"/>
      <w:lang w:val="pl-PL" w:eastAsia="pl-PL"/>
    </w:rPr>
  </w:style>
  <w:style w:type="paragraph" w:customStyle="1" w:styleId="Title-head">
    <w:name w:val="Title-head"/>
    <w:basedOn w:val="a"/>
    <w:next w:val="a"/>
    <w:rsid w:val="00F85337"/>
    <w:pPr>
      <w:pBdr>
        <w:bottom w:val="single" w:sz="4" w:space="1" w:color="000000"/>
      </w:pBdr>
      <w:tabs>
        <w:tab w:val="left" w:pos="567"/>
      </w:tabs>
      <w:suppressAutoHyphens/>
      <w:spacing w:before="120" w:after="120"/>
      <w:jc w:val="center"/>
    </w:pPr>
    <w:rPr>
      <w:b/>
      <w:sz w:val="28"/>
      <w:szCs w:val="28"/>
      <w:lang w:val="ru-RU" w:eastAsia="ar-SA"/>
    </w:rPr>
  </w:style>
  <w:style w:type="paragraph" w:customStyle="1" w:styleId="Title-head-text">
    <w:name w:val="Title-head-text"/>
    <w:basedOn w:val="a"/>
    <w:next w:val="ab"/>
    <w:rsid w:val="00F85337"/>
    <w:pPr>
      <w:suppressAutoHyphens/>
      <w:jc w:val="center"/>
    </w:pPr>
    <w:rPr>
      <w:rFonts w:ascii="Arial" w:hAnsi="Arial"/>
      <w:b/>
      <w:sz w:val="28"/>
      <w:szCs w:val="28"/>
      <w:lang w:val="ru-RU" w:eastAsia="ar-SA"/>
    </w:rPr>
  </w:style>
  <w:style w:type="character" w:customStyle="1" w:styleId="FootnoteCharacters">
    <w:name w:val="Footnote Characters"/>
    <w:rsid w:val="00F85337"/>
    <w:rPr>
      <w:vertAlign w:val="superscript"/>
    </w:rPr>
  </w:style>
  <w:style w:type="paragraph" w:customStyle="1" w:styleId="BodyTextIndent31">
    <w:name w:val="Body Text Indent 31"/>
    <w:basedOn w:val="a"/>
    <w:rsid w:val="00F85337"/>
    <w:pPr>
      <w:suppressAutoHyphens/>
      <w:spacing w:after="120"/>
      <w:ind w:left="283"/>
    </w:pPr>
    <w:rPr>
      <w:sz w:val="16"/>
      <w:szCs w:val="16"/>
      <w:lang w:eastAsia="ar-SA"/>
    </w:rPr>
  </w:style>
  <w:style w:type="paragraph" w:customStyle="1" w:styleId="310">
    <w:name w:val="Основен текст с отстъп 31"/>
    <w:basedOn w:val="a"/>
    <w:rsid w:val="00F85337"/>
    <w:pPr>
      <w:suppressAutoHyphens/>
      <w:spacing w:after="120"/>
      <w:ind w:left="283"/>
    </w:pPr>
    <w:rPr>
      <w:sz w:val="16"/>
      <w:szCs w:val="16"/>
      <w:lang w:eastAsia="ar-SA"/>
    </w:rPr>
  </w:style>
  <w:style w:type="paragraph" w:customStyle="1" w:styleId="BodyTextIndent21">
    <w:name w:val="Body Text Indent 21"/>
    <w:basedOn w:val="a"/>
    <w:rsid w:val="00F85337"/>
    <w:pPr>
      <w:suppressAutoHyphens/>
      <w:spacing w:after="120" w:line="480" w:lineRule="auto"/>
      <w:ind w:left="283"/>
    </w:pPr>
    <w:rPr>
      <w:lang w:eastAsia="ar-SA"/>
    </w:rPr>
  </w:style>
  <w:style w:type="paragraph" w:customStyle="1" w:styleId="BlockText1">
    <w:name w:val="Block Text1"/>
    <w:basedOn w:val="a"/>
    <w:rsid w:val="00F85337"/>
    <w:pPr>
      <w:suppressAutoHyphens/>
      <w:ind w:left="480" w:right="400"/>
      <w:jc w:val="center"/>
    </w:pPr>
    <w:rPr>
      <w:b/>
      <w:sz w:val="28"/>
      <w:szCs w:val="20"/>
      <w:lang w:eastAsia="ar-SA"/>
    </w:rPr>
  </w:style>
  <w:style w:type="paragraph" w:customStyle="1" w:styleId="Default">
    <w:name w:val="Default"/>
    <w:rsid w:val="00F85337"/>
    <w:pPr>
      <w:widowControl w:val="0"/>
      <w:autoSpaceDE w:val="0"/>
      <w:autoSpaceDN w:val="0"/>
      <w:adjustRightInd w:val="0"/>
    </w:pPr>
    <w:rPr>
      <w:rFonts w:ascii="Times-New-Roman,BoldItalic" w:eastAsia="SimSun" w:hAnsi="Times-New-Roman,BoldItalic" w:cs="Times-New-Roman,BoldItalic"/>
      <w:color w:val="000000"/>
      <w:sz w:val="24"/>
      <w:szCs w:val="24"/>
    </w:rPr>
  </w:style>
  <w:style w:type="paragraph" w:customStyle="1" w:styleId="CM13">
    <w:name w:val="CM13"/>
    <w:basedOn w:val="Default"/>
    <w:next w:val="Default"/>
    <w:rsid w:val="00F85337"/>
    <w:rPr>
      <w:rFonts w:cs="Times New Roman"/>
      <w:color w:val="auto"/>
    </w:rPr>
  </w:style>
  <w:style w:type="paragraph" w:customStyle="1" w:styleId="CM14">
    <w:name w:val="CM14"/>
    <w:basedOn w:val="Default"/>
    <w:next w:val="Default"/>
    <w:rsid w:val="00F85337"/>
    <w:rPr>
      <w:rFonts w:cs="Times New Roman"/>
      <w:color w:val="auto"/>
    </w:rPr>
  </w:style>
  <w:style w:type="paragraph" w:customStyle="1" w:styleId="CM2">
    <w:name w:val="CM2"/>
    <w:basedOn w:val="Default"/>
    <w:next w:val="Default"/>
    <w:rsid w:val="00F85337"/>
    <w:pPr>
      <w:spacing w:line="276" w:lineRule="atLeast"/>
    </w:pPr>
    <w:rPr>
      <w:rFonts w:cs="Times New Roman"/>
      <w:color w:val="auto"/>
    </w:rPr>
  </w:style>
  <w:style w:type="paragraph" w:customStyle="1" w:styleId="CM15">
    <w:name w:val="CM15"/>
    <w:basedOn w:val="Default"/>
    <w:next w:val="Default"/>
    <w:rsid w:val="00F85337"/>
    <w:rPr>
      <w:rFonts w:cs="Times New Roman"/>
      <w:color w:val="auto"/>
    </w:rPr>
  </w:style>
  <w:style w:type="paragraph" w:customStyle="1" w:styleId="CM7">
    <w:name w:val="CM7"/>
    <w:basedOn w:val="Default"/>
    <w:next w:val="Default"/>
    <w:rsid w:val="00F85337"/>
    <w:pPr>
      <w:spacing w:line="276" w:lineRule="atLeast"/>
    </w:pPr>
    <w:rPr>
      <w:rFonts w:cs="Times New Roman"/>
      <w:color w:val="auto"/>
    </w:rPr>
  </w:style>
  <w:style w:type="paragraph" w:customStyle="1" w:styleId="CM16">
    <w:name w:val="CM16"/>
    <w:basedOn w:val="Default"/>
    <w:next w:val="Default"/>
    <w:rsid w:val="00F85337"/>
    <w:rPr>
      <w:rFonts w:cs="Times New Roman"/>
      <w:color w:val="auto"/>
    </w:rPr>
  </w:style>
  <w:style w:type="paragraph" w:customStyle="1" w:styleId="CM18">
    <w:name w:val="CM18"/>
    <w:basedOn w:val="Default"/>
    <w:next w:val="Default"/>
    <w:rsid w:val="00F85337"/>
    <w:rPr>
      <w:rFonts w:cs="Times New Roman"/>
      <w:color w:val="auto"/>
    </w:rPr>
  </w:style>
  <w:style w:type="paragraph" w:customStyle="1" w:styleId="CM11">
    <w:name w:val="CM11"/>
    <w:basedOn w:val="Default"/>
    <w:next w:val="Default"/>
    <w:rsid w:val="00F85337"/>
    <w:pPr>
      <w:spacing w:line="396" w:lineRule="atLeast"/>
    </w:pPr>
    <w:rPr>
      <w:rFonts w:cs="Times New Roman"/>
      <w:color w:val="auto"/>
    </w:rPr>
  </w:style>
  <w:style w:type="paragraph" w:customStyle="1" w:styleId="CM12">
    <w:name w:val="CM12"/>
    <w:basedOn w:val="Default"/>
    <w:next w:val="Default"/>
    <w:rsid w:val="00F85337"/>
    <w:pPr>
      <w:spacing w:line="396" w:lineRule="atLeast"/>
    </w:pPr>
    <w:rPr>
      <w:rFonts w:cs="Times New Roman"/>
      <w:color w:val="auto"/>
    </w:rPr>
  </w:style>
  <w:style w:type="paragraph" w:customStyle="1" w:styleId="CharCharCharCharCharCharChar1CharCharCharCharCharCharCharChar1CharCharCharCharCharCharCharCharCharCharChar">
    <w:name w:val="Char Char Char Char Char Char Char1 Char Char Char Char Char Char Char Char1 Char Char Char Char Char Char Char Char Char Char Char"/>
    <w:basedOn w:val="a"/>
    <w:rsid w:val="00F85337"/>
    <w:pPr>
      <w:tabs>
        <w:tab w:val="left" w:pos="709"/>
      </w:tabs>
    </w:pPr>
    <w:rPr>
      <w:rFonts w:ascii="Tahoma" w:hAnsi="Tahoma"/>
      <w:lang w:val="pl-PL" w:eastAsia="pl-PL"/>
    </w:rPr>
  </w:style>
  <w:style w:type="paragraph" w:customStyle="1" w:styleId="category">
    <w:name w:val="category"/>
    <w:basedOn w:val="a"/>
    <w:rsid w:val="00F85337"/>
    <w:pPr>
      <w:spacing w:before="100" w:beforeAutospacing="1" w:after="100" w:afterAutospacing="1"/>
    </w:pPr>
    <w:rPr>
      <w:rFonts w:eastAsia="MS Mincho"/>
      <w:lang w:val="en-US"/>
    </w:rPr>
  </w:style>
  <w:style w:type="paragraph" w:customStyle="1" w:styleId="12">
    <w:name w:val="1"/>
    <w:basedOn w:val="a"/>
    <w:rsid w:val="00F85337"/>
    <w:pPr>
      <w:tabs>
        <w:tab w:val="left" w:pos="709"/>
      </w:tabs>
    </w:pPr>
    <w:rPr>
      <w:rFonts w:ascii="Tahoma" w:hAnsi="Tahoma"/>
      <w:lang w:val="pl-PL" w:eastAsia="pl-PL"/>
    </w:rPr>
  </w:style>
  <w:style w:type="paragraph" w:styleId="afa">
    <w:name w:val="Normal (Web)"/>
    <w:basedOn w:val="a"/>
    <w:uiPriority w:val="99"/>
    <w:rsid w:val="00F85337"/>
    <w:pPr>
      <w:spacing w:before="100" w:beforeAutospacing="1" w:after="100" w:afterAutospacing="1"/>
    </w:pPr>
    <w:rPr>
      <w:lang w:eastAsia="bg-BG"/>
    </w:rPr>
  </w:style>
  <w:style w:type="paragraph" w:styleId="HTML">
    <w:name w:val="HTML Preformatted"/>
    <w:basedOn w:val="a"/>
    <w:link w:val="HTML0"/>
    <w:rsid w:val="00F8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HTML стандартен Знак"/>
    <w:link w:val="HTML"/>
    <w:locked/>
    <w:rsid w:val="00F85337"/>
    <w:rPr>
      <w:rFonts w:ascii="Courier New" w:hAnsi="Courier New"/>
      <w:lang w:eastAsia="en-US"/>
    </w:rPr>
  </w:style>
  <w:style w:type="paragraph" w:styleId="afb">
    <w:name w:val="Document Map"/>
    <w:basedOn w:val="a"/>
    <w:link w:val="afc"/>
    <w:uiPriority w:val="99"/>
    <w:semiHidden/>
    <w:rsid w:val="00F85337"/>
    <w:pPr>
      <w:shd w:val="clear" w:color="auto" w:fill="000080"/>
    </w:pPr>
    <w:rPr>
      <w:sz w:val="2"/>
      <w:szCs w:val="20"/>
    </w:rPr>
  </w:style>
  <w:style w:type="character" w:customStyle="1" w:styleId="afc">
    <w:name w:val="План на документа Знак"/>
    <w:link w:val="afb"/>
    <w:uiPriority w:val="99"/>
    <w:semiHidden/>
    <w:locked/>
    <w:rsid w:val="00F85337"/>
    <w:rPr>
      <w:sz w:val="2"/>
      <w:lang w:eastAsia="en-US"/>
    </w:rPr>
  </w:style>
  <w:style w:type="paragraph" w:customStyle="1" w:styleId="CharChar3">
    <w:name w:val="Char Char3"/>
    <w:basedOn w:val="a"/>
    <w:rsid w:val="00F85337"/>
    <w:pPr>
      <w:tabs>
        <w:tab w:val="left" w:pos="709"/>
      </w:tabs>
    </w:pPr>
    <w:rPr>
      <w:rFonts w:ascii="Tahoma" w:hAnsi="Tahoma"/>
      <w:lang w:val="pl-PL" w:eastAsia="pl-PL"/>
    </w:rPr>
  </w:style>
  <w:style w:type="character" w:customStyle="1" w:styleId="newdocreference1">
    <w:name w:val="newdocreference1"/>
    <w:rsid w:val="00F85337"/>
    <w:rPr>
      <w:color w:val="0000FF"/>
      <w:u w:val="single"/>
    </w:rPr>
  </w:style>
  <w:style w:type="paragraph" w:styleId="afd">
    <w:name w:val="envelope address"/>
    <w:basedOn w:val="a"/>
    <w:uiPriority w:val="99"/>
    <w:rsid w:val="00F85337"/>
    <w:pPr>
      <w:framePr w:w="7920" w:h="1980" w:hRule="exact" w:hSpace="180" w:wrap="auto" w:hAnchor="page" w:xAlign="center" w:yAlign="bottom"/>
      <w:ind w:left="2880"/>
    </w:pPr>
    <w:rPr>
      <w:rFonts w:ascii="HebarU" w:hAnsi="HebarU"/>
      <w:b/>
      <w:sz w:val="28"/>
      <w:szCs w:val="20"/>
    </w:rPr>
  </w:style>
  <w:style w:type="paragraph" w:styleId="afe">
    <w:name w:val="caption"/>
    <w:basedOn w:val="a"/>
    <w:next w:val="a"/>
    <w:uiPriority w:val="35"/>
    <w:qFormat/>
    <w:rsid w:val="00F85337"/>
    <w:rPr>
      <w:rFonts w:ascii="TimokU" w:hAnsi="TimokU"/>
      <w:b/>
      <w:caps/>
      <w:sz w:val="22"/>
      <w:szCs w:val="20"/>
    </w:rPr>
  </w:style>
  <w:style w:type="paragraph" w:customStyle="1" w:styleId="Style1">
    <w:name w:val="Style1"/>
    <w:basedOn w:val="a5"/>
    <w:rsid w:val="00F85337"/>
    <w:pPr>
      <w:ind w:left="5041" w:firstLine="720"/>
      <w:jc w:val="left"/>
    </w:pPr>
    <w:rPr>
      <w:bCs/>
      <w:smallCaps/>
      <w:sz w:val="28"/>
    </w:rPr>
  </w:style>
  <w:style w:type="paragraph" w:customStyle="1" w:styleId="Text1">
    <w:name w:val="Text 1"/>
    <w:basedOn w:val="a"/>
    <w:rsid w:val="00F85337"/>
    <w:pPr>
      <w:spacing w:after="240"/>
      <w:ind w:left="482"/>
      <w:jc w:val="both"/>
    </w:pPr>
    <w:rPr>
      <w:szCs w:val="20"/>
      <w:lang w:val="en-GB"/>
    </w:rPr>
  </w:style>
  <w:style w:type="character" w:styleId="aff">
    <w:name w:val="FollowedHyperlink"/>
    <w:uiPriority w:val="99"/>
    <w:rsid w:val="00F85337"/>
    <w:rPr>
      <w:color w:val="800080"/>
      <w:u w:val="single"/>
    </w:rPr>
  </w:style>
  <w:style w:type="paragraph" w:customStyle="1" w:styleId="Char1">
    <w:name w:val="Char1"/>
    <w:basedOn w:val="a"/>
    <w:rsid w:val="00F85337"/>
    <w:pPr>
      <w:tabs>
        <w:tab w:val="left" w:pos="709"/>
      </w:tabs>
    </w:pPr>
    <w:rPr>
      <w:rFonts w:ascii="Tahoma" w:hAnsi="Tahoma"/>
      <w:lang w:val="pl-PL" w:eastAsia="pl-PL"/>
    </w:rPr>
  </w:style>
  <w:style w:type="paragraph" w:customStyle="1" w:styleId="CharChar2CharCharCharCharCharCharCharCharCharCharCharCharCharCharCharCharCharCharCharCharCharCharCharCharCharCharCharChar">
    <w:name w:val="Char Char2 Char Char Char Char Char Char Char Char Char Char Char Char Char Char Char Char Char Char Char Char Char Char Char Char Char Char Char Char"/>
    <w:basedOn w:val="a"/>
    <w:rsid w:val="00F85337"/>
    <w:pPr>
      <w:tabs>
        <w:tab w:val="left" w:pos="709"/>
      </w:tabs>
    </w:pPr>
    <w:rPr>
      <w:rFonts w:ascii="Tahoma" w:hAnsi="Tahoma"/>
      <w:lang w:val="pl-PL" w:eastAsia="pl-PL"/>
    </w:rPr>
  </w:style>
  <w:style w:type="paragraph" w:customStyle="1" w:styleId="Style3">
    <w:name w:val="Style3"/>
    <w:basedOn w:val="a"/>
    <w:rsid w:val="00F85337"/>
    <w:pPr>
      <w:tabs>
        <w:tab w:val="num" w:pos="900"/>
      </w:tabs>
      <w:suppressAutoHyphens/>
      <w:ind w:left="900" w:hanging="360"/>
    </w:pPr>
    <w:rPr>
      <w:lang w:val="en-US" w:eastAsia="ar-SA"/>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F85337"/>
    <w:pPr>
      <w:tabs>
        <w:tab w:val="left" w:pos="709"/>
      </w:tabs>
    </w:pPr>
    <w:rPr>
      <w:rFonts w:ascii="Tahoma" w:hAnsi="Tahoma"/>
      <w:lang w:val="pl-PL" w:eastAsia="pl-PL"/>
    </w:rPr>
  </w:style>
  <w:style w:type="character" w:customStyle="1" w:styleId="ldef">
    <w:name w:val="ldef"/>
    <w:rsid w:val="00F85337"/>
  </w:style>
  <w:style w:type="paragraph" w:customStyle="1" w:styleId="SubTitle1">
    <w:name w:val="SubTitle 1"/>
    <w:basedOn w:val="a"/>
    <w:next w:val="a"/>
    <w:rsid w:val="00F85337"/>
    <w:pPr>
      <w:spacing w:after="240"/>
      <w:jc w:val="center"/>
    </w:pPr>
    <w:rPr>
      <w:b/>
      <w:sz w:val="40"/>
      <w:szCs w:val="20"/>
      <w:lang w:val="en-GB"/>
    </w:rPr>
  </w:style>
  <w:style w:type="paragraph" w:customStyle="1" w:styleId="Application2">
    <w:name w:val="Application2"/>
    <w:basedOn w:val="a"/>
    <w:autoRedefine/>
    <w:rsid w:val="00F85337"/>
    <w:pPr>
      <w:widowControl w:val="0"/>
      <w:suppressAutoHyphens/>
      <w:ind w:firstLine="567"/>
      <w:jc w:val="both"/>
    </w:pPr>
    <w:rPr>
      <w:spacing w:val="-2"/>
    </w:rPr>
  </w:style>
  <w:style w:type="paragraph" w:styleId="aff0">
    <w:name w:val="List Bullet"/>
    <w:basedOn w:val="a"/>
    <w:uiPriority w:val="99"/>
    <w:rsid w:val="00F85337"/>
    <w:pPr>
      <w:tabs>
        <w:tab w:val="num" w:pos="567"/>
        <w:tab w:val="num" w:pos="720"/>
      </w:tabs>
      <w:spacing w:before="120" w:after="120"/>
      <w:ind w:left="1134" w:hanging="567"/>
      <w:jc w:val="both"/>
    </w:pPr>
    <w:rPr>
      <w:rFonts w:ascii="Arial" w:hAnsi="Arial"/>
      <w:lang w:eastAsia="bg-BG"/>
    </w:rPr>
  </w:style>
  <w:style w:type="paragraph" w:customStyle="1" w:styleId="application20">
    <w:name w:val="application2"/>
    <w:basedOn w:val="a"/>
    <w:rsid w:val="00F85337"/>
    <w:pPr>
      <w:snapToGrid w:val="0"/>
    </w:pPr>
    <w:rPr>
      <w:spacing w:val="-2"/>
      <w:lang w:val="en-US"/>
    </w:rPr>
  </w:style>
  <w:style w:type="paragraph" w:customStyle="1" w:styleId="13">
    <w:name w:val="Списък на абзаци1"/>
    <w:basedOn w:val="a"/>
    <w:link w:val="14"/>
    <w:qFormat/>
    <w:rsid w:val="00F85337"/>
    <w:pPr>
      <w:widowControl w:val="0"/>
      <w:suppressAutoHyphens/>
      <w:spacing w:before="57" w:after="57"/>
      <w:ind w:left="720"/>
      <w:jc w:val="both"/>
    </w:pPr>
    <w:rPr>
      <w:szCs w:val="20"/>
      <w:lang w:eastAsia="ar-SA"/>
    </w:rPr>
  </w:style>
  <w:style w:type="character" w:customStyle="1" w:styleId="FontStyle69">
    <w:name w:val="Font Style69"/>
    <w:rsid w:val="00F85337"/>
    <w:rPr>
      <w:rFonts w:ascii="Times New Roman" w:hAnsi="Times New Roman"/>
      <w:sz w:val="22"/>
    </w:rPr>
  </w:style>
  <w:style w:type="character" w:customStyle="1" w:styleId="FontStyle76">
    <w:name w:val="Font Style76"/>
    <w:rsid w:val="00F85337"/>
    <w:rPr>
      <w:rFonts w:ascii="Times New Roman" w:hAnsi="Times New Roman"/>
      <w:b/>
      <w:i/>
      <w:sz w:val="22"/>
    </w:rPr>
  </w:style>
  <w:style w:type="paragraph" w:styleId="aff1">
    <w:name w:val="annotation subject"/>
    <w:basedOn w:val="af0"/>
    <w:next w:val="af0"/>
    <w:link w:val="aff2"/>
    <w:uiPriority w:val="99"/>
    <w:semiHidden/>
    <w:rsid w:val="00F85337"/>
    <w:rPr>
      <w:b/>
    </w:rPr>
  </w:style>
  <w:style w:type="character" w:customStyle="1" w:styleId="aff2">
    <w:name w:val="Предмет на коментар Знак"/>
    <w:link w:val="aff1"/>
    <w:uiPriority w:val="99"/>
    <w:locked/>
    <w:rsid w:val="00F85337"/>
    <w:rPr>
      <w:b/>
      <w:lang w:eastAsia="en-US"/>
    </w:rPr>
  </w:style>
  <w:style w:type="paragraph" w:customStyle="1" w:styleId="title1">
    <w:name w:val="title1"/>
    <w:basedOn w:val="a"/>
    <w:rsid w:val="00F85337"/>
    <w:pPr>
      <w:suppressAutoHyphens/>
      <w:spacing w:after="280"/>
      <w:jc w:val="center"/>
      <w:textAlignment w:val="center"/>
    </w:pPr>
    <w:rPr>
      <w:b/>
      <w:bCs/>
      <w:sz w:val="30"/>
      <w:szCs w:val="30"/>
      <w:lang w:eastAsia="ar-SA"/>
    </w:rPr>
  </w:style>
  <w:style w:type="paragraph" w:customStyle="1" w:styleId="title2">
    <w:name w:val="title2"/>
    <w:basedOn w:val="a"/>
    <w:rsid w:val="00F85337"/>
    <w:pPr>
      <w:suppressAutoHyphens/>
      <w:spacing w:before="50" w:after="280"/>
      <w:ind w:firstLine="770"/>
      <w:jc w:val="both"/>
    </w:pPr>
    <w:rPr>
      <w:i/>
      <w:iCs/>
      <w:lang w:eastAsia="ar-SA"/>
    </w:rPr>
  </w:style>
  <w:style w:type="paragraph" w:customStyle="1" w:styleId="1CharCharCharChar2">
    <w:name w:val="Знак1 Char Char Знак Char Char Знак2"/>
    <w:basedOn w:val="a"/>
    <w:rsid w:val="00F85337"/>
    <w:pPr>
      <w:tabs>
        <w:tab w:val="left" w:pos="709"/>
      </w:tabs>
    </w:pPr>
    <w:rPr>
      <w:rFonts w:ascii="Tahoma" w:hAnsi="Tahoma"/>
      <w:lang w:val="pl-PL" w:eastAsia="pl-PL"/>
    </w:rPr>
  </w:style>
  <w:style w:type="character" w:customStyle="1" w:styleId="Heading1CharCharChar">
    <w:name w:val="Heading 1 Char Char Char"/>
    <w:rsid w:val="00F85337"/>
    <w:rPr>
      <w:b/>
      <w:sz w:val="24"/>
      <w:u w:val="single"/>
      <w:lang w:val="bg-BG" w:eastAsia="en-US"/>
    </w:rPr>
  </w:style>
  <w:style w:type="character" w:customStyle="1" w:styleId="51">
    <w:name w:val="Основен текст (5)_"/>
    <w:link w:val="510"/>
    <w:locked/>
    <w:rsid w:val="00E14E7D"/>
    <w:rPr>
      <w:sz w:val="23"/>
      <w:shd w:val="clear" w:color="auto" w:fill="FFFFFF"/>
    </w:rPr>
  </w:style>
  <w:style w:type="character" w:customStyle="1" w:styleId="121">
    <w:name w:val="Основен текст (121)_"/>
    <w:link w:val="1211"/>
    <w:locked/>
    <w:rsid w:val="00E14E7D"/>
    <w:rPr>
      <w:spacing w:val="10"/>
      <w:sz w:val="21"/>
      <w:shd w:val="clear" w:color="auto" w:fill="FFFFFF"/>
      <w:lang w:val="en-US" w:eastAsia="en-US"/>
    </w:rPr>
  </w:style>
  <w:style w:type="character" w:customStyle="1" w:styleId="54">
    <w:name w:val="Основен текст (5)4"/>
    <w:rsid w:val="00E14E7D"/>
  </w:style>
  <w:style w:type="character" w:customStyle="1" w:styleId="1210">
    <w:name w:val="Основен текст (121)"/>
    <w:rsid w:val="00E14E7D"/>
    <w:rPr>
      <w:spacing w:val="10"/>
      <w:sz w:val="21"/>
      <w:u w:val="single"/>
      <w:lang w:val="en-US" w:eastAsia="en-US"/>
    </w:rPr>
  </w:style>
  <w:style w:type="character" w:customStyle="1" w:styleId="5105pt">
    <w:name w:val="Основен текст (5) + 10.5 pt"/>
    <w:aliases w:val="Разредка 0 pt2"/>
    <w:rsid w:val="00E14E7D"/>
    <w:rPr>
      <w:noProof/>
      <w:spacing w:val="10"/>
      <w:sz w:val="21"/>
    </w:rPr>
  </w:style>
  <w:style w:type="character" w:customStyle="1" w:styleId="5105pt1">
    <w:name w:val="Основен текст (5) + 10.5 pt1"/>
    <w:aliases w:val="Разредка 0 pt1"/>
    <w:rsid w:val="00E14E7D"/>
    <w:rPr>
      <w:spacing w:val="10"/>
      <w:sz w:val="21"/>
      <w:u w:val="single"/>
      <w:lang w:val="en-US" w:eastAsia="en-US"/>
    </w:rPr>
  </w:style>
  <w:style w:type="paragraph" w:customStyle="1" w:styleId="510">
    <w:name w:val="Основен текст (5)1"/>
    <w:basedOn w:val="a"/>
    <w:link w:val="51"/>
    <w:rsid w:val="00E14E7D"/>
    <w:pPr>
      <w:shd w:val="clear" w:color="auto" w:fill="FFFFFF"/>
      <w:spacing w:before="1140" w:after="300" w:line="240" w:lineRule="atLeast"/>
      <w:ind w:hanging="880"/>
    </w:pPr>
    <w:rPr>
      <w:sz w:val="23"/>
      <w:szCs w:val="20"/>
    </w:rPr>
  </w:style>
  <w:style w:type="paragraph" w:customStyle="1" w:styleId="1211">
    <w:name w:val="Основен текст (121)1"/>
    <w:basedOn w:val="a"/>
    <w:link w:val="121"/>
    <w:rsid w:val="00E14E7D"/>
    <w:pPr>
      <w:shd w:val="clear" w:color="auto" w:fill="FFFFFF"/>
      <w:spacing w:before="60" w:after="180" w:line="240" w:lineRule="atLeast"/>
    </w:pPr>
    <w:rPr>
      <w:spacing w:val="10"/>
      <w:sz w:val="21"/>
      <w:szCs w:val="20"/>
      <w:lang w:val="en-US"/>
    </w:rPr>
  </w:style>
  <w:style w:type="paragraph" w:customStyle="1" w:styleId="Style51Left001Firstline0Right0">
    <w:name w:val="Style Основен текст (5)1 + Left:  0.01&quot; First line:  0&quot; Right:  0..."/>
    <w:basedOn w:val="a"/>
    <w:rsid w:val="00E14E7D"/>
    <w:pPr>
      <w:spacing w:after="519" w:line="278" w:lineRule="exact"/>
      <w:ind w:left="20" w:right="260"/>
    </w:pPr>
    <w:rPr>
      <w:rFonts w:ascii="Calibri" w:hAnsi="Calibri"/>
      <w:szCs w:val="20"/>
      <w:lang w:val="en-US"/>
    </w:rPr>
  </w:style>
  <w:style w:type="character" w:customStyle="1" w:styleId="newdocreference">
    <w:name w:val="newdocreference"/>
    <w:rsid w:val="004F3053"/>
  </w:style>
  <w:style w:type="paragraph" w:customStyle="1" w:styleId="15">
    <w:name w:val="Без разредка1"/>
    <w:qFormat/>
    <w:rsid w:val="00CB6B90"/>
    <w:rPr>
      <w:rFonts w:ascii="Calibri" w:hAnsi="Calibri"/>
      <w:sz w:val="22"/>
      <w:szCs w:val="22"/>
      <w:lang w:eastAsia="en-US"/>
    </w:rPr>
  </w:style>
  <w:style w:type="paragraph" w:customStyle="1" w:styleId="FR2">
    <w:name w:val="FR2"/>
    <w:rsid w:val="00CB6B90"/>
    <w:pPr>
      <w:widowControl w:val="0"/>
      <w:jc w:val="right"/>
    </w:pPr>
    <w:rPr>
      <w:rFonts w:ascii="Arial" w:hAnsi="Arial"/>
      <w:sz w:val="24"/>
      <w:lang w:eastAsia="en-US"/>
    </w:rPr>
  </w:style>
  <w:style w:type="paragraph" w:customStyle="1" w:styleId="normaltableau">
    <w:name w:val="normal_tableau"/>
    <w:basedOn w:val="a"/>
    <w:rsid w:val="00CB6B90"/>
    <w:pPr>
      <w:suppressAutoHyphens/>
      <w:spacing w:before="120" w:after="120"/>
      <w:jc w:val="both"/>
    </w:pPr>
    <w:rPr>
      <w:rFonts w:ascii="Optima" w:hAnsi="Optima"/>
      <w:sz w:val="22"/>
      <w:szCs w:val="20"/>
      <w:lang w:val="en-GB" w:eastAsia="ar-SA"/>
    </w:rPr>
  </w:style>
  <w:style w:type="character" w:customStyle="1" w:styleId="FontStyle29">
    <w:name w:val="Font Style29"/>
    <w:rsid w:val="00221A02"/>
    <w:rPr>
      <w:rFonts w:ascii="Times New Roman" w:hAnsi="Times New Roman"/>
      <w:sz w:val="22"/>
    </w:rPr>
  </w:style>
  <w:style w:type="paragraph" w:customStyle="1" w:styleId="TableContents">
    <w:name w:val="Table Contents"/>
    <w:basedOn w:val="a5"/>
    <w:rsid w:val="00397C56"/>
    <w:pPr>
      <w:widowControl w:val="0"/>
      <w:suppressLineNumbers/>
      <w:suppressAutoHyphens/>
      <w:spacing w:beforeAutospacing="1" w:after="120" w:afterAutospacing="1"/>
      <w:jc w:val="left"/>
    </w:pPr>
    <w:rPr>
      <w:color w:val="000000"/>
      <w:lang w:val="en-US" w:eastAsia="bg-BG"/>
    </w:rPr>
  </w:style>
  <w:style w:type="paragraph" w:customStyle="1" w:styleId="Index">
    <w:name w:val="Index"/>
    <w:basedOn w:val="a"/>
    <w:rsid w:val="00397C56"/>
    <w:pPr>
      <w:widowControl w:val="0"/>
      <w:suppressLineNumbers/>
      <w:suppressAutoHyphens/>
      <w:spacing w:before="100" w:beforeAutospacing="1" w:after="100" w:afterAutospacing="1"/>
    </w:pPr>
    <w:rPr>
      <w:color w:val="000000"/>
      <w:lang w:val="en-US" w:eastAsia="bg-BG"/>
    </w:rPr>
  </w:style>
  <w:style w:type="character" w:styleId="aff3">
    <w:name w:val="footnote reference"/>
    <w:aliases w:val="Footnote symbol"/>
    <w:rsid w:val="00397C56"/>
    <w:rPr>
      <w:rFonts w:cs="Times New Roman"/>
      <w:vertAlign w:val="superscript"/>
    </w:rPr>
  </w:style>
  <w:style w:type="paragraph" w:customStyle="1" w:styleId="Char1CharCharCharCharCharCharCharCharChar">
    <w:name w:val="Char1 Char Char Char Знак Char Char Знак Char Char Знак Char Char Знак Знак"/>
    <w:basedOn w:val="a"/>
    <w:rsid w:val="00397C56"/>
    <w:pPr>
      <w:tabs>
        <w:tab w:val="left" w:pos="709"/>
      </w:tabs>
    </w:pPr>
    <w:rPr>
      <w:rFonts w:ascii="Tahoma" w:hAnsi="Tahoma"/>
      <w:lang w:val="pl-PL" w:eastAsia="pl-PL"/>
    </w:rPr>
  </w:style>
  <w:style w:type="paragraph" w:customStyle="1" w:styleId="aff4">
    <w:name w:val="Знак Знак Знак"/>
    <w:basedOn w:val="a"/>
    <w:rsid w:val="00397C56"/>
    <w:pPr>
      <w:tabs>
        <w:tab w:val="left" w:pos="709"/>
      </w:tabs>
    </w:pPr>
    <w:rPr>
      <w:rFonts w:ascii="Tahoma" w:hAnsi="Tahoma" w:cs="Tahoma"/>
      <w:sz w:val="20"/>
      <w:szCs w:val="20"/>
      <w:lang w:val="pl-PL" w:eastAsia="pl-PL"/>
    </w:rPr>
  </w:style>
  <w:style w:type="character" w:customStyle="1" w:styleId="14">
    <w:name w:val="Списък на абзаци Знак1"/>
    <w:link w:val="13"/>
    <w:locked/>
    <w:rsid w:val="00397C56"/>
    <w:rPr>
      <w:sz w:val="24"/>
      <w:lang w:eastAsia="ar-SA" w:bidi="ar-SA"/>
    </w:rPr>
  </w:style>
  <w:style w:type="character" w:customStyle="1" w:styleId="BodyTextChar1">
    <w:name w:val="Body Text Char1"/>
    <w:aliases w:val="heading_txt Char1,CV Body Text Char1,bodytxy2 Char1,jtext Char1,John1 Char1,One Page Summary Char1,bt Char1,Starbucks Body Text Char1,heading3 Char1,3 indent Char1,heading31 Char1,body text1 Char1,3 indent1 Char1,heading32 Char1,t Char1"/>
    <w:locked/>
    <w:rsid w:val="00397C56"/>
    <w:rPr>
      <w:sz w:val="24"/>
      <w:lang w:val="en-GB" w:eastAsia="en-GB"/>
    </w:rPr>
  </w:style>
  <w:style w:type="paragraph" w:customStyle="1" w:styleId="Bulets">
    <w:name w:val="Bulets"/>
    <w:basedOn w:val="a"/>
    <w:link w:val="BuletsChar"/>
    <w:rsid w:val="00397C56"/>
    <w:pPr>
      <w:tabs>
        <w:tab w:val="num" w:pos="900"/>
      </w:tabs>
      <w:spacing w:before="120"/>
      <w:ind w:left="900" w:hanging="360"/>
      <w:jc w:val="both"/>
    </w:pPr>
    <w:rPr>
      <w:rFonts w:ascii="Arial" w:hAnsi="Arial"/>
      <w:szCs w:val="20"/>
      <w:lang w:val="en-US"/>
    </w:rPr>
  </w:style>
  <w:style w:type="character" w:customStyle="1" w:styleId="BuletsChar">
    <w:name w:val="Bulets Char"/>
    <w:link w:val="Bulets"/>
    <w:locked/>
    <w:rsid w:val="00397C56"/>
    <w:rPr>
      <w:rFonts w:ascii="Arial" w:hAnsi="Arial"/>
      <w:sz w:val="24"/>
      <w:lang w:val="en-US" w:eastAsia="en-US"/>
    </w:rPr>
  </w:style>
  <w:style w:type="paragraph" w:customStyle="1" w:styleId="bulets0">
    <w:name w:val="bulets"/>
    <w:basedOn w:val="a"/>
    <w:rsid w:val="00397C56"/>
    <w:pPr>
      <w:spacing w:before="100" w:beforeAutospacing="1" w:after="100" w:afterAutospacing="1"/>
    </w:pPr>
    <w:rPr>
      <w:lang w:eastAsia="bg-BG"/>
    </w:rPr>
  </w:style>
  <w:style w:type="character" w:customStyle="1" w:styleId="BodyText2Char1">
    <w:name w:val="Body Text 2 Char1"/>
    <w:locked/>
    <w:rsid w:val="00397C56"/>
    <w:rPr>
      <w:sz w:val="24"/>
      <w:lang w:val="en-GB" w:eastAsia="en-GB"/>
    </w:rPr>
  </w:style>
  <w:style w:type="paragraph" w:customStyle="1" w:styleId="CharCharCharChar">
    <w:name w:val="Char Char Char Char"/>
    <w:basedOn w:val="a"/>
    <w:rsid w:val="00397C56"/>
    <w:pPr>
      <w:tabs>
        <w:tab w:val="left" w:pos="709"/>
      </w:tabs>
    </w:pPr>
    <w:rPr>
      <w:rFonts w:ascii="Tahoma" w:hAnsi="Tahoma" w:cs="Tahoma"/>
      <w:lang w:val="pl-PL" w:eastAsia="pl-PL"/>
    </w:rPr>
  </w:style>
  <w:style w:type="paragraph" w:customStyle="1" w:styleId="BodyText21">
    <w:name w:val="Body Text 21"/>
    <w:basedOn w:val="a"/>
    <w:rsid w:val="00397C56"/>
    <w:pPr>
      <w:suppressAutoHyphens/>
      <w:spacing w:after="120" w:line="480" w:lineRule="auto"/>
    </w:pPr>
    <w:rPr>
      <w:rFonts w:eastAsia="Batang"/>
      <w:lang w:eastAsia="ar-SA"/>
    </w:rPr>
  </w:style>
  <w:style w:type="paragraph" w:styleId="aff5">
    <w:name w:val="List"/>
    <w:basedOn w:val="a"/>
    <w:uiPriority w:val="99"/>
    <w:rsid w:val="00397C56"/>
    <w:pPr>
      <w:ind w:left="283" w:hanging="283"/>
    </w:pPr>
    <w:rPr>
      <w:sz w:val="20"/>
      <w:szCs w:val="20"/>
      <w:lang w:val="en-AU" w:eastAsia="bg-BG"/>
    </w:rPr>
  </w:style>
  <w:style w:type="paragraph" w:customStyle="1" w:styleId="Pa11">
    <w:name w:val="Pa11"/>
    <w:basedOn w:val="a"/>
    <w:next w:val="a"/>
    <w:rsid w:val="00397C56"/>
    <w:pPr>
      <w:autoSpaceDE w:val="0"/>
      <w:autoSpaceDN w:val="0"/>
      <w:adjustRightInd w:val="0"/>
      <w:spacing w:line="193" w:lineRule="atLeast"/>
    </w:pPr>
    <w:rPr>
      <w:rFonts w:ascii="TimokCYR" w:hAnsi="TimokCYR" w:cs="TimokCYR"/>
      <w:lang w:eastAsia="bg-BG"/>
    </w:rPr>
  </w:style>
  <w:style w:type="character" w:customStyle="1" w:styleId="Style9pt">
    <w:name w:val="Style 9 pt"/>
    <w:rsid w:val="00397C56"/>
    <w:rPr>
      <w:rFonts w:ascii="Arial" w:hAnsi="Arial"/>
      <w:sz w:val="18"/>
    </w:rPr>
  </w:style>
  <w:style w:type="paragraph" w:styleId="35">
    <w:name w:val="List Number 3"/>
    <w:basedOn w:val="a"/>
    <w:uiPriority w:val="99"/>
    <w:rsid w:val="00397C56"/>
    <w:pPr>
      <w:tabs>
        <w:tab w:val="num" w:pos="926"/>
      </w:tabs>
      <w:ind w:left="926" w:hanging="360"/>
      <w:jc w:val="both"/>
    </w:pPr>
    <w:rPr>
      <w:rFonts w:ascii="Univers" w:hAnsi="Univers" w:cs="Univers"/>
      <w:sz w:val="22"/>
      <w:szCs w:val="22"/>
      <w:lang w:val="en-GB"/>
    </w:rPr>
  </w:style>
  <w:style w:type="paragraph" w:customStyle="1" w:styleId="Style7">
    <w:name w:val="Style7"/>
    <w:basedOn w:val="a"/>
    <w:rsid w:val="00397C56"/>
    <w:pPr>
      <w:widowControl w:val="0"/>
      <w:autoSpaceDE w:val="0"/>
      <w:autoSpaceDN w:val="0"/>
      <w:adjustRightInd w:val="0"/>
      <w:spacing w:line="266" w:lineRule="exact"/>
      <w:ind w:firstLine="410"/>
      <w:jc w:val="both"/>
    </w:pPr>
    <w:rPr>
      <w:lang w:eastAsia="bg-BG"/>
    </w:rPr>
  </w:style>
  <w:style w:type="paragraph" w:customStyle="1" w:styleId="16">
    <w:name w:val="Списък на абзаци1"/>
    <w:basedOn w:val="a"/>
    <w:rsid w:val="00397C56"/>
    <w:pPr>
      <w:spacing w:after="200" w:line="276" w:lineRule="auto"/>
      <w:ind w:left="720"/>
    </w:pPr>
    <w:rPr>
      <w:rFonts w:ascii="Calibri" w:hAnsi="Calibri" w:cs="Calibri"/>
      <w:sz w:val="22"/>
      <w:szCs w:val="22"/>
    </w:rPr>
  </w:style>
  <w:style w:type="paragraph" w:styleId="aff6">
    <w:name w:val="Body Text First Indent"/>
    <w:basedOn w:val="a5"/>
    <w:link w:val="aff7"/>
    <w:uiPriority w:val="99"/>
    <w:rsid w:val="00397C56"/>
    <w:pPr>
      <w:spacing w:after="120"/>
      <w:ind w:firstLine="210"/>
      <w:jc w:val="left"/>
    </w:pPr>
    <w:rPr>
      <w:szCs w:val="24"/>
    </w:rPr>
  </w:style>
  <w:style w:type="character" w:customStyle="1" w:styleId="aff7">
    <w:name w:val="Основен текст отстъп първи ред Знак"/>
    <w:link w:val="aff6"/>
    <w:uiPriority w:val="99"/>
    <w:locked/>
    <w:rsid w:val="00397C56"/>
    <w:rPr>
      <w:rFonts w:cs="Times New Roman"/>
      <w:sz w:val="24"/>
      <w:szCs w:val="24"/>
      <w:lang w:eastAsia="en-US" w:bidi="ar-SA"/>
    </w:rPr>
  </w:style>
  <w:style w:type="character" w:customStyle="1" w:styleId="17">
    <w:name w:val="Заглавие Знак1"/>
    <w:rsid w:val="00397C56"/>
    <w:rPr>
      <w:rFonts w:ascii="Cambria" w:hAnsi="Cambria"/>
      <w:color w:val="17365D"/>
      <w:spacing w:val="5"/>
      <w:kern w:val="28"/>
      <w:sz w:val="52"/>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locked/>
    <w:rsid w:val="00397C56"/>
    <w:rPr>
      <w:lang w:val="en-GB" w:eastAsia="en-GB"/>
    </w:rPr>
  </w:style>
  <w:style w:type="character" w:customStyle="1" w:styleId="Bulets1">
    <w:name w:val="Bulets Знак"/>
    <w:rsid w:val="00397C56"/>
    <w:rPr>
      <w:rFonts w:ascii="Arial" w:hAnsi="Arial"/>
      <w:sz w:val="24"/>
      <w:lang w:val="en-GB" w:eastAsia="en-US"/>
    </w:rPr>
  </w:style>
  <w:style w:type="paragraph" w:styleId="aff8">
    <w:name w:val="Subtitle"/>
    <w:basedOn w:val="a"/>
    <w:link w:val="aff9"/>
    <w:uiPriority w:val="11"/>
    <w:qFormat/>
    <w:rsid w:val="00397C56"/>
    <w:pPr>
      <w:overflowPunct w:val="0"/>
      <w:autoSpaceDE w:val="0"/>
      <w:autoSpaceDN w:val="0"/>
      <w:adjustRightInd w:val="0"/>
      <w:jc w:val="center"/>
      <w:textAlignment w:val="baseline"/>
    </w:pPr>
    <w:rPr>
      <w:b/>
      <w:bCs/>
      <w:sz w:val="28"/>
      <w:szCs w:val="28"/>
      <w:u w:val="single"/>
      <w:lang w:val="pl-PL" w:eastAsia="pl-PL"/>
    </w:rPr>
  </w:style>
  <w:style w:type="character" w:customStyle="1" w:styleId="aff9">
    <w:name w:val="Подзаглавие Знак"/>
    <w:link w:val="aff8"/>
    <w:uiPriority w:val="11"/>
    <w:locked/>
    <w:rsid w:val="00397C56"/>
    <w:rPr>
      <w:rFonts w:cs="Times New Roman"/>
      <w:b/>
      <w:bCs/>
      <w:sz w:val="28"/>
      <w:szCs w:val="28"/>
      <w:u w:val="single"/>
      <w:lang w:val="pl-PL" w:eastAsia="pl-PL"/>
    </w:rPr>
  </w:style>
  <w:style w:type="character" w:customStyle="1" w:styleId="Bodytext">
    <w:name w:val="Body text_"/>
    <w:link w:val="BodyText1"/>
    <w:locked/>
    <w:rsid w:val="00397C56"/>
    <w:rPr>
      <w:sz w:val="24"/>
      <w:shd w:val="clear" w:color="auto" w:fill="FFFFFF"/>
    </w:rPr>
  </w:style>
  <w:style w:type="paragraph" w:customStyle="1" w:styleId="BodyText1">
    <w:name w:val="Body Text1"/>
    <w:basedOn w:val="a"/>
    <w:link w:val="Bodytext"/>
    <w:rsid w:val="00397C56"/>
    <w:pPr>
      <w:shd w:val="clear" w:color="auto" w:fill="FFFFFF"/>
      <w:spacing w:before="360" w:line="379" w:lineRule="exact"/>
      <w:jc w:val="both"/>
    </w:pPr>
    <w:rPr>
      <w:szCs w:val="20"/>
      <w:shd w:val="clear" w:color="auto" w:fill="FFFFFF"/>
    </w:rPr>
  </w:style>
  <w:style w:type="character" w:customStyle="1" w:styleId="FontStyle50">
    <w:name w:val="Font Style50"/>
    <w:rsid w:val="00397C56"/>
    <w:rPr>
      <w:rFonts w:ascii="Times New Roman" w:hAnsi="Times New Roman"/>
      <w:sz w:val="22"/>
    </w:rPr>
  </w:style>
  <w:style w:type="paragraph" w:customStyle="1" w:styleId="Style31">
    <w:name w:val="Style31"/>
    <w:basedOn w:val="a"/>
    <w:rsid w:val="00397C56"/>
    <w:pPr>
      <w:widowControl w:val="0"/>
      <w:suppressAutoHyphens/>
      <w:autoSpaceDE w:val="0"/>
      <w:jc w:val="both"/>
    </w:pPr>
    <w:rPr>
      <w:rFonts w:ascii="Arial Narrow" w:hAnsi="Arial Narrow" w:cs="Arial Narrow"/>
      <w:lang w:eastAsia="ar-SA"/>
    </w:rPr>
  </w:style>
  <w:style w:type="paragraph" w:customStyle="1" w:styleId="Style18">
    <w:name w:val="Style18"/>
    <w:basedOn w:val="a"/>
    <w:rsid w:val="00397C56"/>
    <w:pPr>
      <w:widowControl w:val="0"/>
      <w:suppressAutoHyphens/>
      <w:autoSpaceDE w:val="0"/>
      <w:spacing w:line="274" w:lineRule="exact"/>
      <w:ind w:hanging="355"/>
      <w:jc w:val="both"/>
    </w:pPr>
    <w:rPr>
      <w:rFonts w:ascii="Arial Narrow" w:hAnsi="Arial Narrow" w:cs="Arial Narrow"/>
      <w:lang w:eastAsia="ar-SA"/>
    </w:rPr>
  </w:style>
  <w:style w:type="paragraph" w:customStyle="1" w:styleId="Style21">
    <w:name w:val="Style21"/>
    <w:basedOn w:val="a"/>
    <w:rsid w:val="00397C56"/>
    <w:pPr>
      <w:widowControl w:val="0"/>
      <w:suppressAutoHyphens/>
      <w:autoSpaceDE w:val="0"/>
      <w:spacing w:line="278" w:lineRule="exact"/>
      <w:jc w:val="both"/>
    </w:pPr>
    <w:rPr>
      <w:rFonts w:ascii="Arial Narrow" w:hAnsi="Arial Narrow" w:cs="Arial Narrow"/>
      <w:lang w:eastAsia="ar-SA"/>
    </w:rPr>
  </w:style>
  <w:style w:type="paragraph" w:customStyle="1" w:styleId="Style23">
    <w:name w:val="Style23"/>
    <w:basedOn w:val="a"/>
    <w:rsid w:val="00397C56"/>
    <w:pPr>
      <w:widowControl w:val="0"/>
      <w:suppressAutoHyphens/>
      <w:autoSpaceDE w:val="0"/>
      <w:spacing w:line="274" w:lineRule="exact"/>
      <w:jc w:val="both"/>
    </w:pPr>
    <w:rPr>
      <w:rFonts w:ascii="Arial Narrow" w:hAnsi="Arial Narrow" w:cs="Arial Narrow"/>
      <w:lang w:eastAsia="ar-SA"/>
    </w:rPr>
  </w:style>
  <w:style w:type="paragraph" w:customStyle="1" w:styleId="Style24">
    <w:name w:val="Style24"/>
    <w:basedOn w:val="a"/>
    <w:rsid w:val="00397C56"/>
    <w:pPr>
      <w:widowControl w:val="0"/>
      <w:suppressAutoHyphens/>
      <w:autoSpaceDE w:val="0"/>
    </w:pPr>
    <w:rPr>
      <w:rFonts w:ascii="Arial Narrow" w:hAnsi="Arial Narrow" w:cs="Arial Narrow"/>
      <w:lang w:eastAsia="ar-SA"/>
    </w:rPr>
  </w:style>
  <w:style w:type="paragraph" w:customStyle="1" w:styleId="25">
    <w:name w:val="Списък на абзаци2"/>
    <w:aliases w:val="Гл точки"/>
    <w:basedOn w:val="a"/>
    <w:rsid w:val="00397C56"/>
    <w:pPr>
      <w:spacing w:after="200" w:line="276" w:lineRule="auto"/>
      <w:ind w:left="720"/>
    </w:pPr>
    <w:rPr>
      <w:rFonts w:ascii="Calibri" w:hAnsi="Calibri" w:cs="Calibri"/>
      <w:sz w:val="22"/>
      <w:szCs w:val="22"/>
    </w:rPr>
  </w:style>
  <w:style w:type="character" w:customStyle="1" w:styleId="FontStyle432">
    <w:name w:val="Font Style432"/>
    <w:rsid w:val="00397C56"/>
    <w:rPr>
      <w:rFonts w:ascii="Times New Roman" w:hAnsi="Times New Roman"/>
      <w:i/>
      <w:sz w:val="22"/>
    </w:rPr>
  </w:style>
  <w:style w:type="paragraph" w:customStyle="1" w:styleId="26">
    <w:name w:val="Без разредка2"/>
    <w:aliases w:val="Heading1,Гл.т."/>
    <w:rsid w:val="00397C56"/>
    <w:rPr>
      <w:sz w:val="24"/>
      <w:szCs w:val="24"/>
      <w:lang w:val="en-US" w:eastAsia="en-US"/>
    </w:rPr>
  </w:style>
  <w:style w:type="character" w:customStyle="1" w:styleId="affa">
    <w:name w:val="Основен текст + Удебелен"/>
    <w:rsid w:val="00397C56"/>
    <w:rPr>
      <w:rFonts w:ascii="Arial Narrow" w:hAnsi="Arial Narrow"/>
      <w:b/>
      <w:w w:val="100"/>
      <w:sz w:val="23"/>
      <w:shd w:val="clear" w:color="auto" w:fill="FFFFFF"/>
    </w:rPr>
  </w:style>
  <w:style w:type="paragraph" w:customStyle="1" w:styleId="Style59">
    <w:name w:val="Style59"/>
    <w:basedOn w:val="a"/>
    <w:rsid w:val="00397C56"/>
    <w:pPr>
      <w:widowControl w:val="0"/>
      <w:autoSpaceDE w:val="0"/>
      <w:autoSpaceDN w:val="0"/>
      <w:adjustRightInd w:val="0"/>
      <w:spacing w:line="278" w:lineRule="exact"/>
      <w:ind w:firstLine="557"/>
      <w:jc w:val="both"/>
    </w:pPr>
    <w:rPr>
      <w:lang w:eastAsia="bg-BG"/>
    </w:rPr>
  </w:style>
  <w:style w:type="character" w:customStyle="1" w:styleId="Bodytext4">
    <w:name w:val="Body text (4)_"/>
    <w:link w:val="Bodytext41"/>
    <w:locked/>
    <w:rsid w:val="00397C56"/>
    <w:rPr>
      <w:rFonts w:ascii="Verdana" w:hAnsi="Verdana"/>
      <w:i/>
      <w:sz w:val="18"/>
      <w:shd w:val="clear" w:color="auto" w:fill="FFFFFF"/>
    </w:rPr>
  </w:style>
  <w:style w:type="paragraph" w:customStyle="1" w:styleId="Bodytext41">
    <w:name w:val="Body text (4)1"/>
    <w:basedOn w:val="a"/>
    <w:link w:val="Bodytext4"/>
    <w:rsid w:val="00397C56"/>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397C56"/>
    <w:rPr>
      <w:rFonts w:ascii="Verdana" w:hAnsi="Verdana"/>
      <w:b/>
      <w:sz w:val="18"/>
      <w:shd w:val="clear" w:color="auto" w:fill="FFFFFF"/>
    </w:rPr>
  </w:style>
  <w:style w:type="character" w:styleId="affb">
    <w:name w:val="Emphasis"/>
    <w:uiPriority w:val="20"/>
    <w:qFormat/>
    <w:rsid w:val="00397C56"/>
    <w:rPr>
      <w:b/>
    </w:rPr>
  </w:style>
  <w:style w:type="character" w:customStyle="1" w:styleId="st">
    <w:name w:val="st"/>
    <w:rsid w:val="00397C56"/>
  </w:style>
  <w:style w:type="character" w:customStyle="1" w:styleId="infolabel1">
    <w:name w:val="infolabel1"/>
    <w:rsid w:val="00397C56"/>
    <w:rPr>
      <w:rFonts w:cs="Times New Roman"/>
      <w:color w:val="333399"/>
      <w:sz w:val="16"/>
      <w:szCs w:val="16"/>
    </w:rPr>
  </w:style>
  <w:style w:type="paragraph" w:customStyle="1" w:styleId="StyleFirstline05">
    <w:name w:val="Style First line:  0.5&quot;"/>
    <w:basedOn w:val="a"/>
    <w:rsid w:val="00397C56"/>
    <w:pPr>
      <w:widowControl w:val="0"/>
      <w:autoSpaceDE w:val="0"/>
      <w:autoSpaceDN w:val="0"/>
      <w:adjustRightInd w:val="0"/>
      <w:spacing w:before="120"/>
      <w:ind w:firstLine="720"/>
      <w:jc w:val="both"/>
    </w:pPr>
    <w:rPr>
      <w:rFonts w:ascii="Arial" w:hAnsi="Arial" w:cs="Arial"/>
      <w:szCs w:val="20"/>
      <w:lang w:val="ru-RU"/>
    </w:rPr>
  </w:style>
  <w:style w:type="paragraph" w:customStyle="1" w:styleId="Char2CharChar">
    <w:name w:val="Char2 Char Char"/>
    <w:basedOn w:val="a"/>
    <w:rsid w:val="00397C56"/>
    <w:pPr>
      <w:tabs>
        <w:tab w:val="left" w:pos="709"/>
      </w:tabs>
    </w:pPr>
    <w:rPr>
      <w:rFonts w:ascii="Tahoma" w:hAnsi="Tahoma" w:cs="Tahoma"/>
      <w:lang w:val="pl-PL" w:eastAsia="pl-PL"/>
    </w:rPr>
  </w:style>
  <w:style w:type="paragraph" w:customStyle="1" w:styleId="18">
    <w:name w:val="Заглавие от съдържание1"/>
    <w:basedOn w:val="1"/>
    <w:next w:val="a"/>
    <w:uiPriority w:val="39"/>
    <w:qFormat/>
    <w:rsid w:val="00C87859"/>
    <w:pPr>
      <w:keepLines/>
      <w:spacing w:before="480" w:line="276" w:lineRule="auto"/>
      <w:jc w:val="left"/>
      <w:outlineLvl w:val="9"/>
    </w:pPr>
    <w:rPr>
      <w:rFonts w:ascii="Cambria" w:hAnsi="Cambria"/>
      <w:bCs/>
      <w:color w:val="365F91"/>
      <w:sz w:val="28"/>
      <w:szCs w:val="28"/>
      <w:u w:val="none"/>
      <w:lang w:val="en-US"/>
    </w:rPr>
  </w:style>
  <w:style w:type="paragraph" w:styleId="27">
    <w:name w:val="toc 2"/>
    <w:basedOn w:val="a"/>
    <w:next w:val="a"/>
    <w:autoRedefine/>
    <w:uiPriority w:val="39"/>
    <w:qFormat/>
    <w:rsid w:val="00C87859"/>
    <w:pPr>
      <w:spacing w:after="100"/>
      <w:ind w:left="240"/>
    </w:pPr>
  </w:style>
  <w:style w:type="paragraph" w:styleId="36">
    <w:name w:val="toc 3"/>
    <w:basedOn w:val="a"/>
    <w:next w:val="a"/>
    <w:autoRedefine/>
    <w:uiPriority w:val="39"/>
    <w:unhideWhenUsed/>
    <w:qFormat/>
    <w:rsid w:val="00C87859"/>
    <w:pPr>
      <w:spacing w:after="100" w:line="276" w:lineRule="auto"/>
      <w:ind w:left="440"/>
    </w:pPr>
    <w:rPr>
      <w:rFonts w:ascii="Calibri" w:hAnsi="Calibri"/>
      <w:sz w:val="22"/>
      <w:szCs w:val="22"/>
      <w:lang w:val="en-US"/>
    </w:rPr>
  </w:style>
  <w:style w:type="paragraph" w:customStyle="1" w:styleId="37">
    <w:name w:val="Списък на абзаци3"/>
    <w:basedOn w:val="a"/>
    <w:link w:val="affc"/>
    <w:qFormat/>
    <w:rsid w:val="00283564"/>
    <w:pPr>
      <w:spacing w:after="200" w:line="276" w:lineRule="auto"/>
      <w:ind w:left="720"/>
    </w:pPr>
    <w:rPr>
      <w:rFonts w:ascii="Calibri" w:hAnsi="Calibri"/>
      <w:sz w:val="22"/>
      <w:szCs w:val="20"/>
      <w:lang w:val="en-AU"/>
    </w:rPr>
  </w:style>
  <w:style w:type="character" w:customStyle="1" w:styleId="affc">
    <w:name w:val="Списък на абзаци Знак"/>
    <w:link w:val="37"/>
    <w:locked/>
    <w:rsid w:val="00283564"/>
    <w:rPr>
      <w:rFonts w:ascii="Calibri" w:hAnsi="Calibri"/>
      <w:sz w:val="22"/>
      <w:lang w:val="en-AU" w:eastAsia="en-US"/>
    </w:rPr>
  </w:style>
  <w:style w:type="character" w:customStyle="1" w:styleId="affd">
    <w:name w:val="Основен текст_"/>
    <w:link w:val="19"/>
    <w:locked/>
    <w:rsid w:val="00283564"/>
    <w:rPr>
      <w:sz w:val="23"/>
      <w:shd w:val="clear" w:color="auto" w:fill="FFFFFF"/>
    </w:rPr>
  </w:style>
  <w:style w:type="paragraph" w:customStyle="1" w:styleId="19">
    <w:name w:val="Основен текст1"/>
    <w:basedOn w:val="a"/>
    <w:link w:val="affd"/>
    <w:rsid w:val="00283564"/>
    <w:pPr>
      <w:widowControl w:val="0"/>
      <w:shd w:val="clear" w:color="auto" w:fill="FFFFFF"/>
      <w:spacing w:before="480" w:after="240" w:line="274" w:lineRule="exact"/>
      <w:jc w:val="both"/>
    </w:pPr>
    <w:rPr>
      <w:sz w:val="23"/>
      <w:szCs w:val="20"/>
    </w:rPr>
  </w:style>
  <w:style w:type="paragraph" w:styleId="affe">
    <w:name w:val="endnote text"/>
    <w:basedOn w:val="a"/>
    <w:link w:val="afff"/>
    <w:uiPriority w:val="99"/>
    <w:semiHidden/>
    <w:unhideWhenUsed/>
    <w:rsid w:val="00400827"/>
    <w:rPr>
      <w:sz w:val="20"/>
      <w:szCs w:val="20"/>
    </w:rPr>
  </w:style>
  <w:style w:type="character" w:customStyle="1" w:styleId="afff">
    <w:name w:val="Текст на бележка в края Знак"/>
    <w:link w:val="affe"/>
    <w:uiPriority w:val="99"/>
    <w:semiHidden/>
    <w:locked/>
    <w:rsid w:val="00400827"/>
    <w:rPr>
      <w:rFonts w:cs="Times New Roman"/>
      <w:lang w:eastAsia="en-US"/>
    </w:rPr>
  </w:style>
  <w:style w:type="character" w:styleId="afff0">
    <w:name w:val="endnote reference"/>
    <w:uiPriority w:val="99"/>
    <w:semiHidden/>
    <w:unhideWhenUsed/>
    <w:rsid w:val="00400827"/>
    <w:rPr>
      <w:rFonts w:cs="Times New Roman"/>
      <w:vertAlign w:val="superscript"/>
    </w:rPr>
  </w:style>
  <w:style w:type="numbering" w:customStyle="1" w:styleId="StyleBulletedWingdingssymbolBefore063cmHanging06">
    <w:name w:val="Style Bulleted Wingdings (symbol) Before:  0.63 cm Hanging:  0.6..."/>
    <w:rsid w:val="00DD1B62"/>
    <w:pPr>
      <w:numPr>
        <w:numId w:val="17"/>
      </w:numPr>
    </w:pPr>
  </w:style>
  <w:style w:type="paragraph" w:customStyle="1" w:styleId="afff1">
    <w:name w:val="Знак"/>
    <w:basedOn w:val="a"/>
    <w:semiHidden/>
    <w:rsid w:val="00AE57F0"/>
    <w:pPr>
      <w:tabs>
        <w:tab w:val="left" w:pos="709"/>
      </w:tabs>
    </w:pPr>
    <w:rPr>
      <w:rFonts w:ascii="Futura Bk" w:hAnsi="Futura Bk"/>
      <w:sz w:val="20"/>
      <w:lang w:val="pl-PL" w:eastAsia="pl-PL"/>
    </w:rPr>
  </w:style>
  <w:style w:type="paragraph" w:styleId="afff2">
    <w:name w:val="List Paragraph"/>
    <w:basedOn w:val="a"/>
    <w:qFormat/>
    <w:rsid w:val="00DF6697"/>
    <w:pPr>
      <w:ind w:left="708"/>
    </w:pPr>
    <w:rPr>
      <w:lang w:val="en-GB"/>
    </w:rPr>
  </w:style>
  <w:style w:type="paragraph" w:customStyle="1" w:styleId="titre4">
    <w:name w:val="titre4"/>
    <w:basedOn w:val="a"/>
    <w:rsid w:val="000B0153"/>
    <w:pPr>
      <w:numPr>
        <w:numId w:val="63"/>
      </w:numPr>
      <w:tabs>
        <w:tab w:val="decimal" w:pos="357"/>
      </w:tabs>
      <w:snapToGrid w:val="0"/>
      <w:ind w:left="357" w:hanging="357"/>
    </w:pPr>
    <w:rPr>
      <w:rFonts w:ascii="Arial" w:hAnsi="Arial"/>
      <w:b/>
      <w:szCs w:val="20"/>
      <w:lang w:val="en-GB"/>
    </w:rPr>
  </w:style>
  <w:style w:type="paragraph" w:customStyle="1" w:styleId="Style2">
    <w:name w:val="Style2"/>
    <w:basedOn w:val="a"/>
    <w:rsid w:val="000B0153"/>
    <w:pPr>
      <w:widowControl w:val="0"/>
      <w:autoSpaceDE w:val="0"/>
      <w:autoSpaceDN w:val="0"/>
      <w:adjustRightInd w:val="0"/>
      <w:spacing w:line="245" w:lineRule="exact"/>
      <w:jc w:val="center"/>
    </w:pPr>
    <w:rPr>
      <w:lang w:eastAsia="bg-BG"/>
    </w:rPr>
  </w:style>
  <w:style w:type="character" w:customStyle="1" w:styleId="FontStyle20">
    <w:name w:val="Font Style20"/>
    <w:rsid w:val="000B0153"/>
    <w:rPr>
      <w:rFonts w:ascii="Times New Roman" w:hAnsi="Times New Roman" w:cs="Times New Roman" w:hint="default"/>
      <w:b/>
      <w:bCs w:val="0"/>
      <w:sz w:val="20"/>
    </w:rPr>
  </w:style>
  <w:style w:type="character" w:customStyle="1" w:styleId="130">
    <w:name w:val="Основен текст (13)_"/>
    <w:link w:val="131"/>
    <w:rsid w:val="000B0153"/>
    <w:rPr>
      <w:sz w:val="25"/>
      <w:szCs w:val="25"/>
      <w:shd w:val="clear" w:color="auto" w:fill="FFFFFF"/>
    </w:rPr>
  </w:style>
  <w:style w:type="paragraph" w:customStyle="1" w:styleId="131">
    <w:name w:val="Основен текст (13)"/>
    <w:basedOn w:val="a"/>
    <w:link w:val="130"/>
    <w:rsid w:val="000B0153"/>
    <w:pPr>
      <w:shd w:val="clear" w:color="auto" w:fill="FFFFFF"/>
      <w:spacing w:before="360" w:after="300" w:line="293" w:lineRule="exact"/>
      <w:jc w:val="both"/>
    </w:pPr>
    <w:rPr>
      <w:sz w:val="25"/>
      <w:szCs w:val="25"/>
      <w:shd w:val="clear" w:color="auto" w:fill="FFFFFF"/>
    </w:rPr>
  </w:style>
  <w:style w:type="character" w:customStyle="1" w:styleId="FontStyle151">
    <w:name w:val="Font Style151"/>
    <w:rsid w:val="0068567E"/>
    <w:rPr>
      <w:rFonts w:ascii="Times New Roman" w:hAnsi="Times New Roman" w:cs="Times New Roman"/>
      <w:sz w:val="24"/>
      <w:szCs w:val="24"/>
    </w:rPr>
  </w:style>
  <w:style w:type="character" w:customStyle="1" w:styleId="41">
    <w:name w:val="Основен текст (4)_"/>
    <w:link w:val="410"/>
    <w:uiPriority w:val="99"/>
    <w:locked/>
    <w:rsid w:val="0068567E"/>
    <w:rPr>
      <w:b/>
      <w:bCs/>
      <w:sz w:val="22"/>
      <w:szCs w:val="22"/>
      <w:shd w:val="clear" w:color="auto" w:fill="FFFFFF"/>
    </w:rPr>
  </w:style>
  <w:style w:type="paragraph" w:customStyle="1" w:styleId="410">
    <w:name w:val="Основен текст (4)1"/>
    <w:basedOn w:val="a"/>
    <w:link w:val="41"/>
    <w:uiPriority w:val="99"/>
    <w:rsid w:val="0068567E"/>
    <w:pPr>
      <w:shd w:val="clear" w:color="auto" w:fill="FFFFFF"/>
      <w:spacing w:line="86" w:lineRule="exact"/>
      <w:ind w:hanging="360"/>
    </w:pPr>
    <w:rPr>
      <w:b/>
      <w:bCs/>
      <w:sz w:val="22"/>
      <w:szCs w:val="22"/>
    </w:rPr>
  </w:style>
</w:styles>
</file>

<file path=word/webSettings.xml><?xml version="1.0" encoding="utf-8"?>
<w:webSettings xmlns:r="http://schemas.openxmlformats.org/officeDocument/2006/relationships" xmlns:w="http://schemas.openxmlformats.org/wordprocessingml/2006/main">
  <w:divs>
    <w:div w:id="742678761">
      <w:marLeft w:val="0"/>
      <w:marRight w:val="0"/>
      <w:marTop w:val="0"/>
      <w:marBottom w:val="0"/>
      <w:divBdr>
        <w:top w:val="none" w:sz="0" w:space="0" w:color="auto"/>
        <w:left w:val="none" w:sz="0" w:space="0" w:color="auto"/>
        <w:bottom w:val="none" w:sz="0" w:space="0" w:color="auto"/>
        <w:right w:val="none" w:sz="0" w:space="0" w:color="auto"/>
      </w:divBdr>
      <w:divsChild>
        <w:div w:id="742678775">
          <w:marLeft w:val="0"/>
          <w:marRight w:val="0"/>
          <w:marTop w:val="0"/>
          <w:marBottom w:val="0"/>
          <w:divBdr>
            <w:top w:val="none" w:sz="0" w:space="0" w:color="auto"/>
            <w:left w:val="none" w:sz="0" w:space="0" w:color="auto"/>
            <w:bottom w:val="none" w:sz="0" w:space="0" w:color="auto"/>
            <w:right w:val="none" w:sz="0" w:space="0" w:color="auto"/>
          </w:divBdr>
          <w:divsChild>
            <w:div w:id="742678777">
              <w:marLeft w:val="0"/>
              <w:marRight w:val="0"/>
              <w:marTop w:val="0"/>
              <w:marBottom w:val="0"/>
              <w:divBdr>
                <w:top w:val="none" w:sz="0" w:space="0" w:color="auto"/>
                <w:left w:val="none" w:sz="0" w:space="0" w:color="auto"/>
                <w:bottom w:val="none" w:sz="0" w:space="0" w:color="auto"/>
                <w:right w:val="none" w:sz="0" w:space="0" w:color="auto"/>
              </w:divBdr>
              <w:divsChild>
                <w:div w:id="742678764">
                  <w:marLeft w:val="0"/>
                  <w:marRight w:val="0"/>
                  <w:marTop w:val="0"/>
                  <w:marBottom w:val="0"/>
                  <w:divBdr>
                    <w:top w:val="none" w:sz="0" w:space="0" w:color="auto"/>
                    <w:left w:val="none" w:sz="0" w:space="0" w:color="auto"/>
                    <w:bottom w:val="none" w:sz="0" w:space="0" w:color="auto"/>
                    <w:right w:val="none" w:sz="0" w:space="0" w:color="auto"/>
                  </w:divBdr>
                  <w:divsChild>
                    <w:div w:id="742678781">
                      <w:marLeft w:val="0"/>
                      <w:marRight w:val="0"/>
                      <w:marTop w:val="0"/>
                      <w:marBottom w:val="0"/>
                      <w:divBdr>
                        <w:top w:val="none" w:sz="0" w:space="0" w:color="auto"/>
                        <w:left w:val="none" w:sz="0" w:space="0" w:color="auto"/>
                        <w:bottom w:val="none" w:sz="0" w:space="0" w:color="auto"/>
                        <w:right w:val="none" w:sz="0" w:space="0" w:color="auto"/>
                      </w:divBdr>
                      <w:divsChild>
                        <w:div w:id="742678765">
                          <w:marLeft w:val="0"/>
                          <w:marRight w:val="0"/>
                          <w:marTop w:val="0"/>
                          <w:marBottom w:val="0"/>
                          <w:divBdr>
                            <w:top w:val="none" w:sz="0" w:space="0" w:color="auto"/>
                            <w:left w:val="none" w:sz="0" w:space="0" w:color="auto"/>
                            <w:bottom w:val="none" w:sz="0" w:space="0" w:color="auto"/>
                            <w:right w:val="none" w:sz="0" w:space="0" w:color="auto"/>
                          </w:divBdr>
                          <w:divsChild>
                            <w:div w:id="742678774">
                              <w:marLeft w:val="0"/>
                              <w:marRight w:val="0"/>
                              <w:marTop w:val="0"/>
                              <w:marBottom w:val="0"/>
                              <w:divBdr>
                                <w:top w:val="none" w:sz="0" w:space="0" w:color="auto"/>
                                <w:left w:val="none" w:sz="0" w:space="0" w:color="auto"/>
                                <w:bottom w:val="none" w:sz="0" w:space="0" w:color="auto"/>
                                <w:right w:val="none" w:sz="0" w:space="0" w:color="auto"/>
                              </w:divBdr>
                              <w:divsChild>
                                <w:div w:id="742678762">
                                  <w:marLeft w:val="0"/>
                                  <w:marRight w:val="0"/>
                                  <w:marTop w:val="0"/>
                                  <w:marBottom w:val="0"/>
                                  <w:divBdr>
                                    <w:top w:val="none" w:sz="0" w:space="0" w:color="auto"/>
                                    <w:left w:val="none" w:sz="0" w:space="0" w:color="auto"/>
                                    <w:bottom w:val="none" w:sz="0" w:space="0" w:color="auto"/>
                                    <w:right w:val="none" w:sz="0" w:space="0" w:color="auto"/>
                                  </w:divBdr>
                                  <w:divsChild>
                                    <w:div w:id="742678768">
                                      <w:marLeft w:val="0"/>
                                      <w:marRight w:val="0"/>
                                      <w:marTop w:val="0"/>
                                      <w:marBottom w:val="0"/>
                                      <w:divBdr>
                                        <w:top w:val="none" w:sz="0" w:space="0" w:color="auto"/>
                                        <w:left w:val="none" w:sz="0" w:space="0" w:color="auto"/>
                                        <w:bottom w:val="none" w:sz="0" w:space="0" w:color="auto"/>
                                        <w:right w:val="none" w:sz="0" w:space="0" w:color="auto"/>
                                      </w:divBdr>
                                      <w:divsChild>
                                        <w:div w:id="7426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678776">
      <w:marLeft w:val="0"/>
      <w:marRight w:val="0"/>
      <w:marTop w:val="0"/>
      <w:marBottom w:val="0"/>
      <w:divBdr>
        <w:top w:val="none" w:sz="0" w:space="0" w:color="auto"/>
        <w:left w:val="none" w:sz="0" w:space="0" w:color="auto"/>
        <w:bottom w:val="none" w:sz="0" w:space="0" w:color="auto"/>
        <w:right w:val="none" w:sz="0" w:space="0" w:color="auto"/>
      </w:divBdr>
      <w:divsChild>
        <w:div w:id="742678766">
          <w:marLeft w:val="0"/>
          <w:marRight w:val="0"/>
          <w:marTop w:val="0"/>
          <w:marBottom w:val="0"/>
          <w:divBdr>
            <w:top w:val="none" w:sz="0" w:space="0" w:color="auto"/>
            <w:left w:val="none" w:sz="0" w:space="0" w:color="auto"/>
            <w:bottom w:val="none" w:sz="0" w:space="0" w:color="auto"/>
            <w:right w:val="none" w:sz="0" w:space="0" w:color="auto"/>
          </w:divBdr>
          <w:divsChild>
            <w:div w:id="742678778">
              <w:marLeft w:val="0"/>
              <w:marRight w:val="0"/>
              <w:marTop w:val="0"/>
              <w:marBottom w:val="0"/>
              <w:divBdr>
                <w:top w:val="none" w:sz="0" w:space="0" w:color="auto"/>
                <w:left w:val="none" w:sz="0" w:space="0" w:color="auto"/>
                <w:bottom w:val="none" w:sz="0" w:space="0" w:color="auto"/>
                <w:right w:val="none" w:sz="0" w:space="0" w:color="auto"/>
              </w:divBdr>
              <w:divsChild>
                <w:div w:id="742678773">
                  <w:marLeft w:val="0"/>
                  <w:marRight w:val="0"/>
                  <w:marTop w:val="0"/>
                  <w:marBottom w:val="0"/>
                  <w:divBdr>
                    <w:top w:val="none" w:sz="0" w:space="0" w:color="auto"/>
                    <w:left w:val="none" w:sz="0" w:space="0" w:color="auto"/>
                    <w:bottom w:val="none" w:sz="0" w:space="0" w:color="auto"/>
                    <w:right w:val="none" w:sz="0" w:space="0" w:color="auto"/>
                  </w:divBdr>
                  <w:divsChild>
                    <w:div w:id="742678772">
                      <w:marLeft w:val="0"/>
                      <w:marRight w:val="0"/>
                      <w:marTop w:val="0"/>
                      <w:marBottom w:val="0"/>
                      <w:divBdr>
                        <w:top w:val="none" w:sz="0" w:space="0" w:color="auto"/>
                        <w:left w:val="none" w:sz="0" w:space="0" w:color="auto"/>
                        <w:bottom w:val="none" w:sz="0" w:space="0" w:color="auto"/>
                        <w:right w:val="none" w:sz="0" w:space="0" w:color="auto"/>
                      </w:divBdr>
                      <w:divsChild>
                        <w:div w:id="742678769">
                          <w:marLeft w:val="0"/>
                          <w:marRight w:val="0"/>
                          <w:marTop w:val="0"/>
                          <w:marBottom w:val="0"/>
                          <w:divBdr>
                            <w:top w:val="none" w:sz="0" w:space="0" w:color="auto"/>
                            <w:left w:val="none" w:sz="0" w:space="0" w:color="auto"/>
                            <w:bottom w:val="none" w:sz="0" w:space="0" w:color="auto"/>
                            <w:right w:val="none" w:sz="0" w:space="0" w:color="auto"/>
                          </w:divBdr>
                          <w:divsChild>
                            <w:div w:id="742678779">
                              <w:marLeft w:val="0"/>
                              <w:marRight w:val="0"/>
                              <w:marTop w:val="0"/>
                              <w:marBottom w:val="0"/>
                              <w:divBdr>
                                <w:top w:val="none" w:sz="0" w:space="0" w:color="auto"/>
                                <w:left w:val="none" w:sz="0" w:space="0" w:color="auto"/>
                                <w:bottom w:val="none" w:sz="0" w:space="0" w:color="auto"/>
                                <w:right w:val="none" w:sz="0" w:space="0" w:color="auto"/>
                              </w:divBdr>
                              <w:divsChild>
                                <w:div w:id="742678767">
                                  <w:marLeft w:val="0"/>
                                  <w:marRight w:val="0"/>
                                  <w:marTop w:val="0"/>
                                  <w:marBottom w:val="0"/>
                                  <w:divBdr>
                                    <w:top w:val="none" w:sz="0" w:space="0" w:color="auto"/>
                                    <w:left w:val="none" w:sz="0" w:space="0" w:color="auto"/>
                                    <w:bottom w:val="none" w:sz="0" w:space="0" w:color="auto"/>
                                    <w:right w:val="none" w:sz="0" w:space="0" w:color="auto"/>
                                  </w:divBdr>
                                  <w:divsChild>
                                    <w:div w:id="742678770">
                                      <w:marLeft w:val="0"/>
                                      <w:marRight w:val="0"/>
                                      <w:marTop w:val="0"/>
                                      <w:marBottom w:val="0"/>
                                      <w:divBdr>
                                        <w:top w:val="none" w:sz="0" w:space="0" w:color="auto"/>
                                        <w:left w:val="none" w:sz="0" w:space="0" w:color="auto"/>
                                        <w:bottom w:val="none" w:sz="0" w:space="0" w:color="auto"/>
                                        <w:right w:val="none" w:sz="0" w:space="0" w:color="auto"/>
                                      </w:divBdr>
                                      <w:divsChild>
                                        <w:div w:id="74267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678780">
      <w:marLeft w:val="0"/>
      <w:marRight w:val="0"/>
      <w:marTop w:val="0"/>
      <w:marBottom w:val="0"/>
      <w:divBdr>
        <w:top w:val="none" w:sz="0" w:space="0" w:color="auto"/>
        <w:left w:val="none" w:sz="0" w:space="0" w:color="auto"/>
        <w:bottom w:val="none" w:sz="0" w:space="0" w:color="auto"/>
        <w:right w:val="none" w:sz="0" w:space="0" w:color="auto"/>
      </w:divBdr>
    </w:div>
    <w:div w:id="925768195">
      <w:bodyDiv w:val="1"/>
      <w:marLeft w:val="0"/>
      <w:marRight w:val="0"/>
      <w:marTop w:val="0"/>
      <w:marBottom w:val="0"/>
      <w:divBdr>
        <w:top w:val="none" w:sz="0" w:space="0" w:color="auto"/>
        <w:left w:val="none" w:sz="0" w:space="0" w:color="auto"/>
        <w:bottom w:val="none" w:sz="0" w:space="0" w:color="auto"/>
        <w:right w:val="none" w:sz="0" w:space="0" w:color="auto"/>
      </w:divBdr>
    </w:div>
    <w:div w:id="1205605062">
      <w:bodyDiv w:val="1"/>
      <w:marLeft w:val="0"/>
      <w:marRight w:val="0"/>
      <w:marTop w:val="0"/>
      <w:marBottom w:val="0"/>
      <w:divBdr>
        <w:top w:val="none" w:sz="0" w:space="0" w:color="auto"/>
        <w:left w:val="none" w:sz="0" w:space="0" w:color="auto"/>
        <w:bottom w:val="none" w:sz="0" w:space="0" w:color="auto"/>
        <w:right w:val="none" w:sz="0" w:space="0" w:color="auto"/>
      </w:divBdr>
    </w:div>
    <w:div w:id="123485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544B3-A7CB-4202-A75E-61F006BA6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25550</Words>
  <Characters>145641</Characters>
  <Application>Microsoft Office Word</Application>
  <DocSecurity>0</DocSecurity>
  <Lines>1213</Lines>
  <Paragraphs>341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РЕПУБЛИКА БЪЛГАРИЯ</vt:lpstr>
      <vt:lpstr>РЕПУБЛИКА БЪЛГАРИЯ</vt:lpstr>
    </vt:vector>
  </TitlesOfParts>
  <Company>CM</Company>
  <LinksUpToDate>false</LinksUpToDate>
  <CharactersWithSpaces>170850</CharactersWithSpaces>
  <SharedDoc>false</SharedDoc>
  <HLinks>
    <vt:vector size="6" baseType="variant">
      <vt:variant>
        <vt:i4>3342442</vt:i4>
      </vt:variant>
      <vt:variant>
        <vt:i4>0</vt:i4>
      </vt:variant>
      <vt:variant>
        <vt:i4>0</vt:i4>
      </vt:variant>
      <vt:variant>
        <vt:i4>5</vt:i4>
      </vt:variant>
      <vt:variant>
        <vt:lpwstr>http://www.opac.government.bg/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creator>k.badev</dc:creator>
  <cp:lastModifiedBy>J</cp:lastModifiedBy>
  <cp:revision>11</cp:revision>
  <cp:lastPrinted>2014-06-16T11:13:00Z</cp:lastPrinted>
  <dcterms:created xsi:type="dcterms:W3CDTF">2014-06-17T07:51:00Z</dcterms:created>
  <dcterms:modified xsi:type="dcterms:W3CDTF">2014-06-23T06:22:00Z</dcterms:modified>
</cp:coreProperties>
</file>